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2B" w:rsidRDefault="00FF500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广东松山职业技术学院</w:t>
      </w:r>
    </w:p>
    <w:p w:rsidR="0078382B" w:rsidRDefault="00FF500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校园内</w:t>
      </w:r>
      <w:r>
        <w:rPr>
          <w:rFonts w:ascii="方正小标宋简体" w:eastAsia="方正小标宋简体" w:hint="eastAsia"/>
          <w:sz w:val="44"/>
          <w:szCs w:val="44"/>
        </w:rPr>
        <w:t>LED</w:t>
      </w:r>
      <w:r>
        <w:rPr>
          <w:rFonts w:ascii="方正小标宋简体" w:eastAsia="方正小标宋简体" w:hint="eastAsia"/>
          <w:sz w:val="44"/>
          <w:szCs w:val="44"/>
        </w:rPr>
        <w:t>显示屏制作安装服务采购</w:t>
      </w:r>
    </w:p>
    <w:p w:rsidR="0078382B" w:rsidRDefault="00FF500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用户需求书</w:t>
      </w:r>
    </w:p>
    <w:p w:rsidR="0078382B" w:rsidRDefault="0078382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8382B" w:rsidRDefault="00FF500C">
      <w:pPr>
        <w:spacing w:line="560" w:lineRule="atLeas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一、采购项目技术规格、参数及要求：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 xml:space="preserve"> </w:t>
      </w:r>
    </w:p>
    <w:p w:rsidR="0078382B" w:rsidRDefault="00FF500C" w:rsidP="000C5F11">
      <w:pPr>
        <w:spacing w:line="560" w:lineRule="atLeast"/>
        <w:ind w:firstLineChars="200" w:firstLine="640"/>
        <w:rPr>
          <w:rFonts w:ascii="楷体_GB2312" w:eastAsia="楷体_GB2312" w:hAnsi="仿宋" w:cs="仿宋"/>
          <w:b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（一）采购项目需求一览表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1"/>
        <w:gridCol w:w="1530"/>
        <w:gridCol w:w="2492"/>
        <w:gridCol w:w="2611"/>
      </w:tblGrid>
      <w:tr w:rsidR="0078382B">
        <w:trPr>
          <w:trHeight w:val="516"/>
          <w:jc w:val="center"/>
        </w:trPr>
        <w:tc>
          <w:tcPr>
            <w:tcW w:w="2841" w:type="dxa"/>
            <w:shd w:val="clear" w:color="auto" w:fill="EEECE1"/>
            <w:vAlign w:val="center"/>
          </w:tcPr>
          <w:p w:rsidR="0078382B" w:rsidRDefault="00FF500C">
            <w:pPr>
              <w:spacing w:line="460" w:lineRule="atLeast"/>
              <w:ind w:leftChars="-187" w:left="-393" w:firstLineChars="186" w:firstLine="448"/>
              <w:jc w:val="center"/>
              <w:rPr>
                <w:rFonts w:ascii="仿宋" w:eastAsia="仿宋" w:hAnsi="仿宋" w:cs="仿宋"/>
                <w:b/>
                <w:bCs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采购内容</w:t>
            </w:r>
          </w:p>
        </w:tc>
        <w:tc>
          <w:tcPr>
            <w:tcW w:w="1530" w:type="dxa"/>
            <w:shd w:val="clear" w:color="auto" w:fill="EEECE1"/>
            <w:vAlign w:val="center"/>
          </w:tcPr>
          <w:p w:rsidR="0078382B" w:rsidRDefault="00FF500C">
            <w:pPr>
              <w:spacing w:line="460" w:lineRule="atLeast"/>
              <w:jc w:val="center"/>
              <w:rPr>
                <w:rFonts w:ascii="仿宋" w:eastAsia="仿宋" w:hAnsi="仿宋" w:cs="仿宋"/>
                <w:b/>
                <w:bCs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2492" w:type="dxa"/>
            <w:shd w:val="clear" w:color="auto" w:fill="EEECE1"/>
            <w:vAlign w:val="center"/>
          </w:tcPr>
          <w:p w:rsidR="0078382B" w:rsidRDefault="00FF500C">
            <w:pPr>
              <w:spacing w:line="460" w:lineRule="atLeast"/>
              <w:jc w:val="center"/>
              <w:rPr>
                <w:rFonts w:ascii="仿宋" w:eastAsia="仿宋" w:hAnsi="仿宋" w:cs="仿宋"/>
                <w:b/>
                <w:bCs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交货期</w:t>
            </w:r>
          </w:p>
        </w:tc>
        <w:tc>
          <w:tcPr>
            <w:tcW w:w="2611" w:type="dxa"/>
            <w:shd w:val="clear" w:color="auto" w:fill="EEECE1"/>
            <w:vAlign w:val="center"/>
          </w:tcPr>
          <w:p w:rsidR="0078382B" w:rsidRDefault="00FF500C">
            <w:pPr>
              <w:spacing w:line="460" w:lineRule="atLeast"/>
              <w:jc w:val="center"/>
              <w:rPr>
                <w:rFonts w:ascii="仿宋" w:eastAsia="仿宋" w:hAnsi="仿宋" w:cs="仿宋"/>
                <w:b/>
                <w:bCs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最高限价</w:t>
            </w:r>
          </w:p>
        </w:tc>
      </w:tr>
      <w:tr w:rsidR="0078382B">
        <w:trPr>
          <w:trHeight w:val="1173"/>
          <w:jc w:val="center"/>
        </w:trPr>
        <w:tc>
          <w:tcPr>
            <w:tcW w:w="2841" w:type="dxa"/>
            <w:vAlign w:val="center"/>
          </w:tcPr>
          <w:p w:rsidR="0078382B" w:rsidRDefault="00FF500C">
            <w:pPr>
              <w:spacing w:line="460" w:lineRule="atLeast"/>
              <w:jc w:val="left"/>
              <w:rPr>
                <w:rFonts w:ascii="仿宋_GB2312" w:eastAsia="仿宋_GB2312" w:hAnsi="仿宋" w:cs="仿宋"/>
                <w:w w:val="80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校园内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LED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显示屏制作安装服务采购项目</w:t>
            </w:r>
          </w:p>
        </w:tc>
        <w:tc>
          <w:tcPr>
            <w:tcW w:w="1530" w:type="dxa"/>
            <w:vAlign w:val="center"/>
          </w:tcPr>
          <w:p w:rsidR="0078382B" w:rsidRDefault="00FF500C">
            <w:pPr>
              <w:spacing w:line="460" w:lineRule="atLeast"/>
              <w:jc w:val="center"/>
              <w:rPr>
                <w:rFonts w:ascii="仿宋_GB2312" w:eastAsia="仿宋_GB2312" w:hAnsi="仿宋" w:cs="仿宋"/>
                <w:bCs/>
                <w:w w:val="80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详见附件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.1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设备清单及技术要求</w:t>
            </w:r>
          </w:p>
        </w:tc>
        <w:tc>
          <w:tcPr>
            <w:tcW w:w="2492" w:type="dxa"/>
            <w:vAlign w:val="center"/>
          </w:tcPr>
          <w:p w:rsidR="0078382B" w:rsidRDefault="00FF500C">
            <w:pPr>
              <w:pStyle w:val="a5"/>
              <w:spacing w:before="0" w:after="0" w:line="460" w:lineRule="atLeast"/>
              <w:jc w:val="left"/>
              <w:rPr>
                <w:rFonts w:ascii="仿宋_GB2312" w:eastAsia="仿宋_GB2312" w:hAnsi="仿宋" w:cs="仿宋"/>
                <w:bCs/>
                <w:w w:val="80"/>
              </w:rPr>
            </w:pPr>
            <w:r>
              <w:rPr>
                <w:rFonts w:ascii="仿宋_GB2312" w:eastAsia="仿宋_GB2312" w:hAnsi="仿宋" w:cs="仿宋" w:hint="eastAsia"/>
                <w:snapToGrid/>
                <w:spacing w:val="0"/>
              </w:rPr>
              <w:t>合同生效后</w:t>
            </w:r>
            <w:r>
              <w:rPr>
                <w:rFonts w:ascii="仿宋_GB2312" w:eastAsia="仿宋_GB2312" w:hAnsi="仿宋" w:cs="仿宋" w:hint="eastAsia"/>
                <w:snapToGrid/>
                <w:spacing w:val="0"/>
                <w:u w:val="single"/>
              </w:rPr>
              <w:t>30</w:t>
            </w:r>
            <w:r>
              <w:rPr>
                <w:rFonts w:ascii="仿宋_GB2312" w:eastAsia="仿宋_GB2312" w:hAnsi="仿宋" w:cs="仿宋" w:hint="eastAsia"/>
                <w:snapToGrid/>
                <w:spacing w:val="0"/>
              </w:rPr>
              <w:t>日历天内完成交货、安装、验收并交付使用</w:t>
            </w:r>
          </w:p>
        </w:tc>
        <w:tc>
          <w:tcPr>
            <w:tcW w:w="2611" w:type="dxa"/>
            <w:vAlign w:val="center"/>
          </w:tcPr>
          <w:p w:rsidR="0078382B" w:rsidRDefault="00FF500C">
            <w:pPr>
              <w:spacing w:line="460" w:lineRule="atLeast"/>
              <w:jc w:val="left"/>
              <w:rPr>
                <w:rFonts w:ascii="仿宋_GB2312" w:eastAsia="仿宋_GB2312" w:hAnsi="仿宋" w:cs="仿宋"/>
                <w:bCs/>
                <w:w w:val="8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拾玖万零肆佰元整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（￥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190400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元）</w:t>
            </w:r>
          </w:p>
        </w:tc>
      </w:tr>
    </w:tbl>
    <w:p w:rsidR="0078382B" w:rsidRDefault="00FF500C">
      <w:pPr>
        <w:snapToGrid w:val="0"/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注：</w:t>
      </w: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报价超出总预算金额和单项预算金额的，其投标文件按无效投标处理；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2. </w:t>
      </w:r>
      <w:r>
        <w:rPr>
          <w:rFonts w:ascii="仿宋_GB2312" w:eastAsia="仿宋_GB2312" w:hAnsi="仿宋" w:cs="仿宋" w:hint="eastAsia"/>
          <w:sz w:val="32"/>
          <w:szCs w:val="32"/>
        </w:rPr>
        <w:t>投标人必须对本项目的全部内容进行投标报价，如有缺漏，其投标文件按无效投标处理；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3. </w:t>
      </w:r>
      <w:r>
        <w:rPr>
          <w:rFonts w:ascii="仿宋_GB2312" w:eastAsia="仿宋_GB2312" w:hAnsi="仿宋" w:cs="仿宋" w:hint="eastAsia"/>
          <w:sz w:val="32"/>
          <w:szCs w:val="32"/>
        </w:rPr>
        <w:t>投标报价应为人民币含税全包价，包括材料、运输、安装调试、验收、技术培训、保修（播放终端保修三年外，其它整体保修五年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等一切费用。</w:t>
      </w:r>
    </w:p>
    <w:p w:rsidR="0078382B" w:rsidRDefault="00FF500C" w:rsidP="000C5F11">
      <w:pPr>
        <w:spacing w:line="560" w:lineRule="atLeast"/>
        <w:ind w:firstLineChars="200" w:firstLine="640"/>
        <w:rPr>
          <w:rFonts w:ascii="楷体_GB2312" w:eastAsia="楷体_GB2312" w:hAnsi="仿宋" w:cs="仿宋"/>
          <w:b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（二）项目概括及要求</w:t>
      </w:r>
    </w:p>
    <w:p w:rsidR="0078382B" w:rsidRDefault="00FF500C">
      <w:pPr>
        <w:spacing w:line="460" w:lineRule="atLeast"/>
        <w:ind w:firstLineChars="200" w:firstLine="640"/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为加大上级精神、重大活动、重要荣誉和文明礼仪的宣传力度，优化宣传方式，提升学院形象，我院决定在校内四处安装</w:t>
      </w:r>
      <w:r>
        <w:rPr>
          <w:rFonts w:ascii="仿宋_GB2312" w:eastAsia="仿宋_GB2312" w:hAnsi="仿宋" w:cs="仿宋" w:hint="eastAsia"/>
          <w:bCs/>
          <w:sz w:val="32"/>
          <w:szCs w:val="32"/>
        </w:rPr>
        <w:t>LED</w:t>
      </w:r>
      <w:r>
        <w:rPr>
          <w:rFonts w:ascii="仿宋_GB2312" w:eastAsia="仿宋_GB2312" w:hAnsi="仿宋" w:cs="仿宋" w:hint="eastAsia"/>
          <w:bCs/>
          <w:sz w:val="32"/>
          <w:szCs w:val="32"/>
        </w:rPr>
        <w:t>电子显示屏。安装地点及经费预算见附件</w:t>
      </w:r>
      <w:r>
        <w:rPr>
          <w:rFonts w:ascii="仿宋_GB2312" w:eastAsia="仿宋_GB2312" w:hAnsi="仿宋" w:cs="仿宋" w:hint="eastAsia"/>
          <w:bCs/>
          <w:sz w:val="32"/>
          <w:szCs w:val="32"/>
        </w:rPr>
        <w:t>1</w:t>
      </w:r>
      <w:r>
        <w:rPr>
          <w:rFonts w:ascii="仿宋_GB2312" w:eastAsia="仿宋_GB2312" w:hAnsi="仿宋" w:cs="仿宋" w:hint="eastAsia"/>
          <w:bCs/>
          <w:sz w:val="32"/>
          <w:szCs w:val="32"/>
        </w:rPr>
        <w:t>.1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78382B" w:rsidRDefault="00FF500C" w:rsidP="000C5F11">
      <w:pPr>
        <w:spacing w:line="560" w:lineRule="atLeast"/>
        <w:ind w:firstLineChars="200" w:firstLine="640"/>
        <w:rPr>
          <w:rFonts w:ascii="楷体_GB2312" w:eastAsia="楷体_GB2312" w:hAnsi="仿宋" w:cs="仿宋"/>
          <w:b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（三）采购内容</w:t>
      </w:r>
    </w:p>
    <w:p w:rsidR="0078382B" w:rsidRDefault="00FF500C">
      <w:pPr>
        <w:spacing w:line="560" w:lineRule="atLeas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采购内容详见附件</w:t>
      </w:r>
      <w:r>
        <w:rPr>
          <w:rFonts w:ascii="仿宋_GB2312" w:eastAsia="仿宋_GB2312" w:cs="宋体" w:hint="eastAsia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kern w:val="0"/>
          <w:sz w:val="32"/>
          <w:szCs w:val="32"/>
        </w:rPr>
        <w:t>.1</w:t>
      </w:r>
    </w:p>
    <w:p w:rsidR="0078382B" w:rsidRDefault="00FF500C">
      <w:pPr>
        <w:spacing w:line="560" w:lineRule="atLeas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lastRenderedPageBreak/>
        <w:t>二</w:t>
      </w:r>
      <w:r>
        <w:rPr>
          <w:rFonts w:ascii="黑体" w:eastAsia="黑体" w:hAnsi="黑体" w:cs="仿宋"/>
          <w:b/>
          <w:bCs/>
          <w:sz w:val="32"/>
          <w:szCs w:val="32"/>
        </w:rPr>
        <w:t>、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主要设备详细技术参数要求：</w:t>
      </w:r>
      <w:bookmarkStart w:id="0" w:name="_GoBack"/>
      <w:bookmarkEnd w:id="0"/>
    </w:p>
    <w:p w:rsidR="0078382B" w:rsidRDefault="00FF500C">
      <w:pPr>
        <w:spacing w:line="560" w:lineRule="atLeast"/>
        <w:ind w:firstLineChars="250" w:firstLine="80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P10</w:t>
      </w:r>
      <w:r>
        <w:rPr>
          <w:rFonts w:ascii="仿宋" w:eastAsia="仿宋" w:hAnsi="仿宋" w:cs="仿宋"/>
          <w:b/>
          <w:bCs/>
          <w:sz w:val="32"/>
          <w:szCs w:val="32"/>
        </w:rPr>
        <w:t>单色</w:t>
      </w:r>
      <w:r>
        <w:rPr>
          <w:rFonts w:ascii="仿宋" w:eastAsia="仿宋" w:hAnsi="仿宋" w:cs="仿宋"/>
          <w:b/>
          <w:bCs/>
          <w:sz w:val="32"/>
          <w:szCs w:val="32"/>
        </w:rPr>
        <w:t>LED</w:t>
      </w:r>
      <w:r>
        <w:rPr>
          <w:rFonts w:ascii="仿宋" w:eastAsia="仿宋" w:hAnsi="仿宋" w:cs="仿宋"/>
          <w:b/>
          <w:bCs/>
          <w:sz w:val="32"/>
          <w:szCs w:val="32"/>
        </w:rPr>
        <w:t>设备详细技术参数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5953"/>
      </w:tblGrid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规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格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颜色型号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P10</w:t>
            </w:r>
            <w:r>
              <w:rPr>
                <w:rFonts w:ascii="仿宋_GB2312" w:eastAsia="仿宋_GB2312" w:hint="eastAsia"/>
                <w:sz w:val="24"/>
              </w:rPr>
              <w:t>单色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解析度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32*16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显示面积（内）屏幕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6.080m*0.48m </w:t>
            </w:r>
            <w:r>
              <w:rPr>
                <w:rFonts w:ascii="仿宋_GB2312" w:eastAsia="仿宋_GB2312" w:hint="eastAsia"/>
                <w:sz w:val="24"/>
              </w:rPr>
              <w:t>（校门）</w:t>
            </w:r>
          </w:p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6.080m*0.8m </w:t>
            </w:r>
            <w:r>
              <w:rPr>
                <w:rFonts w:ascii="仿宋_GB2312" w:eastAsia="仿宋_GB2312" w:hint="eastAsia"/>
                <w:sz w:val="24"/>
              </w:rPr>
              <w:t>（厚字楼）</w:t>
            </w:r>
          </w:p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13.80</w:t>
            </w:r>
            <w:r>
              <w:rPr>
                <w:rFonts w:ascii="仿宋_GB2312" w:eastAsia="仿宋_GB2312" w:hAnsi="宋体" w:hint="eastAsia"/>
                <w:sz w:val="24"/>
              </w:rPr>
              <w:t>0m</w:t>
            </w:r>
            <w:r>
              <w:rPr>
                <w:rFonts w:ascii="仿宋_GB2312" w:eastAsia="仿宋_GB2312" w:hAnsi="宋体"/>
                <w:sz w:val="24"/>
              </w:rPr>
              <w:t>*1.120</w:t>
            </w:r>
            <w:r>
              <w:rPr>
                <w:rFonts w:ascii="仿宋_GB2312" w:eastAsia="仿宋_GB2312" w:hAnsi="宋体" w:hint="eastAsia"/>
                <w:sz w:val="24"/>
              </w:rPr>
              <w:t>m</w:t>
            </w:r>
            <w:r>
              <w:rPr>
                <w:rFonts w:ascii="仿宋_GB2312" w:eastAsia="仿宋_GB2312" w:hint="eastAsia"/>
                <w:sz w:val="24"/>
              </w:rPr>
              <w:t>（舞台）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像素点组成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1R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每平方米密度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10000</w:t>
            </w:r>
            <w:r>
              <w:rPr>
                <w:rFonts w:ascii="仿宋_GB2312" w:eastAsia="仿宋_GB2312" w:hint="eastAsia"/>
                <w:sz w:val="24"/>
              </w:rPr>
              <w:t>像素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㎡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灰度等级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256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像素中心间距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10mm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单位面积亮度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cs="宋体" w:hint="eastAsia"/>
                <w:sz w:val="24"/>
              </w:rPr>
              <w:t>≧</w:t>
            </w:r>
            <w:r>
              <w:rPr>
                <w:rFonts w:ascii="仿宋_GB2312" w:eastAsia="仿宋_GB2312" w:hint="eastAsia"/>
                <w:sz w:val="24"/>
              </w:rPr>
              <w:t>1000cd/</w:t>
            </w:r>
            <w:r>
              <w:rPr>
                <w:rFonts w:cs="宋体" w:hint="eastAsia"/>
                <w:sz w:val="24"/>
              </w:rPr>
              <w:t>㎡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可视角度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水平</w:t>
            </w:r>
            <w:r>
              <w:rPr>
                <w:rFonts w:ascii="仿宋_GB2312" w:eastAsia="仿宋_GB2312" w:hint="eastAsia"/>
                <w:sz w:val="24"/>
              </w:rPr>
              <w:t>120</w:t>
            </w:r>
            <w:r>
              <w:rPr>
                <w:rFonts w:ascii="仿宋_GB2312" w:eastAsia="仿宋_GB2312" w:hint="eastAsia"/>
                <w:sz w:val="24"/>
              </w:rPr>
              <w:t>度</w:t>
            </w:r>
            <w:r>
              <w:rPr>
                <w:rFonts w:ascii="仿宋_GB2312" w:eastAsia="仿宋_GB2312" w:hint="eastAsia"/>
                <w:sz w:val="24"/>
              </w:rPr>
              <w:t>,</w:t>
            </w:r>
            <w:r>
              <w:rPr>
                <w:rFonts w:ascii="仿宋_GB2312" w:eastAsia="仿宋_GB2312" w:hint="eastAsia"/>
                <w:sz w:val="24"/>
              </w:rPr>
              <w:t>垂直</w:t>
            </w:r>
            <w:r>
              <w:rPr>
                <w:rFonts w:ascii="仿宋_GB2312" w:eastAsia="仿宋_GB2312" w:hint="eastAsia"/>
                <w:sz w:val="24"/>
              </w:rPr>
              <w:t>60</w:t>
            </w:r>
            <w:r>
              <w:rPr>
                <w:rFonts w:ascii="仿宋_GB2312" w:eastAsia="仿宋_GB2312" w:hint="eastAsia"/>
                <w:sz w:val="24"/>
              </w:rPr>
              <w:t>度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显示颜色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红色，台湾晶元芯片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驱动方式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恒流驱动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远程控制功能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计算机实时控制或脱机控制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显示内容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图像，文字，及其它。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可视距离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≤</w:t>
            </w:r>
            <w:r>
              <w:rPr>
                <w:rFonts w:ascii="仿宋_GB2312" w:eastAsia="仿宋_GB2312" w:hint="eastAsia"/>
                <w:sz w:val="24"/>
              </w:rPr>
              <w:t>200m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刷新频率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</w:t>
            </w:r>
            <w:r>
              <w:rPr>
                <w:rFonts w:ascii="仿宋_GB2312" w:eastAsia="仿宋_GB2312" w:hint="eastAsia"/>
                <w:sz w:val="24"/>
              </w:rPr>
              <w:t>300HZ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功率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8"/>
                <w:sz w:val="24"/>
              </w:rPr>
              <w:t>400W/m</w:t>
            </w:r>
            <w:r>
              <w:rPr>
                <w:rFonts w:ascii="仿宋_GB2312" w:eastAsia="仿宋_GB2312" w:hint="eastAsia"/>
                <w:spacing w:val="8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pacing w:val="8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8"/>
                <w:sz w:val="24"/>
              </w:rPr>
              <w:t>（最大）</w:t>
            </w:r>
            <w:r>
              <w:rPr>
                <w:rFonts w:ascii="仿宋_GB2312" w:eastAsia="仿宋_GB2312" w:hint="eastAsia"/>
                <w:spacing w:val="8"/>
                <w:sz w:val="24"/>
              </w:rPr>
              <w:t xml:space="preserve"> 200W/m</w:t>
            </w:r>
            <w:r>
              <w:rPr>
                <w:rFonts w:ascii="仿宋_GB2312" w:eastAsia="仿宋_GB2312" w:hint="eastAsia"/>
                <w:spacing w:val="8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pacing w:val="8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8"/>
                <w:sz w:val="24"/>
              </w:rPr>
              <w:t>（平均）</w:t>
            </w:r>
            <w:r>
              <w:rPr>
                <w:rFonts w:ascii="仿宋_GB2312" w:eastAsia="仿宋_GB2312" w:hint="eastAsia"/>
                <w:spacing w:val="8"/>
                <w:sz w:val="24"/>
              </w:rPr>
              <w:t xml:space="preserve"> 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输入电源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AC</w:t>
            </w:r>
            <w:r>
              <w:rPr>
                <w:rFonts w:ascii="仿宋_GB2312" w:eastAsia="仿宋_GB2312" w:cs="宋体" w:hint="eastAsia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sz w:val="24"/>
              </w:rPr>
              <w:t>220</w:t>
            </w:r>
            <w:r>
              <w:rPr>
                <w:rFonts w:ascii="仿宋_GB2312" w:eastAsia="仿宋_GB2312" w:cs="宋体" w:hint="eastAsia"/>
                <w:sz w:val="24"/>
              </w:rPr>
              <w:t>×（</w:t>
            </w:r>
            <w:r>
              <w:rPr>
                <w:rFonts w:ascii="仿宋_GB2312" w:eastAsia="仿宋_GB2312" w:cs="宋体" w:hint="eastAsia"/>
                <w:sz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</w:rPr>
              <w:t>±</w:t>
            </w:r>
            <w:r>
              <w:rPr>
                <w:rFonts w:ascii="仿宋_GB2312" w:eastAsia="仿宋_GB2312" w:cs="宋体" w:hint="eastAsia"/>
                <w:sz w:val="24"/>
              </w:rPr>
              <w:t>10%</w:t>
            </w:r>
            <w:r>
              <w:rPr>
                <w:rFonts w:ascii="仿宋_GB2312" w:eastAsia="仿宋_GB2312" w:cs="宋体" w:hint="eastAsia"/>
                <w:sz w:val="24"/>
              </w:rPr>
              <w:t>）</w:t>
            </w:r>
            <w:r>
              <w:rPr>
                <w:rFonts w:ascii="仿宋_GB2312" w:eastAsia="仿宋_GB2312" w:cs="宋体" w:hint="eastAsia"/>
                <w:sz w:val="24"/>
              </w:rPr>
              <w:t>V</w:t>
            </w:r>
            <w:r>
              <w:rPr>
                <w:rFonts w:ascii="仿宋_GB2312" w:eastAsia="仿宋_GB2312" w:cs="宋体" w:hint="eastAsia"/>
                <w:sz w:val="24"/>
              </w:rPr>
              <w:t>、</w:t>
            </w:r>
            <w:r>
              <w:rPr>
                <w:rFonts w:ascii="仿宋_GB2312" w:eastAsia="仿宋_GB2312" w:cs="宋体" w:hint="eastAsia"/>
                <w:sz w:val="24"/>
              </w:rPr>
              <w:t>50</w:t>
            </w:r>
            <w:r>
              <w:rPr>
                <w:rFonts w:ascii="仿宋_GB2312" w:eastAsia="仿宋_GB2312" w:cs="宋体" w:hint="eastAsia"/>
                <w:sz w:val="24"/>
              </w:rPr>
              <w:t>×（</w:t>
            </w:r>
            <w:r>
              <w:rPr>
                <w:rFonts w:ascii="仿宋_GB2312" w:eastAsia="仿宋_GB2312" w:cs="宋体" w:hint="eastAsia"/>
                <w:sz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</w:rPr>
              <w:t>±</w:t>
            </w:r>
            <w:r>
              <w:rPr>
                <w:rFonts w:ascii="仿宋_GB2312" w:eastAsia="仿宋_GB2312" w:cs="宋体" w:hint="eastAsia"/>
                <w:sz w:val="24"/>
              </w:rPr>
              <w:t>5%</w:t>
            </w:r>
            <w:r>
              <w:rPr>
                <w:rFonts w:ascii="仿宋_GB2312" w:eastAsia="仿宋_GB2312" w:cs="宋体" w:hint="eastAsia"/>
                <w:sz w:val="24"/>
              </w:rPr>
              <w:t>）</w:t>
            </w:r>
            <w:r>
              <w:rPr>
                <w:rFonts w:ascii="仿宋_GB2312" w:eastAsia="仿宋_GB2312" w:cs="宋体" w:hint="eastAsia"/>
                <w:sz w:val="24"/>
              </w:rPr>
              <w:t>Hz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连续工作时间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＞</w:t>
            </w:r>
            <w:r>
              <w:rPr>
                <w:rFonts w:ascii="仿宋_GB2312" w:eastAsia="仿宋_GB2312" w:hint="eastAsia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小时</w:t>
            </w:r>
          </w:p>
        </w:tc>
      </w:tr>
      <w:tr w:rsidR="0078382B">
        <w:trPr>
          <w:trHeight w:val="4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工作温度范围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-20 </w:t>
            </w:r>
            <w:r>
              <w:rPr>
                <w:rFonts w:ascii="仿宋_GB2312" w:eastAsia="仿宋_GB2312" w:hint="eastAsia"/>
                <w:sz w:val="24"/>
              </w:rPr>
              <w:t>℃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至</w:t>
            </w:r>
            <w:r>
              <w:rPr>
                <w:rFonts w:ascii="仿宋_GB2312" w:eastAsia="仿宋_GB2312" w:hint="eastAsia"/>
                <w:sz w:val="24"/>
              </w:rPr>
              <w:t xml:space="preserve"> 60 </w:t>
            </w:r>
            <w:r>
              <w:rPr>
                <w:rFonts w:ascii="仿宋_GB2312" w:eastAsia="仿宋_GB2312" w:hint="eastAsia"/>
                <w:sz w:val="24"/>
              </w:rPr>
              <w:t>℃</w:t>
            </w:r>
          </w:p>
        </w:tc>
      </w:tr>
      <w:tr w:rsidR="0078382B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工作湿度范围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10 %- 95% RH </w:t>
            </w:r>
            <w:r>
              <w:rPr>
                <w:rFonts w:ascii="仿宋_GB2312" w:eastAsia="仿宋_GB2312" w:hint="eastAsia"/>
                <w:sz w:val="24"/>
              </w:rPr>
              <w:t>无凝结</w:t>
            </w:r>
          </w:p>
        </w:tc>
      </w:tr>
      <w:tr w:rsidR="0078382B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LED</w:t>
            </w:r>
            <w:r>
              <w:rPr>
                <w:rFonts w:ascii="仿宋_GB2312" w:eastAsia="仿宋_GB2312" w:hAnsi="宋体" w:hint="eastAsia"/>
                <w:sz w:val="24"/>
              </w:rPr>
              <w:t>播放软件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支持</w:t>
            </w:r>
            <w:r>
              <w:rPr>
                <w:rFonts w:ascii="仿宋_GB2312" w:eastAsia="仿宋_GB2312" w:hAnsi="宋体" w:hint="eastAsia"/>
                <w:sz w:val="24"/>
              </w:rPr>
              <w:t>Word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Excel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PPT</w:t>
            </w:r>
            <w:r>
              <w:rPr>
                <w:rFonts w:ascii="仿宋_GB2312" w:eastAsia="仿宋_GB2312" w:hAnsi="宋体" w:hint="eastAsia"/>
                <w:sz w:val="24"/>
              </w:rPr>
              <w:t>的显示；支持时钟、计时、天气预报的显示；支持对</w:t>
            </w:r>
            <w:r>
              <w:rPr>
                <w:rFonts w:ascii="仿宋_GB2312" w:eastAsia="仿宋_GB2312" w:hAnsi="宋体" w:hint="eastAsia"/>
                <w:sz w:val="24"/>
              </w:rPr>
              <w:t>LED</w:t>
            </w:r>
            <w:r>
              <w:rPr>
                <w:rFonts w:ascii="仿宋_GB2312" w:eastAsia="仿宋_GB2312" w:hAnsi="宋体" w:hint="eastAsia"/>
                <w:sz w:val="24"/>
              </w:rPr>
              <w:t>大屏幕的手工、相机逐点校正，兼容其它专业校正设备采集的校正数据；支持一台</w:t>
            </w:r>
            <w:r>
              <w:rPr>
                <w:rFonts w:ascii="仿宋_GB2312" w:eastAsia="仿宋_GB2312" w:hAnsi="宋体" w:hint="eastAsia"/>
                <w:sz w:val="24"/>
              </w:rPr>
              <w:t>PC</w:t>
            </w:r>
            <w:r>
              <w:rPr>
                <w:rFonts w:ascii="仿宋_GB2312" w:eastAsia="仿宋_GB2312" w:hAnsi="宋体" w:hint="eastAsia"/>
                <w:sz w:val="24"/>
              </w:rPr>
              <w:t>机控制多个</w:t>
            </w:r>
            <w:r>
              <w:rPr>
                <w:rFonts w:ascii="仿宋_GB2312" w:eastAsia="仿宋_GB2312" w:hAnsi="宋体" w:hint="eastAsia"/>
                <w:sz w:val="24"/>
              </w:rPr>
              <w:t>LED</w:t>
            </w:r>
            <w:r>
              <w:rPr>
                <w:rFonts w:ascii="仿宋_GB2312" w:eastAsia="仿宋_GB2312" w:hAnsi="宋体" w:hint="eastAsia"/>
                <w:sz w:val="24"/>
              </w:rPr>
              <w:t>显示屏，支持对</w:t>
            </w:r>
            <w:r>
              <w:rPr>
                <w:rFonts w:ascii="仿宋_GB2312" w:eastAsia="仿宋_GB2312" w:hAnsi="宋体" w:hint="eastAsia"/>
                <w:sz w:val="24"/>
              </w:rPr>
              <w:t>LED</w:t>
            </w:r>
            <w:r>
              <w:rPr>
                <w:rFonts w:ascii="仿宋_GB2312" w:eastAsia="仿宋_GB2312" w:hAnsi="宋体" w:hint="eastAsia"/>
                <w:sz w:val="24"/>
              </w:rPr>
              <w:t>显示屏的智能参数设置；支持简体中文、繁体中文、英文三种语言。</w:t>
            </w:r>
          </w:p>
        </w:tc>
      </w:tr>
      <w:tr w:rsidR="0078382B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接收卡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控制类型：单色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双色控制卡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控制范围：</w:t>
            </w:r>
            <w:r>
              <w:rPr>
                <w:rFonts w:ascii="仿宋_GB2312" w:eastAsia="仿宋_GB2312" w:hAnsi="宋体" w:hint="eastAsia"/>
                <w:sz w:val="24"/>
              </w:rPr>
              <w:t>256*4096</w:t>
            </w:r>
            <w:r>
              <w:rPr>
                <w:rFonts w:ascii="仿宋_GB2312" w:eastAsia="仿宋_GB2312" w:hAnsi="宋体" w:hint="eastAsia"/>
                <w:sz w:val="24"/>
              </w:rPr>
              <w:t>点</w:t>
            </w:r>
            <w:r>
              <w:rPr>
                <w:rFonts w:ascii="仿宋_GB2312" w:eastAsia="仿宋_GB2312" w:hAnsi="宋体" w:hint="eastAsia"/>
                <w:sz w:val="24"/>
              </w:rPr>
              <w:t xml:space="preserve"> 512*2048</w:t>
            </w:r>
            <w:r>
              <w:rPr>
                <w:rFonts w:ascii="仿宋_GB2312" w:eastAsia="仿宋_GB2312" w:hAnsi="宋体" w:hint="eastAsia"/>
                <w:sz w:val="24"/>
              </w:rPr>
              <w:t>点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通讯方式：网口通讯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10M/100M</w:t>
            </w:r>
            <w:r>
              <w:rPr>
                <w:rFonts w:ascii="仿宋_GB2312" w:eastAsia="仿宋_GB2312" w:hAnsi="宋体" w:hint="eastAsia"/>
                <w:sz w:val="24"/>
              </w:rPr>
              <w:t>自适应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输出接口：标准</w:t>
            </w:r>
            <w:r>
              <w:rPr>
                <w:rFonts w:ascii="仿宋_GB2312" w:eastAsia="仿宋_GB2312" w:hAnsi="宋体" w:hint="eastAsia"/>
                <w:sz w:val="24"/>
              </w:rPr>
              <w:t>50P</w:t>
            </w:r>
            <w:r>
              <w:rPr>
                <w:rFonts w:ascii="仿宋_GB2312" w:eastAsia="仿宋_GB2312" w:hAnsi="宋体" w:hint="eastAsia"/>
                <w:sz w:val="24"/>
              </w:rPr>
              <w:t>输出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灰度级别：无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有无字库：</w:t>
            </w:r>
            <w:r>
              <w:rPr>
                <w:rFonts w:ascii="仿宋_GB2312" w:eastAsia="仿宋_GB2312" w:hAnsi="宋体" w:hint="eastAsia"/>
                <w:sz w:val="24"/>
              </w:rPr>
              <w:t>16</w:t>
            </w:r>
            <w:r>
              <w:rPr>
                <w:rFonts w:ascii="仿宋_GB2312" w:eastAsia="仿宋_GB2312" w:hAnsi="宋体" w:hint="eastAsia"/>
                <w:sz w:val="24"/>
              </w:rPr>
              <w:t>点</w:t>
            </w:r>
            <w:r>
              <w:rPr>
                <w:rFonts w:ascii="仿宋_GB2312" w:eastAsia="仿宋_GB2312" w:hAnsi="宋体" w:hint="eastAsia"/>
                <w:sz w:val="24"/>
              </w:rPr>
              <w:t xml:space="preserve"> 24</w:t>
            </w:r>
            <w:r>
              <w:rPr>
                <w:rFonts w:ascii="仿宋_GB2312" w:eastAsia="仿宋_GB2312" w:hAnsi="宋体" w:hint="eastAsia"/>
                <w:sz w:val="24"/>
              </w:rPr>
              <w:t>点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刷新频率：</w:t>
            </w:r>
            <w:r>
              <w:rPr>
                <w:rFonts w:ascii="仿宋_GB2312" w:eastAsia="仿宋_GB2312" w:hAnsi="宋体" w:hint="eastAsia"/>
                <w:sz w:val="24"/>
              </w:rPr>
              <w:t>125HZ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点时钟：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12.5MHZ </w:t>
            </w:r>
          </w:p>
        </w:tc>
      </w:tr>
      <w:tr w:rsidR="0078382B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备用模组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色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彩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波长λ</w:t>
            </w:r>
            <w:r>
              <w:rPr>
                <w:rFonts w:ascii="仿宋_GB2312" w:eastAsia="仿宋_GB2312" w:hAnsi="宋体" w:hint="eastAsia"/>
                <w:sz w:val="24"/>
              </w:rPr>
              <w:t xml:space="preserve">d </w:t>
            </w:r>
            <w:r>
              <w:rPr>
                <w:rFonts w:ascii="仿宋_GB2312" w:eastAsia="仿宋_GB2312" w:hAnsi="宋体" w:hint="eastAsia"/>
                <w:sz w:val="24"/>
              </w:rPr>
              <w:t>亮度</w:t>
            </w:r>
            <w:r>
              <w:rPr>
                <w:rFonts w:ascii="仿宋_GB2312" w:eastAsia="仿宋_GB2312" w:hAnsi="宋体" w:hint="eastAsia"/>
                <w:sz w:val="24"/>
              </w:rPr>
              <w:t xml:space="preserve">Iv </w:t>
            </w:r>
            <w:r>
              <w:rPr>
                <w:rFonts w:ascii="仿宋_GB2312" w:eastAsia="仿宋_GB2312" w:hAnsi="宋体" w:hint="eastAsia"/>
                <w:sz w:val="24"/>
              </w:rPr>
              <w:t>角度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描述</w:t>
            </w:r>
            <w:r>
              <w:rPr>
                <w:rFonts w:ascii="仿宋_GB2312" w:eastAsia="仿宋_GB2312" w:hAnsi="宋体" w:hint="eastAsia"/>
                <w:sz w:val="24"/>
              </w:rPr>
              <w:t>RED</w:t>
            </w:r>
            <w:r>
              <w:rPr>
                <w:rFonts w:ascii="仿宋_GB2312" w:eastAsia="仿宋_GB2312" w:hAnsi="宋体" w:hint="eastAsia"/>
                <w:sz w:val="24"/>
              </w:rPr>
              <w:t>红</w:t>
            </w:r>
            <w:r>
              <w:rPr>
                <w:rFonts w:ascii="仿宋_GB2312" w:eastAsia="仿宋_GB2312" w:hAnsi="宋体" w:hint="eastAsia"/>
                <w:sz w:val="24"/>
              </w:rPr>
              <w:t xml:space="preserve"> 620-630nm 180-220mcd </w:t>
            </w:r>
            <w:r>
              <w:rPr>
                <w:rFonts w:ascii="仿宋_GB2312" w:eastAsia="仿宋_GB2312" w:hAnsi="宋体" w:hint="eastAsia"/>
                <w:sz w:val="24"/>
              </w:rPr>
              <w:t>水平</w:t>
            </w:r>
            <w:r>
              <w:rPr>
                <w:rFonts w:ascii="仿宋_GB2312" w:eastAsia="仿宋_GB2312" w:hAnsi="宋体" w:hint="eastAsia"/>
                <w:sz w:val="24"/>
              </w:rPr>
              <w:t>120</w:t>
            </w:r>
            <w:r>
              <w:rPr>
                <w:rFonts w:ascii="仿宋_GB2312" w:eastAsia="仿宋_GB2312" w:hAnsi="宋体" w:hint="eastAsia"/>
                <w:sz w:val="24"/>
              </w:rPr>
              <w:t>度，垂直</w:t>
            </w:r>
            <w:r>
              <w:rPr>
                <w:rFonts w:ascii="仿宋_GB2312" w:eastAsia="仿宋_GB2312" w:hAnsi="宋体" w:hint="eastAsia"/>
                <w:sz w:val="24"/>
              </w:rPr>
              <w:t>60</w:t>
            </w:r>
            <w:r>
              <w:rPr>
                <w:rFonts w:ascii="仿宋_GB2312" w:eastAsia="仿宋_GB2312" w:hAnsi="宋体" w:hint="eastAsia"/>
                <w:sz w:val="24"/>
              </w:rPr>
              <w:t>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模组尺寸及分辨率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320mm x160mm  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像素点间距</w:t>
            </w:r>
            <w:r>
              <w:rPr>
                <w:rFonts w:ascii="仿宋_GB2312" w:eastAsia="仿宋_GB2312" w:hAnsi="宋体" w:hint="eastAsia"/>
                <w:sz w:val="24"/>
              </w:rPr>
              <w:t xml:space="preserve"> 10mm 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单点控制方式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1/4</w:t>
            </w:r>
            <w:r>
              <w:rPr>
                <w:rFonts w:ascii="仿宋_GB2312" w:eastAsia="仿宋_GB2312" w:hAnsi="宋体" w:hint="eastAsia"/>
                <w:sz w:val="24"/>
              </w:rPr>
              <w:t>恒流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像素点构成</w:t>
            </w:r>
            <w:r>
              <w:rPr>
                <w:rFonts w:ascii="仿宋_GB2312" w:eastAsia="仿宋_GB2312" w:hAnsi="宋体" w:hint="eastAsia"/>
                <w:sz w:val="24"/>
              </w:rPr>
              <w:t xml:space="preserve"> 1</w:t>
            </w:r>
            <w:r>
              <w:rPr>
                <w:rFonts w:ascii="仿宋_GB2312" w:eastAsia="仿宋_GB2312" w:hAnsi="宋体" w:hint="eastAsia"/>
                <w:sz w:val="24"/>
              </w:rPr>
              <w:t>红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显示分辨率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32*16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显示密度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10000</w:t>
            </w:r>
            <w:r>
              <w:rPr>
                <w:rFonts w:ascii="仿宋_GB2312" w:eastAsia="仿宋_GB2312" w:hAnsi="宋体" w:hint="eastAsia"/>
                <w:sz w:val="24"/>
              </w:rPr>
              <w:t>像素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㎡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最佳视距</w:t>
            </w:r>
            <w:r>
              <w:rPr>
                <w:rFonts w:ascii="仿宋_GB2312" w:eastAsia="仿宋_GB2312" w:hAnsi="宋体" w:hint="eastAsia"/>
                <w:sz w:val="24"/>
              </w:rPr>
              <w:t xml:space="preserve"> 10M</w:t>
            </w:r>
            <w:r>
              <w:rPr>
                <w:rFonts w:ascii="仿宋_GB2312" w:eastAsia="仿宋_GB2312" w:hAnsi="宋体" w:hint="eastAsia"/>
                <w:sz w:val="24"/>
              </w:rPr>
              <w:t>—</w:t>
            </w:r>
            <w:r>
              <w:rPr>
                <w:rFonts w:ascii="仿宋_GB2312" w:eastAsia="仿宋_GB2312" w:hAnsi="宋体" w:hint="eastAsia"/>
                <w:sz w:val="24"/>
              </w:rPr>
              <w:t>20M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灰度等级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256</w:t>
            </w:r>
            <w:r>
              <w:rPr>
                <w:rFonts w:ascii="仿宋_GB2312" w:eastAsia="仿宋_GB2312" w:hAnsi="宋体" w:hint="eastAsia"/>
                <w:sz w:val="24"/>
              </w:rPr>
              <w:t>级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显示颜色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红色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可视角度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水平</w:t>
            </w:r>
            <w:r>
              <w:rPr>
                <w:rFonts w:ascii="仿宋_GB2312" w:eastAsia="仿宋_GB2312" w:hAnsi="宋体" w:hint="eastAsia"/>
                <w:sz w:val="24"/>
              </w:rPr>
              <w:t>120</w:t>
            </w:r>
            <w:r>
              <w:rPr>
                <w:rFonts w:ascii="仿宋_GB2312" w:eastAsia="仿宋_GB2312" w:hAnsi="宋体" w:hint="eastAsia"/>
                <w:sz w:val="24"/>
              </w:rPr>
              <w:t>度</w:t>
            </w:r>
            <w:r>
              <w:rPr>
                <w:rFonts w:ascii="仿宋_GB2312" w:eastAsia="仿宋_GB2312" w:hAnsi="宋体" w:hint="eastAsia"/>
                <w:sz w:val="24"/>
              </w:rPr>
              <w:t>,</w:t>
            </w:r>
            <w:r>
              <w:rPr>
                <w:rFonts w:ascii="仿宋_GB2312" w:eastAsia="仿宋_GB2312" w:hAnsi="宋体" w:hint="eastAsia"/>
                <w:sz w:val="24"/>
              </w:rPr>
              <w:t>垂直</w:t>
            </w:r>
            <w:r>
              <w:rPr>
                <w:rFonts w:ascii="仿宋_GB2312" w:eastAsia="仿宋_GB2312" w:hAnsi="宋体" w:hint="eastAsia"/>
                <w:sz w:val="24"/>
              </w:rPr>
              <w:t>60</w:t>
            </w:r>
            <w:r>
              <w:rPr>
                <w:rFonts w:ascii="仿宋_GB2312" w:eastAsia="仿宋_GB2312" w:hAnsi="宋体" w:hint="eastAsia"/>
                <w:sz w:val="24"/>
              </w:rPr>
              <w:t>度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可视距离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≤</w:t>
            </w:r>
            <w:r>
              <w:rPr>
                <w:rFonts w:ascii="仿宋_GB2312" w:eastAsia="仿宋_GB2312" w:hAnsi="宋体" w:hint="eastAsia"/>
                <w:sz w:val="24"/>
              </w:rPr>
              <w:t>200m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亮度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≧</w:t>
            </w:r>
            <w:r>
              <w:rPr>
                <w:rFonts w:ascii="仿宋_GB2312" w:eastAsia="仿宋_GB2312" w:hAnsi="宋体" w:hint="eastAsia"/>
                <w:sz w:val="24"/>
              </w:rPr>
              <w:t>1000cd/</w:t>
            </w:r>
            <w:r>
              <w:rPr>
                <w:rFonts w:ascii="仿宋_GB2312" w:eastAsia="仿宋_GB2312" w:hAnsi="宋体" w:hint="eastAsia"/>
                <w:sz w:val="24"/>
              </w:rPr>
              <w:t>㎡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控制方式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控制方式可脱机或与显示屏点对点同步显示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刷新频率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≥</w:t>
            </w:r>
            <w:r>
              <w:rPr>
                <w:rFonts w:ascii="仿宋_GB2312" w:eastAsia="仿宋_GB2312" w:hAnsi="宋体" w:hint="eastAsia"/>
                <w:sz w:val="24"/>
              </w:rPr>
              <w:t>300HZ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扫描频率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400 HZ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换帧速度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&gt;60HZ /s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输入方式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计算机及其它外设，</w:t>
            </w:r>
            <w:r>
              <w:rPr>
                <w:rFonts w:ascii="仿宋_GB2312" w:eastAsia="仿宋_GB2312" w:hAnsi="宋体" w:hint="eastAsia"/>
                <w:sz w:val="24"/>
              </w:rPr>
              <w:t>PAL/NTSC/SECAM, S-Video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宋体" w:hint="eastAsia"/>
                <w:sz w:val="24"/>
              </w:rPr>
              <w:t>VGA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宋体" w:hint="eastAsia"/>
                <w:sz w:val="24"/>
              </w:rPr>
              <w:t>RGB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宋体" w:hint="eastAsia"/>
                <w:sz w:val="24"/>
              </w:rPr>
              <w:t>Composite Video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宋体" w:hint="eastAsia"/>
                <w:sz w:val="24"/>
              </w:rPr>
              <w:t>SDI</w:t>
            </w:r>
            <w:r>
              <w:rPr>
                <w:rFonts w:ascii="仿宋_GB2312" w:eastAsia="仿宋_GB2312" w:hAnsi="宋体" w:hint="eastAsia"/>
                <w:sz w:val="24"/>
              </w:rPr>
              <w:t>等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显示内容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图像，文字，及其它。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软件环境要求</w:t>
            </w:r>
            <w:r>
              <w:rPr>
                <w:rFonts w:ascii="仿宋_GB2312" w:eastAsia="仿宋_GB2312" w:hAnsi="宋体" w:hint="eastAsia"/>
                <w:sz w:val="24"/>
              </w:rPr>
              <w:t xml:space="preserve"> WINDOWS</w:t>
            </w:r>
            <w:r>
              <w:rPr>
                <w:rFonts w:ascii="仿宋_GB2312" w:eastAsia="仿宋_GB2312" w:hAnsi="宋体" w:hint="eastAsia"/>
                <w:sz w:val="24"/>
              </w:rPr>
              <w:t>操作平台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控</w:t>
            </w:r>
            <w:r>
              <w:rPr>
                <w:rFonts w:ascii="仿宋_GB2312" w:eastAsia="仿宋_GB2312" w:hAnsi="宋体" w:hint="eastAsia"/>
                <w:sz w:val="24"/>
              </w:rPr>
              <w:t>制距离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单膜光纤传输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&lt; 30km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类线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&lt; 100m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最大功耗</w:t>
            </w:r>
            <w:r>
              <w:rPr>
                <w:rFonts w:ascii="仿宋_GB2312" w:eastAsia="仿宋_GB2312" w:hAnsi="宋体" w:hint="eastAsia"/>
                <w:sz w:val="24"/>
              </w:rPr>
              <w:t xml:space="preserve"> 400W/m2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平均功耗</w:t>
            </w:r>
            <w:r>
              <w:rPr>
                <w:rFonts w:ascii="仿宋_GB2312" w:eastAsia="仿宋_GB2312" w:hAnsi="宋体" w:hint="eastAsia"/>
                <w:sz w:val="24"/>
              </w:rPr>
              <w:t xml:space="preserve"> 200W/m2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屏体重量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20KG/</w:t>
            </w:r>
            <w:r>
              <w:rPr>
                <w:rFonts w:ascii="仿宋_GB2312" w:eastAsia="仿宋_GB2312" w:hAnsi="宋体" w:hint="eastAsia"/>
                <w:sz w:val="24"/>
              </w:rPr>
              <w:t>平方米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平均无故障时间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5,000</w:t>
            </w:r>
            <w:r>
              <w:rPr>
                <w:rFonts w:ascii="仿宋_GB2312" w:eastAsia="仿宋_GB2312" w:hAnsi="宋体" w:hint="eastAsia"/>
                <w:sz w:val="24"/>
              </w:rPr>
              <w:t>小时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连续工作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大于</w:t>
            </w:r>
            <w:r>
              <w:rPr>
                <w:rFonts w:ascii="仿宋_GB2312" w:eastAsia="仿宋_GB2312" w:hAnsi="宋体" w:hint="eastAsia"/>
                <w:sz w:val="24"/>
              </w:rPr>
              <w:t>1000</w:t>
            </w:r>
            <w:r>
              <w:rPr>
                <w:rFonts w:ascii="仿宋_GB2312" w:eastAsia="仿宋_GB2312" w:hAnsi="宋体" w:hint="eastAsia"/>
                <w:sz w:val="24"/>
              </w:rPr>
              <w:t>小时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使用寿命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大于</w:t>
            </w:r>
            <w:r>
              <w:rPr>
                <w:rFonts w:ascii="仿宋_GB2312" w:eastAsia="仿宋_GB2312" w:hAnsi="宋体" w:hint="eastAsia"/>
                <w:sz w:val="24"/>
              </w:rPr>
              <w:t>100,000</w:t>
            </w:r>
            <w:r>
              <w:rPr>
                <w:rFonts w:ascii="仿宋_GB2312" w:eastAsia="仿宋_GB2312" w:hAnsi="宋体" w:hint="eastAsia"/>
                <w:sz w:val="24"/>
              </w:rPr>
              <w:t>小时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工作环境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温度：</w:t>
            </w:r>
            <w:r>
              <w:rPr>
                <w:rFonts w:ascii="仿宋_GB2312" w:eastAsia="仿宋_GB2312" w:hAnsi="宋体" w:hint="eastAsia"/>
                <w:sz w:val="24"/>
              </w:rPr>
              <w:t>-20</w:t>
            </w:r>
            <w:r>
              <w:rPr>
                <w:rFonts w:ascii="仿宋_GB2312" w:eastAsia="仿宋_GB2312" w:hAnsi="宋体" w:hint="eastAsia"/>
                <w:sz w:val="24"/>
              </w:rPr>
              <w:t>至</w:t>
            </w:r>
            <w:r>
              <w:rPr>
                <w:rFonts w:ascii="仿宋_GB2312" w:eastAsia="仿宋_GB2312" w:hAnsi="宋体" w:hint="eastAsia"/>
                <w:sz w:val="24"/>
              </w:rPr>
              <w:t>+60</w:t>
            </w:r>
            <w:r>
              <w:rPr>
                <w:rFonts w:ascii="仿宋_GB2312" w:eastAsia="仿宋_GB2312" w:hAnsi="宋体" w:hint="eastAsia"/>
                <w:sz w:val="24"/>
              </w:rPr>
              <w:t>度，湿度</w:t>
            </w:r>
            <w:r>
              <w:rPr>
                <w:rFonts w:ascii="仿宋_GB2312" w:eastAsia="仿宋_GB2312" w:hAnsi="宋体" w:hint="eastAsia"/>
                <w:sz w:val="24"/>
              </w:rPr>
              <w:t>10%-95%rh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失控点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小于</w:t>
            </w:r>
            <w:r>
              <w:rPr>
                <w:rFonts w:ascii="仿宋_GB2312" w:eastAsia="仿宋_GB2312" w:hAnsi="宋体" w:hint="eastAsia"/>
                <w:sz w:val="24"/>
              </w:rPr>
              <w:t>1/10000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工艺特点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整屏误差小于</w:t>
            </w:r>
            <w:r>
              <w:rPr>
                <w:rFonts w:ascii="仿宋_GB2312" w:eastAsia="仿宋_GB2312" w:hAnsi="宋体" w:hint="eastAsia"/>
                <w:sz w:val="24"/>
              </w:rPr>
              <w:t>3mm;</w:t>
            </w:r>
            <w:r>
              <w:rPr>
                <w:rFonts w:ascii="仿宋_GB2312" w:eastAsia="仿宋_GB2312" w:hAnsi="宋体" w:hint="eastAsia"/>
                <w:sz w:val="24"/>
              </w:rPr>
              <w:t>相邻单元误差小于</w:t>
            </w:r>
            <w:r>
              <w:rPr>
                <w:rFonts w:ascii="仿宋_GB2312" w:eastAsia="仿宋_GB2312" w:hAnsi="宋体" w:hint="eastAsia"/>
                <w:sz w:val="24"/>
              </w:rPr>
              <w:t>1mm</w:t>
            </w:r>
            <w:r>
              <w:rPr>
                <w:rFonts w:ascii="仿宋_GB2312" w:eastAsia="仿宋_GB2312" w:hAnsi="宋体" w:hint="eastAsia"/>
                <w:sz w:val="24"/>
              </w:rPr>
              <w:t>。具防潮、防尘、防腐、防静电，同时具有过流、短路、过压、欠压保护功能。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均匀性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像素光强、模块亮度均匀，均匀性可达</w:t>
            </w:r>
            <w:r>
              <w:rPr>
                <w:rFonts w:ascii="仿宋_GB2312" w:eastAsia="仿宋_GB2312" w:hAnsi="宋体" w:hint="eastAsia"/>
                <w:sz w:val="24"/>
              </w:rPr>
              <w:t>97%</w:t>
            </w:r>
          </w:p>
        </w:tc>
      </w:tr>
    </w:tbl>
    <w:p w:rsidR="0078382B" w:rsidRDefault="00FF500C">
      <w:pPr>
        <w:jc w:val="center"/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F3.75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单色</w:t>
      </w:r>
      <w:r>
        <w:rPr>
          <w:rFonts w:ascii="仿宋" w:eastAsia="仿宋" w:hAnsi="仿宋" w:cs="仿宋"/>
          <w:b/>
          <w:bCs/>
          <w:sz w:val="32"/>
          <w:szCs w:val="32"/>
        </w:rPr>
        <w:t>LED</w:t>
      </w:r>
      <w:r>
        <w:rPr>
          <w:rFonts w:ascii="仿宋" w:eastAsia="仿宋" w:hAnsi="仿宋" w:cs="仿宋"/>
          <w:b/>
          <w:bCs/>
          <w:sz w:val="32"/>
          <w:szCs w:val="32"/>
        </w:rPr>
        <w:t>设备详细技术参数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5953"/>
      </w:tblGrid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规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格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颜色型号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会议室</w:t>
            </w:r>
            <w:r>
              <w:rPr>
                <w:rFonts w:ascii="仿宋_GB2312" w:eastAsia="仿宋_GB2312" w:hint="eastAsia"/>
                <w:sz w:val="24"/>
              </w:rPr>
              <w:t>F3.75</w:t>
            </w:r>
            <w:r>
              <w:rPr>
                <w:rFonts w:ascii="仿宋_GB2312" w:eastAsia="仿宋_GB2312" w:hint="eastAsia"/>
                <w:sz w:val="24"/>
              </w:rPr>
              <w:t>单色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解析度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64*32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显示面积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3.344m*0.304m</w:t>
            </w:r>
            <w:r>
              <w:rPr>
                <w:rFonts w:ascii="仿宋_GB2312" w:eastAsia="仿宋_GB2312" w:hint="eastAsia"/>
                <w:sz w:val="24"/>
              </w:rPr>
              <w:t>（画上方）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像素点组成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1R</w:t>
            </w:r>
            <w:r>
              <w:rPr>
                <w:rFonts w:ascii="仿宋_GB2312" w:eastAsia="仿宋_GB2312" w:hint="eastAsia"/>
                <w:sz w:val="24"/>
              </w:rPr>
              <w:t>，台湾晶元芯片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每平方米密度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44320</w:t>
            </w:r>
            <w:r>
              <w:rPr>
                <w:rFonts w:ascii="仿宋_GB2312" w:eastAsia="仿宋_GB2312"/>
                <w:sz w:val="24"/>
              </w:rPr>
              <w:t>点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灰度等级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256</w:t>
            </w:r>
            <w:r>
              <w:rPr>
                <w:rFonts w:ascii="仿宋_GB2312" w:eastAsia="仿宋_GB2312"/>
                <w:sz w:val="24"/>
              </w:rPr>
              <w:t>级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像素中心间距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4.75</w:t>
            </w:r>
            <w:r>
              <w:rPr>
                <w:rFonts w:ascii="仿宋_GB2312" w:eastAsia="仿宋_GB2312" w:hint="eastAsia"/>
                <w:sz w:val="24"/>
              </w:rPr>
              <w:t>mm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单位面积亮度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00cd/</w:t>
            </w:r>
            <w:r>
              <w:rPr>
                <w:rFonts w:ascii="仿宋_GB2312" w:eastAsia="仿宋_GB2312" w:hint="eastAsia"/>
                <w:sz w:val="24"/>
              </w:rPr>
              <w:t>㎡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可视角度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水平≥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°</w:t>
            </w:r>
            <w:r>
              <w:rPr>
                <w:rFonts w:ascii="仿宋_GB2312" w:eastAsia="仿宋_GB2312" w:hint="eastAsia"/>
                <w:sz w:val="24"/>
              </w:rPr>
              <w:t>,</w:t>
            </w:r>
            <w:r>
              <w:rPr>
                <w:rFonts w:ascii="仿宋_GB2312" w:eastAsia="仿宋_GB2312" w:hint="eastAsia"/>
                <w:sz w:val="24"/>
              </w:rPr>
              <w:t>垂直≥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°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驱动方式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恒压驱动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远程控制功能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计算机实时控制或脱机控制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显示内容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图像，文字，及其它。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可视距离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正面</w:t>
            </w:r>
            <w:r>
              <w:rPr>
                <w:rFonts w:ascii="仿宋_GB2312" w:eastAsia="仿宋_GB2312" w:hint="eastAsia"/>
                <w:sz w:val="24"/>
              </w:rPr>
              <w:t>5--80m</w:t>
            </w:r>
            <w:r>
              <w:rPr>
                <w:rFonts w:ascii="仿宋_GB2312" w:eastAsia="仿宋_GB2312" w:hint="eastAsia"/>
                <w:sz w:val="24"/>
              </w:rPr>
              <w:t>以内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刷新频率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≥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60HZ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功率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40</w:t>
            </w:r>
            <w:r>
              <w:rPr>
                <w:rFonts w:ascii="仿宋_GB2312" w:eastAsia="仿宋_GB2312" w:hint="eastAsia"/>
                <w:sz w:val="24"/>
              </w:rPr>
              <w:t>0W/</w:t>
            </w:r>
            <w:r>
              <w:rPr>
                <w:rFonts w:ascii="仿宋_GB2312" w:eastAsia="仿宋_GB2312" w:hint="eastAsia"/>
                <w:sz w:val="24"/>
              </w:rPr>
              <w:t>㎡（最大）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15</w:t>
            </w:r>
            <w:r>
              <w:rPr>
                <w:rFonts w:ascii="仿宋_GB2312" w:eastAsia="仿宋_GB2312" w:hint="eastAsia"/>
                <w:sz w:val="24"/>
              </w:rPr>
              <w:t>0W/</w:t>
            </w:r>
            <w:r>
              <w:rPr>
                <w:rFonts w:ascii="仿宋_GB2312" w:eastAsia="仿宋_GB2312" w:hint="eastAsia"/>
                <w:sz w:val="24"/>
              </w:rPr>
              <w:t>㎡（平均）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输入电源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220V</w:t>
            </w:r>
            <w:r>
              <w:rPr>
                <w:rFonts w:ascii="仿宋_GB2312" w:eastAsia="仿宋_GB2312" w:hint="eastAsia"/>
                <w:sz w:val="24"/>
              </w:rPr>
              <w:t>±</w:t>
            </w:r>
            <w:r>
              <w:rPr>
                <w:rFonts w:ascii="仿宋_GB2312" w:eastAsia="仿宋_GB2312" w:hint="eastAsia"/>
                <w:sz w:val="24"/>
              </w:rPr>
              <w:t>15% 50Hz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连续工作时间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＞</w:t>
            </w:r>
            <w:r>
              <w:rPr>
                <w:rFonts w:ascii="仿宋_GB2312" w:eastAsia="仿宋_GB2312" w:hint="eastAsia"/>
                <w:sz w:val="24"/>
              </w:rPr>
              <w:t>72</w:t>
            </w:r>
            <w:r>
              <w:rPr>
                <w:rFonts w:ascii="仿宋_GB2312" w:eastAsia="仿宋_GB2312" w:hint="eastAsia"/>
                <w:sz w:val="24"/>
              </w:rPr>
              <w:t>小时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工作温度范围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-2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℃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至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 xml:space="preserve">0 </w:t>
            </w:r>
            <w:r>
              <w:rPr>
                <w:rFonts w:ascii="仿宋_GB2312" w:eastAsia="仿宋_GB2312" w:hint="eastAsia"/>
                <w:sz w:val="24"/>
              </w:rPr>
              <w:t>℃</w:t>
            </w:r>
          </w:p>
        </w:tc>
      </w:tr>
      <w:tr w:rsidR="00783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工作湿度范围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2B" w:rsidRDefault="00FF500C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10 %- </w:t>
            </w:r>
            <w:r>
              <w:rPr>
                <w:rFonts w:ascii="仿宋_GB2312" w:eastAsia="仿宋_GB2312"/>
                <w:sz w:val="24"/>
              </w:rPr>
              <w:t>95</w:t>
            </w:r>
            <w:r>
              <w:rPr>
                <w:rFonts w:ascii="仿宋_GB2312" w:eastAsia="仿宋_GB2312" w:hint="eastAsia"/>
                <w:sz w:val="24"/>
              </w:rPr>
              <w:t xml:space="preserve">% RH </w:t>
            </w:r>
            <w:r>
              <w:rPr>
                <w:rFonts w:ascii="仿宋_GB2312" w:eastAsia="仿宋_GB2312" w:hint="eastAsia"/>
                <w:sz w:val="24"/>
              </w:rPr>
              <w:t>无凝结</w:t>
            </w:r>
          </w:p>
        </w:tc>
      </w:tr>
    </w:tbl>
    <w:p w:rsidR="0078382B" w:rsidRDefault="0078382B">
      <w:pPr>
        <w:jc w:val="left"/>
      </w:pPr>
    </w:p>
    <w:p w:rsidR="0078382B" w:rsidRDefault="00FF500C">
      <w:pPr>
        <w:spacing w:line="560" w:lineRule="atLeas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三、资质要求：</w:t>
      </w:r>
    </w:p>
    <w:p w:rsidR="0078382B" w:rsidRDefault="00FF500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、所投产品必须具有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CCC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CE</w:t>
      </w:r>
      <w:r>
        <w:rPr>
          <w:rFonts w:ascii="仿宋_GB2312" w:eastAsia="仿宋_GB2312" w:hAnsi="仿宋_GB2312" w:cs="仿宋_GB2312" w:hint="eastAsia"/>
          <w:sz w:val="32"/>
          <w:szCs w:val="32"/>
        </w:rPr>
        <w:t>认证；投标时需提供复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印件并报价人签名。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78382B" w:rsidRDefault="00FF500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、所投产品必须具有安全生产许可证，投标时需提供复印件并报价人签名。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78382B" w:rsidRDefault="00FF500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、报价人</w:t>
      </w:r>
      <w:r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电子与智能化专业承包资质贰级或贰级以上资质证书，投标时提供复印件并报价人签名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</w:t>
      </w:r>
    </w:p>
    <w:p w:rsidR="0078382B" w:rsidRDefault="00FF500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、所投产品必须具有</w:t>
      </w:r>
      <w:r>
        <w:rPr>
          <w:rFonts w:ascii="仿宋_GB2312" w:eastAsia="仿宋_GB2312" w:hAnsi="仿宋_GB2312" w:cs="仿宋_GB2312" w:hint="eastAsia"/>
          <w:sz w:val="32"/>
          <w:szCs w:val="32"/>
        </w:rPr>
        <w:t>EMC</w:t>
      </w:r>
      <w:r>
        <w:rPr>
          <w:rFonts w:ascii="仿宋_GB2312" w:eastAsia="仿宋_GB2312" w:hAnsi="仿宋_GB2312" w:cs="仿宋_GB2312" w:hint="eastAsia"/>
          <w:sz w:val="32"/>
          <w:szCs w:val="32"/>
        </w:rPr>
        <w:t>认证、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LVD</w:t>
      </w:r>
      <w:r>
        <w:rPr>
          <w:rFonts w:ascii="仿宋_GB2312" w:eastAsia="仿宋_GB2312" w:hAnsi="仿宋_GB2312" w:cs="仿宋_GB2312" w:hint="eastAsia"/>
          <w:sz w:val="32"/>
          <w:szCs w:val="32"/>
        </w:rPr>
        <w:t>证书及</w:t>
      </w:r>
      <w:r>
        <w:rPr>
          <w:rFonts w:ascii="仿宋_GB2312" w:eastAsia="仿宋_GB2312" w:hAnsi="仿宋_GB2312" w:cs="仿宋_GB2312" w:hint="eastAsia"/>
          <w:sz w:val="32"/>
          <w:szCs w:val="32"/>
        </w:rPr>
        <w:t>CB</w:t>
      </w:r>
      <w:r>
        <w:rPr>
          <w:rFonts w:ascii="仿宋_GB2312" w:eastAsia="仿宋_GB2312" w:hAnsi="仿宋_GB2312" w:cs="仿宋_GB2312" w:hint="eastAsia"/>
          <w:sz w:val="32"/>
          <w:szCs w:val="32"/>
        </w:rPr>
        <w:t>认证，投标时需提供复印件并加盖生产厂商公章；</w:t>
      </w:r>
    </w:p>
    <w:p w:rsidR="0078382B" w:rsidRDefault="00FF500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、报价人具备建筑机电安装工程专业承包三级以上（含三级）资质。</w:t>
      </w:r>
    </w:p>
    <w:p w:rsidR="0078382B" w:rsidRDefault="00FF500C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、为了保证施工安全，报价人须具有钢结构工程施工资质。</w:t>
      </w:r>
    </w:p>
    <w:p w:rsidR="0078382B" w:rsidRDefault="00FF500C">
      <w:pPr>
        <w:spacing w:line="560" w:lineRule="atLeas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四、服务要求</w:t>
      </w:r>
    </w:p>
    <w:p w:rsidR="0078382B" w:rsidRDefault="00FF500C">
      <w:pPr>
        <w:numPr>
          <w:ilvl w:val="0"/>
          <w:numId w:val="1"/>
        </w:numPr>
        <w:snapToGrid w:val="0"/>
        <w:spacing w:line="560" w:lineRule="exact"/>
        <w:ind w:left="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此项目除电脑、播放终端保修三年外，其它整体保修五年；</w:t>
      </w:r>
    </w:p>
    <w:p w:rsidR="0078382B" w:rsidRDefault="00FF500C">
      <w:pPr>
        <w:numPr>
          <w:ilvl w:val="0"/>
          <w:numId w:val="1"/>
        </w:numPr>
        <w:snapToGrid w:val="0"/>
        <w:spacing w:line="560" w:lineRule="exact"/>
        <w:ind w:left="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LED</w:t>
      </w:r>
      <w:r>
        <w:rPr>
          <w:rFonts w:ascii="仿宋_GB2312" w:eastAsia="仿宋_GB2312" w:hAnsi="仿宋" w:cs="仿宋" w:hint="eastAsia"/>
          <w:sz w:val="32"/>
          <w:szCs w:val="32"/>
        </w:rPr>
        <w:t>显示屏制作安装后，所</w:t>
      </w:r>
      <w:r>
        <w:rPr>
          <w:rFonts w:ascii="仿宋_GB2312" w:eastAsia="仿宋_GB2312" w:hAnsi="仿宋" w:cs="仿宋" w:hint="eastAsia"/>
          <w:sz w:val="32"/>
          <w:szCs w:val="32"/>
        </w:rPr>
        <w:t>有的技术培训均应服从采购人总的培训计划和内容的要求，中标人有责任对采购人的操作人员就合同设备的操作使用进行培训。通过</w:t>
      </w:r>
      <w:r>
        <w:rPr>
          <w:rFonts w:ascii="仿宋_GB2312" w:eastAsia="仿宋_GB2312" w:hAnsi="仿宋" w:cs="仿宋" w:hint="eastAsia"/>
          <w:sz w:val="32"/>
          <w:szCs w:val="32"/>
        </w:rPr>
        <w:t>培训，使接受培训的宣传部、学生处、团委等管理人员和操作人员能了解合同内设备的基本结构、性能，并掌握设备的操作、使用和维护保养的方法，能够在今后系统运行管理中有效地操作和维护。因中标人的原因导致技术培训不能按期完成，或原有的设计需要改变，采购人有权要求中标人重新进行培训，所有费用由中标人承担。中标人制订培训方案，并报采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购人批准。</w:t>
      </w:r>
    </w:p>
    <w:p w:rsidR="0078382B" w:rsidRDefault="00FF500C">
      <w:pPr>
        <w:spacing w:line="560" w:lineRule="atLeas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五、商务要求</w:t>
      </w:r>
    </w:p>
    <w:p w:rsidR="0078382B" w:rsidRDefault="00FF500C" w:rsidP="000C5F11">
      <w:pPr>
        <w:spacing w:line="560" w:lineRule="atLeast"/>
        <w:ind w:firstLineChars="200" w:firstLine="640"/>
        <w:rPr>
          <w:rFonts w:ascii="楷体_GB2312" w:eastAsia="楷体_GB2312" w:hAnsi="仿宋" w:cs="仿宋"/>
          <w:b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（一</w:t>
      </w:r>
      <w:r>
        <w:rPr>
          <w:rFonts w:ascii="楷体_GB2312" w:eastAsia="楷体_GB2312" w:hAnsi="仿宋" w:cs="仿宋"/>
          <w:b/>
          <w:bCs/>
          <w:sz w:val="32"/>
          <w:szCs w:val="32"/>
        </w:rPr>
        <w:t>）</w:t>
      </w:r>
      <w:r>
        <w:rPr>
          <w:rFonts w:ascii="楷体_GB2312" w:eastAsia="楷体_GB2312" w:hAnsi="仿宋" w:cs="仿宋" w:hint="eastAsia"/>
          <w:b/>
          <w:bCs/>
          <w:sz w:val="32"/>
          <w:szCs w:val="32"/>
        </w:rPr>
        <w:t>供货要求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投标人此次投标产品必须按招标货物技术参数要求、质量供货，正规厂家生产的合格商品，所提供产品均需达到国家规定相关行业标准及安全环保标准，产品均应有制造厂名或其简称注册商标及生产日期或批号。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特别说明：买方按招标技术参数约定的质量技术标准验收，如提供不合格产品和假冒伪劣产品，买方有权要求退货，由卖方承担违约责任和由此产生的一切费用，如卖方未按时送货而影响买方工作的，应承担违约责任，买方有权终止买卖协议。</w:t>
      </w:r>
    </w:p>
    <w:p w:rsidR="0078382B" w:rsidRDefault="00FF500C" w:rsidP="000C5F11">
      <w:pPr>
        <w:spacing w:line="560" w:lineRule="atLeast"/>
        <w:ind w:firstLineChars="200" w:firstLine="640"/>
        <w:rPr>
          <w:rFonts w:ascii="楷体_GB2312" w:eastAsia="楷体_GB2312" w:hAnsi="仿宋" w:cs="仿宋"/>
          <w:b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（二</w:t>
      </w:r>
      <w:r>
        <w:rPr>
          <w:rFonts w:ascii="楷体_GB2312" w:eastAsia="楷体_GB2312" w:hAnsi="仿宋" w:cs="仿宋"/>
          <w:b/>
          <w:bCs/>
          <w:sz w:val="32"/>
          <w:szCs w:val="32"/>
        </w:rPr>
        <w:t>）</w:t>
      </w:r>
      <w:r>
        <w:rPr>
          <w:rFonts w:ascii="楷体_GB2312" w:eastAsia="楷体_GB2312" w:hAnsi="仿宋" w:cs="仿宋" w:hint="eastAsia"/>
          <w:b/>
          <w:bCs/>
          <w:sz w:val="32"/>
          <w:szCs w:val="32"/>
        </w:rPr>
        <w:t>交货完工期及地点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交货完工期：合同签订之日起</w:t>
      </w:r>
      <w:r>
        <w:rPr>
          <w:rFonts w:ascii="仿宋_GB2312" w:eastAsia="仿宋_GB2312" w:hAnsi="仿宋" w:cs="仿宋" w:hint="eastAsia"/>
          <w:sz w:val="32"/>
          <w:szCs w:val="32"/>
        </w:rPr>
        <w:t>30</w:t>
      </w:r>
      <w:r>
        <w:rPr>
          <w:rFonts w:ascii="仿宋_GB2312" w:eastAsia="仿宋_GB2312" w:hAnsi="仿宋" w:cs="仿宋" w:hint="eastAsia"/>
          <w:sz w:val="32"/>
          <w:szCs w:val="32"/>
        </w:rPr>
        <w:t>个工作日内完工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交货地点：用户指定地点</w:t>
      </w:r>
    </w:p>
    <w:p w:rsidR="0078382B" w:rsidRDefault="00FF500C" w:rsidP="000C5F11">
      <w:pPr>
        <w:snapToGrid w:val="0"/>
        <w:spacing w:line="560" w:lineRule="exact"/>
        <w:ind w:firstLineChars="221" w:firstLine="708"/>
        <w:rPr>
          <w:rFonts w:ascii="楷体_GB2312" w:eastAsia="楷体_GB2312" w:hAnsi="仿宋" w:cs="仿宋"/>
          <w:b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（三</w:t>
      </w:r>
      <w:r>
        <w:rPr>
          <w:rFonts w:ascii="楷体_GB2312" w:eastAsia="楷体_GB2312" w:hAnsi="仿宋" w:cs="仿宋"/>
          <w:b/>
          <w:bCs/>
          <w:sz w:val="32"/>
          <w:szCs w:val="32"/>
        </w:rPr>
        <w:t>）</w:t>
      </w:r>
      <w:r>
        <w:rPr>
          <w:rFonts w:ascii="楷体_GB2312" w:eastAsia="楷体_GB2312" w:hAnsi="仿宋" w:cs="仿宋" w:hint="eastAsia"/>
          <w:b/>
          <w:bCs/>
          <w:sz w:val="32"/>
          <w:szCs w:val="32"/>
        </w:rPr>
        <w:t>验收要求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设备安装调试在</w:t>
      </w:r>
      <w:r>
        <w:rPr>
          <w:rFonts w:ascii="仿宋_GB2312" w:eastAsia="仿宋_GB2312" w:hAnsi="仿宋" w:cs="仿宋" w:hint="eastAsia"/>
          <w:sz w:val="32"/>
          <w:szCs w:val="32"/>
        </w:rPr>
        <w:t>30</w:t>
      </w:r>
      <w:r>
        <w:rPr>
          <w:rFonts w:ascii="仿宋_GB2312" w:eastAsia="仿宋_GB2312" w:hAnsi="仿宋" w:cs="仿宋" w:hint="eastAsia"/>
          <w:sz w:val="32"/>
          <w:szCs w:val="32"/>
        </w:rPr>
        <w:t>个工作日内完成，验收应在甲乙双方共同参加下进行。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验收按国家有关规定、规范进行。验收时如所交付的设备有次品、损坏或其他不符合本合同规定之情形者，甲方应做出详尽的现场记录，由甲乙双方签字确认。此现场记录可作为补充、确实和更换损坏部件的有效证据。由此产生的有关费用由乙方承担。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如果合同设备运输和安装调试过程中因事故造成货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物短缺、损坏，乙方及时安排换装，以保证合同设备安装调试的成功完成。换货的相关费用由乙方承担。</w:t>
      </w:r>
    </w:p>
    <w:p w:rsidR="0078382B" w:rsidRDefault="00FF500C" w:rsidP="000C5F11">
      <w:pPr>
        <w:spacing w:line="560" w:lineRule="atLeast"/>
        <w:ind w:firstLineChars="200" w:firstLine="640"/>
        <w:rPr>
          <w:rFonts w:ascii="楷体_GB2312" w:eastAsia="楷体_GB2312" w:hAnsi="仿宋" w:cs="仿宋"/>
          <w:b/>
          <w:bCs/>
          <w:sz w:val="32"/>
          <w:szCs w:val="32"/>
        </w:rPr>
      </w:pPr>
      <w:r>
        <w:rPr>
          <w:rFonts w:ascii="楷体_GB2312" w:eastAsia="楷体_GB2312" w:hAnsi="仿宋" w:cs="仿宋" w:hint="eastAsia"/>
          <w:b/>
          <w:bCs/>
          <w:sz w:val="32"/>
          <w:szCs w:val="32"/>
        </w:rPr>
        <w:t>（四</w:t>
      </w:r>
      <w:r>
        <w:rPr>
          <w:rFonts w:ascii="楷体_GB2312" w:eastAsia="楷体_GB2312" w:hAnsi="仿宋" w:cs="仿宋"/>
          <w:b/>
          <w:bCs/>
          <w:sz w:val="32"/>
          <w:szCs w:val="32"/>
        </w:rPr>
        <w:t>）</w:t>
      </w:r>
      <w:r>
        <w:rPr>
          <w:rFonts w:ascii="楷体_GB2312" w:eastAsia="楷体_GB2312" w:hAnsi="仿宋" w:cs="仿宋" w:hint="eastAsia"/>
          <w:b/>
          <w:bCs/>
          <w:sz w:val="32"/>
          <w:szCs w:val="32"/>
        </w:rPr>
        <w:t>售后服务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设备安装完毕，验收合格签字之日起计算，保</w:t>
      </w:r>
      <w:r>
        <w:rPr>
          <w:rFonts w:ascii="仿宋_GB2312" w:eastAsia="仿宋_GB2312" w:hAnsi="仿宋" w:cs="仿宋" w:hint="eastAsia"/>
          <w:sz w:val="32"/>
          <w:szCs w:val="32"/>
        </w:rPr>
        <w:t>除电脑、播放终端质保三年外，其它整体质保（人为损坏除外）五年。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验收合格后设备出现故障需要维修，中标单位需满足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小时内响应、</w:t>
      </w:r>
      <w:r>
        <w:rPr>
          <w:rFonts w:ascii="仿宋_GB2312" w:eastAsia="仿宋_GB2312" w:hAnsi="仿宋" w:cs="仿宋" w:hint="eastAsia"/>
          <w:sz w:val="32"/>
          <w:szCs w:val="32"/>
        </w:rPr>
        <w:t>48</w:t>
      </w:r>
      <w:r>
        <w:rPr>
          <w:rFonts w:ascii="仿宋_GB2312" w:eastAsia="仿宋_GB2312" w:hAnsi="仿宋" w:cs="仿宋" w:hint="eastAsia"/>
          <w:sz w:val="32"/>
          <w:szCs w:val="32"/>
        </w:rPr>
        <w:t>小时内处理完毕，如设备需要返厂维修、维修期间需有配件保证系统正常运行。</w:t>
      </w:r>
    </w:p>
    <w:p w:rsidR="0078382B" w:rsidRDefault="00FF500C">
      <w:pPr>
        <w:spacing w:line="560" w:lineRule="atLeast"/>
        <w:ind w:firstLineChars="200" w:firstLine="643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六</w:t>
      </w:r>
      <w:r>
        <w:rPr>
          <w:rFonts w:ascii="黑体" w:eastAsia="黑体" w:hAnsi="黑体" w:cs="仿宋"/>
          <w:b/>
          <w:bCs/>
          <w:sz w:val="32"/>
          <w:szCs w:val="32"/>
        </w:rPr>
        <w:t>、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付款方式</w:t>
      </w:r>
    </w:p>
    <w:p w:rsidR="0078382B" w:rsidRDefault="00FF500C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设备安装调试交付使用验收合格后一个月内付清，中标供应商应在</w:t>
      </w:r>
      <w:r w:rsidR="000C5F11">
        <w:rPr>
          <w:rFonts w:ascii="仿宋_GB2312" w:eastAsia="仿宋_GB2312" w:hAnsi="仿宋" w:cs="仿宋" w:hint="eastAsia"/>
          <w:sz w:val="32"/>
          <w:szCs w:val="32"/>
        </w:rPr>
        <w:t>签订合同前</w:t>
      </w:r>
      <w:r>
        <w:rPr>
          <w:rFonts w:ascii="仿宋_GB2312" w:eastAsia="仿宋_GB2312" w:hAnsi="仿宋" w:cs="仿宋" w:hint="eastAsia"/>
          <w:sz w:val="32"/>
          <w:szCs w:val="32"/>
        </w:rPr>
        <w:t>交纳</w:t>
      </w:r>
      <w:r>
        <w:rPr>
          <w:rFonts w:ascii="仿宋_GB2312" w:eastAsia="仿宋_GB2312" w:hAnsi="仿宋" w:cs="仿宋" w:hint="eastAsia"/>
          <w:sz w:val="32"/>
          <w:szCs w:val="32"/>
        </w:rPr>
        <w:t>LED</w:t>
      </w:r>
      <w:r>
        <w:rPr>
          <w:rFonts w:ascii="仿宋_GB2312" w:eastAsia="仿宋_GB2312" w:hAnsi="仿宋" w:cs="仿宋" w:hint="eastAsia"/>
          <w:sz w:val="32"/>
          <w:szCs w:val="32"/>
        </w:rPr>
        <w:t>项目</w:t>
      </w:r>
      <w:r w:rsidR="000C5F11">
        <w:rPr>
          <w:rFonts w:ascii="仿宋_GB2312" w:eastAsia="仿宋_GB2312" w:hAnsi="仿宋" w:cs="仿宋" w:hint="eastAsia"/>
          <w:sz w:val="32"/>
          <w:szCs w:val="32"/>
        </w:rPr>
        <w:t>中标总金</w:t>
      </w:r>
      <w:r>
        <w:rPr>
          <w:rFonts w:ascii="仿宋_GB2312" w:eastAsia="仿宋_GB2312" w:hAnsi="仿宋" w:cs="仿宋" w:hint="eastAsia"/>
          <w:sz w:val="32"/>
          <w:szCs w:val="32"/>
        </w:rPr>
        <w:t>额的</w:t>
      </w:r>
      <w:r>
        <w:rPr>
          <w:rFonts w:ascii="仿宋_GB2312" w:eastAsia="仿宋_GB2312" w:hAnsi="仿宋" w:cs="仿宋" w:hint="eastAsia"/>
          <w:sz w:val="32"/>
          <w:szCs w:val="32"/>
        </w:rPr>
        <w:t>5%</w:t>
      </w:r>
      <w:r>
        <w:rPr>
          <w:rFonts w:ascii="仿宋_GB2312" w:eastAsia="仿宋_GB2312" w:hAnsi="仿宋" w:cs="仿宋" w:hint="eastAsia"/>
          <w:sz w:val="32"/>
          <w:szCs w:val="32"/>
        </w:rPr>
        <w:t>作为质保金，五年后经复核无质量问题后一个月内无息退还质保金；结算时承接单位须提供制作清单和正式发票。</w:t>
      </w:r>
    </w:p>
    <w:p w:rsidR="0078382B" w:rsidRDefault="00FF500C">
      <w:pPr>
        <w:spacing w:line="360" w:lineRule="auto"/>
        <w:ind w:firstLine="560"/>
        <w:rPr>
          <w:rFonts w:ascii="黑体" w:eastAsia="黑体" w:hAnsi="黑体" w:cs="仿宋"/>
          <w:b/>
          <w:bCs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sz w:val="32"/>
          <w:szCs w:val="32"/>
        </w:rPr>
        <w:t>七、评标方法</w:t>
      </w:r>
    </w:p>
    <w:p w:rsidR="0078382B" w:rsidRDefault="00FF500C">
      <w:pPr>
        <w:spacing w:line="360" w:lineRule="auto"/>
        <w:ind w:firstLine="5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sz w:val="32"/>
          <w:szCs w:val="32"/>
        </w:rPr>
        <w:t>本次评标采用综合评分法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130"/>
        <w:gridCol w:w="2131"/>
        <w:gridCol w:w="2131"/>
      </w:tblGrid>
      <w:tr w:rsidR="0078382B">
        <w:tc>
          <w:tcPr>
            <w:tcW w:w="2130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内容</w:t>
            </w:r>
          </w:p>
        </w:tc>
        <w:tc>
          <w:tcPr>
            <w:tcW w:w="2130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技术部分</w:t>
            </w:r>
          </w:p>
        </w:tc>
        <w:tc>
          <w:tcPr>
            <w:tcW w:w="2131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商务部分</w:t>
            </w:r>
          </w:p>
        </w:tc>
        <w:tc>
          <w:tcPr>
            <w:tcW w:w="2131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价格部分</w:t>
            </w:r>
          </w:p>
        </w:tc>
      </w:tr>
      <w:tr w:rsidR="0078382B">
        <w:tc>
          <w:tcPr>
            <w:tcW w:w="2130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权重</w:t>
            </w:r>
          </w:p>
        </w:tc>
        <w:tc>
          <w:tcPr>
            <w:tcW w:w="2130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30%</w:t>
            </w:r>
          </w:p>
        </w:tc>
        <w:tc>
          <w:tcPr>
            <w:tcW w:w="2131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30%</w:t>
            </w:r>
          </w:p>
        </w:tc>
        <w:tc>
          <w:tcPr>
            <w:tcW w:w="2131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40%</w:t>
            </w:r>
          </w:p>
        </w:tc>
      </w:tr>
      <w:tr w:rsidR="0078382B">
        <w:tc>
          <w:tcPr>
            <w:tcW w:w="2130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分值</w:t>
            </w:r>
          </w:p>
        </w:tc>
        <w:tc>
          <w:tcPr>
            <w:tcW w:w="2130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2131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2131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40</w:t>
            </w:r>
          </w:p>
        </w:tc>
      </w:tr>
    </w:tbl>
    <w:p w:rsidR="0078382B" w:rsidRDefault="00FF500C">
      <w:pPr>
        <w:spacing w:line="360" w:lineRule="auto"/>
        <w:ind w:firstLine="56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sz w:val="32"/>
          <w:szCs w:val="32"/>
        </w:rPr>
        <w:t>评分表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268"/>
        <w:gridCol w:w="4678"/>
        <w:gridCol w:w="1134"/>
      </w:tblGrid>
      <w:tr w:rsidR="0078382B">
        <w:tc>
          <w:tcPr>
            <w:tcW w:w="1526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评审项目</w:t>
            </w:r>
          </w:p>
        </w:tc>
        <w:tc>
          <w:tcPr>
            <w:tcW w:w="2268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评审内容</w:t>
            </w:r>
          </w:p>
        </w:tc>
        <w:tc>
          <w:tcPr>
            <w:tcW w:w="4678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评分标准</w:t>
            </w:r>
          </w:p>
        </w:tc>
        <w:tc>
          <w:tcPr>
            <w:tcW w:w="1134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分值</w:t>
            </w:r>
          </w:p>
        </w:tc>
      </w:tr>
      <w:tr w:rsidR="0078382B">
        <w:tc>
          <w:tcPr>
            <w:tcW w:w="1526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技术评分（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分）</w:t>
            </w:r>
          </w:p>
        </w:tc>
        <w:tc>
          <w:tcPr>
            <w:tcW w:w="2268" w:type="dxa"/>
          </w:tcPr>
          <w:p w:rsidR="0078382B" w:rsidRDefault="00FF500C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所投设备对制造标文件技术参数响应</w:t>
            </w:r>
          </w:p>
        </w:tc>
        <w:tc>
          <w:tcPr>
            <w:tcW w:w="4678" w:type="dxa"/>
          </w:tcPr>
          <w:p w:rsidR="0078382B" w:rsidRDefault="00FF500C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技术参数完全满足或高于招标要求的满分，一般技术参数每负偏离一项扣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分，扣完为止。</w:t>
            </w:r>
          </w:p>
        </w:tc>
        <w:tc>
          <w:tcPr>
            <w:tcW w:w="1134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</w:t>
            </w:r>
          </w:p>
        </w:tc>
      </w:tr>
      <w:tr w:rsidR="0078382B">
        <w:tc>
          <w:tcPr>
            <w:tcW w:w="1526" w:type="dxa"/>
            <w:vMerge w:val="restart"/>
          </w:tcPr>
          <w:p w:rsidR="0078382B" w:rsidRDefault="00FF500C">
            <w:pPr>
              <w:spacing w:line="500" w:lineRule="exact"/>
              <w:jc w:val="center"/>
              <w:rPr>
                <w:rFonts w:ascii="黑体" w:eastAsia="黑体" w:hAnsi="黑体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lastRenderedPageBreak/>
              <w:t>商务评分（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分）</w:t>
            </w:r>
          </w:p>
        </w:tc>
        <w:tc>
          <w:tcPr>
            <w:tcW w:w="2268" w:type="dxa"/>
          </w:tcPr>
          <w:p w:rsidR="0078382B" w:rsidRDefault="00FF500C">
            <w:pPr>
              <w:widowControl/>
              <w:spacing w:line="5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供货要求</w:t>
            </w:r>
          </w:p>
        </w:tc>
        <w:tc>
          <w:tcPr>
            <w:tcW w:w="4678" w:type="dxa"/>
          </w:tcPr>
          <w:p w:rsidR="0078382B" w:rsidRDefault="00FF500C">
            <w:pPr>
              <w:widowControl/>
              <w:spacing w:line="5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完全满足招标文件要求得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分；</w:t>
            </w:r>
          </w:p>
          <w:p w:rsidR="0078382B" w:rsidRDefault="00FF500C">
            <w:pPr>
              <w:widowControl/>
              <w:spacing w:line="500" w:lineRule="exact"/>
              <w:rPr>
                <w:rFonts w:ascii="黑体" w:eastAsia="黑体" w:hAnsi="黑体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每不满足一项招标文件要求扣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分。</w:t>
            </w:r>
          </w:p>
        </w:tc>
        <w:tc>
          <w:tcPr>
            <w:tcW w:w="1134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</w:t>
            </w:r>
          </w:p>
        </w:tc>
      </w:tr>
      <w:tr w:rsidR="0078382B">
        <w:tc>
          <w:tcPr>
            <w:tcW w:w="1526" w:type="dxa"/>
            <w:vMerge/>
          </w:tcPr>
          <w:p w:rsidR="0078382B" w:rsidRDefault="0078382B">
            <w:pPr>
              <w:spacing w:line="500" w:lineRule="exact"/>
              <w:rPr>
                <w:rFonts w:ascii="黑体" w:eastAsia="黑体" w:hAnsi="黑体" w:cs="仿宋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78382B" w:rsidRDefault="00FF500C">
            <w:pPr>
              <w:widowControl/>
              <w:spacing w:line="5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交货完工日期要求、验收要求</w:t>
            </w:r>
          </w:p>
        </w:tc>
        <w:tc>
          <w:tcPr>
            <w:tcW w:w="4678" w:type="dxa"/>
          </w:tcPr>
          <w:p w:rsidR="0078382B" w:rsidRDefault="00FF500C">
            <w:pPr>
              <w:widowControl/>
              <w:spacing w:line="5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完全满足招标文件要求得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分；</w:t>
            </w:r>
          </w:p>
          <w:p w:rsidR="0078382B" w:rsidRDefault="00FF500C">
            <w:pPr>
              <w:widowControl/>
              <w:spacing w:line="500" w:lineRule="exact"/>
              <w:rPr>
                <w:rFonts w:ascii="黑体" w:eastAsia="黑体" w:hAnsi="黑体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每不满足一项招标文件要求扣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2.5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分。</w:t>
            </w:r>
          </w:p>
        </w:tc>
        <w:tc>
          <w:tcPr>
            <w:tcW w:w="1134" w:type="dxa"/>
          </w:tcPr>
          <w:p w:rsidR="0078382B" w:rsidRDefault="00FF500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</w:t>
            </w:r>
          </w:p>
        </w:tc>
      </w:tr>
      <w:tr w:rsidR="0078382B">
        <w:tc>
          <w:tcPr>
            <w:tcW w:w="1526" w:type="dxa"/>
            <w:vMerge/>
          </w:tcPr>
          <w:p w:rsidR="0078382B" w:rsidRDefault="0078382B">
            <w:pPr>
              <w:widowControl/>
              <w:spacing w:line="500" w:lineRule="exact"/>
              <w:rPr>
                <w:rFonts w:ascii="黑体" w:eastAsia="黑体" w:hAnsi="黑体" w:cs="仿宋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78382B" w:rsidRDefault="00FF500C">
            <w:pPr>
              <w:widowControl/>
              <w:spacing w:line="5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售后服务能力</w:t>
            </w:r>
          </w:p>
        </w:tc>
        <w:tc>
          <w:tcPr>
            <w:tcW w:w="4678" w:type="dxa"/>
          </w:tcPr>
          <w:p w:rsidR="0078382B" w:rsidRDefault="00FF500C">
            <w:pPr>
              <w:widowControl/>
              <w:spacing w:line="5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完全满足招标文件要求得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分；</w:t>
            </w:r>
          </w:p>
          <w:p w:rsidR="0078382B" w:rsidRDefault="00FF500C">
            <w:pPr>
              <w:widowControl/>
              <w:spacing w:line="5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每不满足一项招标文件要求扣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分。</w:t>
            </w:r>
          </w:p>
        </w:tc>
        <w:tc>
          <w:tcPr>
            <w:tcW w:w="1134" w:type="dxa"/>
          </w:tcPr>
          <w:p w:rsidR="0078382B" w:rsidRDefault="00FF500C">
            <w:pPr>
              <w:widowControl/>
              <w:spacing w:line="5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</w:t>
            </w:r>
          </w:p>
        </w:tc>
      </w:tr>
    </w:tbl>
    <w:p w:rsidR="0078382B" w:rsidRDefault="0078382B">
      <w:pPr>
        <w:widowControl/>
        <w:spacing w:line="500" w:lineRule="exact"/>
        <w:rPr>
          <w:rFonts w:ascii="黑体" w:eastAsia="黑体" w:hAnsi="黑体" w:cs="仿宋"/>
          <w:b/>
          <w:bCs/>
          <w:sz w:val="32"/>
          <w:szCs w:val="32"/>
        </w:rPr>
      </w:pPr>
    </w:p>
    <w:p w:rsidR="0078382B" w:rsidRDefault="00FF500C">
      <w:pPr>
        <w:widowControl/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  <w:r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.1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电子显示屏制作要求及预算</w:t>
      </w:r>
    </w:p>
    <w:p w:rsidR="0078382B" w:rsidRDefault="00FF500C">
      <w:pPr>
        <w:widowControl/>
        <w:spacing w:line="500" w:lineRule="exact"/>
        <w:ind w:firstLineChars="500" w:firstLine="160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1.2 </w:t>
      </w:r>
      <w:r>
        <w:rPr>
          <w:rFonts w:ascii="仿宋" w:eastAsia="仿宋" w:hAnsi="仿宋" w:cs="仿宋" w:hint="eastAsia"/>
          <w:bCs/>
          <w:sz w:val="32"/>
          <w:szCs w:val="32"/>
        </w:rPr>
        <w:t>校内制作安装</w:t>
      </w:r>
      <w:r>
        <w:rPr>
          <w:rFonts w:ascii="仿宋" w:eastAsia="仿宋" w:hAnsi="仿宋" w:cs="仿宋" w:hint="eastAsia"/>
          <w:bCs/>
          <w:sz w:val="32"/>
          <w:szCs w:val="32"/>
        </w:rPr>
        <w:t>LED</w:t>
      </w:r>
      <w:r>
        <w:rPr>
          <w:rFonts w:ascii="仿宋" w:eastAsia="仿宋" w:hAnsi="仿宋" w:cs="仿宋" w:hint="eastAsia"/>
          <w:bCs/>
          <w:sz w:val="32"/>
          <w:szCs w:val="32"/>
        </w:rPr>
        <w:t>显示屏效果图</w:t>
      </w:r>
    </w:p>
    <w:p w:rsidR="0078382B" w:rsidRDefault="0078382B">
      <w:pPr>
        <w:widowControl/>
        <w:spacing w:line="500" w:lineRule="exact"/>
        <w:ind w:firstLineChars="246" w:firstLine="787"/>
        <w:rPr>
          <w:rFonts w:ascii="仿宋" w:eastAsia="仿宋" w:hAnsi="仿宋" w:cs="仿宋"/>
          <w:bCs/>
          <w:sz w:val="32"/>
          <w:szCs w:val="32"/>
        </w:rPr>
      </w:pPr>
    </w:p>
    <w:p w:rsidR="0078382B" w:rsidRDefault="0078382B">
      <w:pPr>
        <w:snapToGrid w:val="0"/>
        <w:spacing w:line="500" w:lineRule="exact"/>
        <w:ind w:firstLineChars="150" w:firstLine="480"/>
        <w:rPr>
          <w:rFonts w:ascii="仿宋" w:eastAsia="仿宋" w:hAnsi="仿宋" w:cs="仿宋"/>
          <w:bCs/>
          <w:sz w:val="32"/>
          <w:szCs w:val="32"/>
        </w:rPr>
      </w:pPr>
    </w:p>
    <w:p w:rsidR="0078382B" w:rsidRDefault="0078382B">
      <w:pPr>
        <w:widowControl/>
        <w:spacing w:line="500" w:lineRule="exact"/>
        <w:jc w:val="left"/>
        <w:rPr>
          <w:rFonts w:ascii="黑体" w:eastAsia="黑体" w:hAnsi="黑体" w:cs="宋体"/>
          <w:kern w:val="0"/>
          <w:sz w:val="32"/>
          <w:szCs w:val="32"/>
        </w:rPr>
        <w:sectPr w:rsidR="0078382B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8382B" w:rsidRDefault="00FF500C">
      <w:pPr>
        <w:widowControl/>
        <w:spacing w:line="5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kern w:val="0"/>
          <w:sz w:val="32"/>
          <w:szCs w:val="32"/>
        </w:rPr>
        <w:t>.1</w:t>
      </w:r>
    </w:p>
    <w:p w:rsidR="0078382B" w:rsidRDefault="0078382B">
      <w:pPr>
        <w:widowControl/>
        <w:spacing w:line="500" w:lineRule="exact"/>
        <w:jc w:val="center"/>
        <w:rPr>
          <w:b/>
          <w:bCs/>
          <w:sz w:val="44"/>
          <w:szCs w:val="44"/>
        </w:rPr>
      </w:pPr>
    </w:p>
    <w:p w:rsidR="0078382B" w:rsidRDefault="00FF500C">
      <w:pPr>
        <w:widowControl/>
        <w:spacing w:line="5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LED</w:t>
      </w:r>
      <w:r>
        <w:rPr>
          <w:rFonts w:hint="eastAsia"/>
          <w:b/>
          <w:bCs/>
          <w:sz w:val="44"/>
          <w:szCs w:val="44"/>
        </w:rPr>
        <w:t>电子显示屏制作要求及预算</w:t>
      </w:r>
    </w:p>
    <w:tbl>
      <w:tblPr>
        <w:tblpPr w:leftFromText="180" w:rightFromText="180" w:vertAnchor="text" w:horzAnchor="page" w:tblpX="933" w:tblpY="17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1560"/>
        <w:gridCol w:w="919"/>
        <w:gridCol w:w="4610"/>
        <w:gridCol w:w="2578"/>
        <w:gridCol w:w="13"/>
      </w:tblGrid>
      <w:tr w:rsidR="0078382B">
        <w:tc>
          <w:tcPr>
            <w:tcW w:w="522" w:type="dxa"/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方案</w:t>
            </w:r>
          </w:p>
        </w:tc>
        <w:tc>
          <w:tcPr>
            <w:tcW w:w="1560" w:type="dxa"/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安装地点</w:t>
            </w:r>
          </w:p>
        </w:tc>
        <w:tc>
          <w:tcPr>
            <w:tcW w:w="919" w:type="dxa"/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色彩</w:t>
            </w:r>
          </w:p>
        </w:tc>
        <w:tc>
          <w:tcPr>
            <w:tcW w:w="4610" w:type="dxa"/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尺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寸</w:t>
            </w:r>
          </w:p>
        </w:tc>
        <w:tc>
          <w:tcPr>
            <w:tcW w:w="2591" w:type="dxa"/>
            <w:gridSpan w:val="2"/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经费预算</w:t>
            </w:r>
          </w:p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（元，含税，包安装）</w:t>
            </w:r>
          </w:p>
        </w:tc>
      </w:tr>
      <w:tr w:rsidR="0078382B">
        <w:tc>
          <w:tcPr>
            <w:tcW w:w="522" w:type="dxa"/>
            <w:vAlign w:val="center"/>
          </w:tcPr>
          <w:p w:rsidR="0078382B" w:rsidRDefault="00FF500C"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78382B" w:rsidRDefault="00FF500C">
            <w:pPr>
              <w:widowControl/>
              <w:spacing w:line="32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校门上（学院名称下方）</w:t>
            </w:r>
          </w:p>
        </w:tc>
        <w:tc>
          <w:tcPr>
            <w:tcW w:w="919" w:type="dxa"/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P10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单红</w:t>
            </w:r>
          </w:p>
        </w:tc>
        <w:tc>
          <w:tcPr>
            <w:tcW w:w="4610" w:type="dxa"/>
            <w:vAlign w:val="center"/>
          </w:tcPr>
          <w:p w:rsidR="0078382B" w:rsidRDefault="00FF500C"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包边：宽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6.170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米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高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0.570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米（内：宽</w:t>
            </w:r>
            <w:r>
              <w:rPr>
                <w:rFonts w:ascii="仿宋_GB2312" w:eastAsia="仿宋_GB2312" w:cs="宋体"/>
                <w:kern w:val="0"/>
                <w:sz w:val="24"/>
              </w:rPr>
              <w:t>6.080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米</w:t>
            </w:r>
            <w:r>
              <w:rPr>
                <w:rFonts w:ascii="仿宋_GB2312" w:eastAsia="仿宋_GB2312" w:cs="宋体"/>
                <w:kern w:val="0"/>
                <w:sz w:val="24"/>
              </w:rPr>
              <w:t>*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高</w:t>
            </w:r>
            <w:r>
              <w:rPr>
                <w:rFonts w:ascii="仿宋_GB2312" w:eastAsia="仿宋_GB2312" w:cs="宋体"/>
                <w:kern w:val="0"/>
                <w:sz w:val="24"/>
              </w:rPr>
              <w:t>0.48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米）</w:t>
            </w:r>
          </w:p>
        </w:tc>
        <w:tc>
          <w:tcPr>
            <w:tcW w:w="2591" w:type="dxa"/>
            <w:gridSpan w:val="2"/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37100</w:t>
            </w:r>
          </w:p>
        </w:tc>
      </w:tr>
      <w:tr w:rsidR="0078382B">
        <w:trPr>
          <w:trHeight w:val="820"/>
        </w:trPr>
        <w:tc>
          <w:tcPr>
            <w:tcW w:w="522" w:type="dxa"/>
            <w:vAlign w:val="center"/>
          </w:tcPr>
          <w:p w:rsidR="0078382B" w:rsidRDefault="00FF500C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8382B" w:rsidRDefault="00FF500C">
            <w:pPr>
              <w:widowControl/>
              <w:spacing w:line="32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厚字楼一楼和二楼之间的墙面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P10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单红</w:t>
            </w:r>
          </w:p>
        </w:tc>
        <w:tc>
          <w:tcPr>
            <w:tcW w:w="4610" w:type="dxa"/>
            <w:tcBorders>
              <w:bottom w:val="single" w:sz="4" w:space="0" w:color="auto"/>
            </w:tcBorders>
            <w:vAlign w:val="center"/>
          </w:tcPr>
          <w:p w:rsidR="0078382B" w:rsidRDefault="00FF500C"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包边：宽</w:t>
            </w:r>
            <w:r>
              <w:rPr>
                <w:rFonts w:ascii="仿宋_GB2312" w:eastAsia="仿宋_GB2312" w:cs="宋体"/>
                <w:kern w:val="0"/>
                <w:sz w:val="24"/>
              </w:rPr>
              <w:t>6.150*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高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0.87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米（内：</w:t>
            </w:r>
            <w:r>
              <w:rPr>
                <w:rFonts w:ascii="仿宋_GB2312" w:eastAsia="仿宋_GB2312" w:hAnsi="宋体" w:hint="eastAsia"/>
                <w:sz w:val="24"/>
              </w:rPr>
              <w:t>宽</w:t>
            </w:r>
            <w:r>
              <w:rPr>
                <w:rFonts w:ascii="仿宋_GB2312" w:eastAsia="仿宋_GB2312" w:hAnsi="宋体"/>
                <w:sz w:val="24"/>
              </w:rPr>
              <w:t>6.080</w:t>
            </w:r>
            <w:r>
              <w:rPr>
                <w:rFonts w:ascii="仿宋_GB2312" w:eastAsia="仿宋_GB2312" w:hAnsi="宋体" w:hint="eastAsia"/>
                <w:sz w:val="24"/>
              </w:rPr>
              <w:t>米</w:t>
            </w:r>
            <w:r>
              <w:rPr>
                <w:rFonts w:ascii="仿宋_GB2312" w:eastAsia="仿宋_GB2312" w:hAnsi="宋体" w:hint="eastAsia"/>
                <w:sz w:val="24"/>
              </w:rPr>
              <w:t>*</w:t>
            </w:r>
            <w:r>
              <w:rPr>
                <w:rFonts w:ascii="仿宋_GB2312" w:eastAsia="仿宋_GB2312" w:hAnsi="宋体" w:hint="eastAsia"/>
                <w:sz w:val="24"/>
              </w:rPr>
              <w:t>高</w:t>
            </w:r>
            <w:r>
              <w:rPr>
                <w:rFonts w:ascii="仿宋_GB2312" w:eastAsia="仿宋_GB2312" w:hAnsi="宋体"/>
                <w:sz w:val="24"/>
              </w:rPr>
              <w:t>0.8</w:t>
            </w:r>
            <w:r>
              <w:rPr>
                <w:rFonts w:ascii="仿宋_GB2312" w:eastAsia="仿宋_GB2312" w:hAnsi="宋体" w:hint="eastAsia"/>
                <w:sz w:val="24"/>
              </w:rPr>
              <w:t>米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）</w:t>
            </w:r>
          </w:p>
        </w:tc>
        <w:tc>
          <w:tcPr>
            <w:tcW w:w="2591" w:type="dxa"/>
            <w:gridSpan w:val="2"/>
            <w:vAlign w:val="center"/>
          </w:tcPr>
          <w:p w:rsidR="0078382B" w:rsidRDefault="00FF500C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32500</w:t>
            </w:r>
          </w:p>
        </w:tc>
      </w:tr>
      <w:tr w:rsidR="0078382B">
        <w:trPr>
          <w:trHeight w:val="645"/>
        </w:trPr>
        <w:tc>
          <w:tcPr>
            <w:tcW w:w="522" w:type="dxa"/>
            <w:vAlign w:val="center"/>
          </w:tcPr>
          <w:p w:rsidR="0078382B" w:rsidRDefault="00FF500C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8382B" w:rsidRDefault="00FF500C">
            <w:pPr>
              <w:spacing w:line="32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固字楼舞台上方墙壁</w:t>
            </w:r>
          </w:p>
        </w:tc>
        <w:tc>
          <w:tcPr>
            <w:tcW w:w="919" w:type="dxa"/>
            <w:vAlign w:val="center"/>
          </w:tcPr>
          <w:p w:rsidR="0078382B" w:rsidRDefault="00FF500C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P10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单红</w:t>
            </w:r>
          </w:p>
        </w:tc>
        <w:tc>
          <w:tcPr>
            <w:tcW w:w="4610" w:type="dxa"/>
            <w:vAlign w:val="center"/>
          </w:tcPr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钢结构：宽</w:t>
            </w:r>
            <w:r>
              <w:rPr>
                <w:rFonts w:ascii="仿宋_GB2312" w:eastAsia="仿宋_GB2312" w:hAnsi="宋体" w:hint="eastAsia"/>
                <w:sz w:val="24"/>
              </w:rPr>
              <w:t>14.20</w:t>
            </w:r>
            <w:r>
              <w:rPr>
                <w:rFonts w:ascii="仿宋_GB2312" w:eastAsia="仿宋_GB2312" w:hAnsi="宋体" w:hint="eastAsia"/>
                <w:sz w:val="24"/>
              </w:rPr>
              <w:t>米</w:t>
            </w:r>
            <w:r>
              <w:rPr>
                <w:rFonts w:ascii="仿宋_GB2312" w:eastAsia="仿宋_GB2312" w:hAnsi="宋体" w:hint="eastAsia"/>
                <w:sz w:val="24"/>
              </w:rPr>
              <w:t>*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高</w:t>
            </w:r>
            <w:r>
              <w:rPr>
                <w:rFonts w:ascii="仿宋_GB2312" w:eastAsia="仿宋_GB2312" w:hAnsi="宋体" w:hint="eastAsia"/>
                <w:sz w:val="24"/>
              </w:rPr>
              <w:t>1.210</w:t>
            </w:r>
            <w:r>
              <w:rPr>
                <w:rFonts w:ascii="仿宋_GB2312" w:eastAsia="仿宋_GB2312" w:hAnsi="宋体" w:hint="eastAsia"/>
                <w:sz w:val="24"/>
              </w:rPr>
              <w:t>米（内：宽</w:t>
            </w:r>
            <w: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>13.80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米</w:t>
            </w:r>
            <w:r>
              <w:rPr>
                <w:rFonts w:ascii="仿宋_GB2312" w:eastAsia="仿宋_GB2312" w:hAnsi="宋体"/>
                <w:sz w:val="24"/>
              </w:rPr>
              <w:t>*</w:t>
            </w:r>
            <w:r>
              <w:rPr>
                <w:rFonts w:ascii="仿宋_GB2312" w:eastAsia="仿宋_GB2312" w:hAnsi="宋体" w:hint="eastAsia"/>
                <w:sz w:val="24"/>
              </w:rPr>
              <w:t>高</w:t>
            </w:r>
            <w:r>
              <w:rPr>
                <w:rFonts w:ascii="仿宋_GB2312" w:eastAsia="仿宋_GB2312" w:hAnsi="宋体"/>
                <w:sz w:val="24"/>
              </w:rPr>
              <w:t>1.120</w:t>
            </w:r>
            <w:r>
              <w:rPr>
                <w:rFonts w:ascii="仿宋_GB2312" w:eastAsia="仿宋_GB2312" w:hAnsi="宋体" w:hint="eastAsia"/>
                <w:sz w:val="24"/>
              </w:rPr>
              <w:t>米）</w:t>
            </w:r>
          </w:p>
        </w:tc>
        <w:tc>
          <w:tcPr>
            <w:tcW w:w="2591" w:type="dxa"/>
            <w:gridSpan w:val="2"/>
            <w:vAlign w:val="center"/>
          </w:tcPr>
          <w:p w:rsidR="0078382B" w:rsidRDefault="00FF500C">
            <w:pPr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112000</w:t>
            </w:r>
          </w:p>
        </w:tc>
      </w:tr>
      <w:tr w:rsidR="0078382B">
        <w:trPr>
          <w:trHeight w:val="645"/>
        </w:trPr>
        <w:tc>
          <w:tcPr>
            <w:tcW w:w="522" w:type="dxa"/>
            <w:vAlign w:val="center"/>
          </w:tcPr>
          <w:p w:rsidR="0078382B" w:rsidRDefault="00FF500C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78382B" w:rsidRDefault="00FF500C">
            <w:pPr>
              <w:spacing w:line="32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行政楼四楼会议室</w:t>
            </w:r>
          </w:p>
        </w:tc>
        <w:tc>
          <w:tcPr>
            <w:tcW w:w="919" w:type="dxa"/>
            <w:vAlign w:val="center"/>
          </w:tcPr>
          <w:p w:rsidR="0078382B" w:rsidRDefault="00FF500C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F3.75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单红</w:t>
            </w:r>
          </w:p>
        </w:tc>
        <w:tc>
          <w:tcPr>
            <w:tcW w:w="4610" w:type="dxa"/>
            <w:vAlign w:val="center"/>
          </w:tcPr>
          <w:p w:rsidR="0078382B" w:rsidRDefault="00FF500C"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包边：宽</w:t>
            </w:r>
            <w:r>
              <w:rPr>
                <w:rFonts w:ascii="仿宋_GB2312" w:eastAsia="仿宋_GB2312" w:cs="宋体"/>
                <w:kern w:val="0"/>
                <w:sz w:val="24"/>
              </w:rPr>
              <w:t>3.414*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高</w:t>
            </w:r>
            <w:r>
              <w:rPr>
                <w:rFonts w:ascii="仿宋_GB2312" w:eastAsia="仿宋_GB2312" w:cs="宋体"/>
                <w:kern w:val="0"/>
                <w:sz w:val="24"/>
              </w:rPr>
              <w:t>0.374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米（内：</w:t>
            </w:r>
            <w:r>
              <w:rPr>
                <w:rFonts w:ascii="仿宋_GB2312" w:eastAsia="仿宋_GB2312" w:hAnsi="宋体" w:hint="eastAsia"/>
                <w:sz w:val="24"/>
              </w:rPr>
              <w:t>宽</w:t>
            </w:r>
            <w:r>
              <w:rPr>
                <w:rFonts w:ascii="仿宋_GB2312" w:eastAsia="仿宋_GB2312" w:hAnsi="宋体"/>
                <w:sz w:val="24"/>
              </w:rPr>
              <w:t>3.344</w:t>
            </w:r>
            <w:r>
              <w:rPr>
                <w:rFonts w:ascii="仿宋_GB2312" w:eastAsia="仿宋_GB2312" w:hAnsi="宋体" w:hint="eastAsia"/>
                <w:sz w:val="24"/>
              </w:rPr>
              <w:t>米</w:t>
            </w:r>
            <w:r>
              <w:rPr>
                <w:rFonts w:ascii="仿宋_GB2312" w:eastAsia="仿宋_GB2312" w:hAnsi="宋体"/>
                <w:sz w:val="24"/>
              </w:rPr>
              <w:t>*</w:t>
            </w:r>
            <w:r>
              <w:rPr>
                <w:rFonts w:ascii="仿宋_GB2312" w:eastAsia="仿宋_GB2312" w:hAnsi="宋体" w:hint="eastAsia"/>
                <w:sz w:val="24"/>
              </w:rPr>
              <w:t>高</w:t>
            </w:r>
            <w:r>
              <w:rPr>
                <w:rFonts w:ascii="仿宋_GB2312" w:eastAsia="仿宋_GB2312" w:hAnsi="宋体"/>
                <w:sz w:val="24"/>
              </w:rPr>
              <w:t>0.304</w:t>
            </w:r>
            <w:r>
              <w:rPr>
                <w:rFonts w:ascii="仿宋_GB2312" w:eastAsia="仿宋_GB2312" w:hAnsi="宋体" w:hint="eastAsia"/>
                <w:sz w:val="24"/>
              </w:rPr>
              <w:t>米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）</w:t>
            </w:r>
          </w:p>
        </w:tc>
        <w:tc>
          <w:tcPr>
            <w:tcW w:w="2591" w:type="dxa"/>
            <w:gridSpan w:val="2"/>
            <w:vAlign w:val="center"/>
          </w:tcPr>
          <w:p w:rsidR="0078382B" w:rsidRDefault="00FF500C">
            <w:pPr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8800</w:t>
            </w:r>
          </w:p>
        </w:tc>
      </w:tr>
      <w:tr w:rsidR="0078382B">
        <w:trPr>
          <w:gridAfter w:val="1"/>
          <w:wAfter w:w="13" w:type="dxa"/>
          <w:trHeight w:val="668"/>
        </w:trPr>
        <w:tc>
          <w:tcPr>
            <w:tcW w:w="2082" w:type="dxa"/>
            <w:gridSpan w:val="2"/>
            <w:vAlign w:val="center"/>
          </w:tcPr>
          <w:p w:rsidR="0078382B" w:rsidRDefault="00FF500C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107" w:type="dxa"/>
            <w:gridSpan w:val="3"/>
            <w:vAlign w:val="center"/>
          </w:tcPr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以上价格包含：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接收卡（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套）。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LED</w:t>
            </w:r>
            <w:r>
              <w:rPr>
                <w:rFonts w:ascii="仿宋_GB2312" w:eastAsia="仿宋_GB2312" w:hAnsi="宋体" w:hint="eastAsia"/>
                <w:sz w:val="24"/>
              </w:rPr>
              <w:t>播放软件（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套）。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铝塑板包边（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固字楼舞台上方墙壁为钢结构</w:t>
            </w:r>
            <w:r>
              <w:rPr>
                <w:rFonts w:ascii="仿宋_GB2312" w:eastAsia="仿宋_GB2312" w:hAnsi="宋体" w:hint="eastAsia"/>
                <w:sz w:val="24"/>
              </w:rPr>
              <w:t>）。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备用模组。校门、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厚字楼、会议室的</w:t>
            </w:r>
            <w:r>
              <w:rPr>
                <w:rFonts w:ascii="仿宋_GB2312" w:eastAsia="仿宋_GB2312" w:hAnsi="宋体" w:hint="eastAsia"/>
                <w:sz w:val="24"/>
              </w:rPr>
              <w:t>备用模组各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组；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固字楼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组。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光纤及配件。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安装辅材。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安装调试运输。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购买人使用人员的培训。</w:t>
            </w:r>
          </w:p>
          <w:p w:rsidR="0078382B" w:rsidRDefault="00FF500C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原在厚字楼一楼与二楼之间墙面上的“厚”字标志需移到学院的指定地点，负责行政办公楼会议室安装位置多余木板拆除。</w:t>
            </w:r>
          </w:p>
          <w:p w:rsidR="0078382B" w:rsidRDefault="00FF50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要求：</w:t>
            </w:r>
          </w:p>
          <w:p w:rsidR="0078382B" w:rsidRDefault="00FF500C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电子显示屏需满足远程操作的要求。</w:t>
            </w:r>
          </w:p>
          <w:p w:rsidR="0078382B" w:rsidRDefault="00FF500C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此项目除电脑、播放终端保修三年外，其它整体保修五年。</w:t>
            </w:r>
          </w:p>
          <w:p w:rsidR="0078382B" w:rsidRDefault="00FF500C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设备出现故障需要维修，中标单位需满足</w:t>
            </w:r>
            <w:r>
              <w:rPr>
                <w:rFonts w:ascii="仿宋_GB2312" w:eastAsia="仿宋_GB2312" w:hAnsi="宋体" w:hint="eastAsia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小时内响应、</w:t>
            </w:r>
            <w:r>
              <w:rPr>
                <w:rFonts w:ascii="仿宋_GB2312" w:eastAsia="仿宋_GB2312" w:hAnsi="宋体" w:hint="eastAsia"/>
                <w:sz w:val="24"/>
              </w:rPr>
              <w:t>48</w:t>
            </w:r>
            <w:r>
              <w:rPr>
                <w:rFonts w:ascii="仿宋_GB2312" w:eastAsia="仿宋_GB2312" w:hAnsi="宋体" w:hint="eastAsia"/>
                <w:sz w:val="24"/>
              </w:rPr>
              <w:t>小时内处理完毕，如设备需要返厂维修、维修期间需有配件保证系统正常运行。</w:t>
            </w:r>
          </w:p>
        </w:tc>
      </w:tr>
      <w:tr w:rsidR="0078382B">
        <w:trPr>
          <w:gridAfter w:val="1"/>
          <w:wAfter w:w="13" w:type="dxa"/>
          <w:trHeight w:val="668"/>
        </w:trPr>
        <w:tc>
          <w:tcPr>
            <w:tcW w:w="522" w:type="dxa"/>
            <w:vAlign w:val="center"/>
          </w:tcPr>
          <w:p w:rsidR="0078382B" w:rsidRDefault="00FF500C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合计</w:t>
            </w:r>
          </w:p>
        </w:tc>
        <w:tc>
          <w:tcPr>
            <w:tcW w:w="9667" w:type="dxa"/>
            <w:gridSpan w:val="4"/>
            <w:vAlign w:val="center"/>
          </w:tcPr>
          <w:p w:rsidR="0078382B" w:rsidRDefault="00FF500C"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拾玖万零肆佰元整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（￥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190400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元）</w:t>
            </w:r>
          </w:p>
        </w:tc>
      </w:tr>
    </w:tbl>
    <w:p w:rsidR="0078382B" w:rsidRDefault="0078382B"/>
    <w:p w:rsidR="0078382B" w:rsidRDefault="0078382B"/>
    <w:p w:rsidR="0078382B" w:rsidRDefault="0078382B">
      <w:pPr>
        <w:rPr>
          <w:rFonts w:ascii="黑体" w:eastAsia="黑体" w:hAnsi="黑体"/>
          <w:sz w:val="32"/>
          <w:szCs w:val="32"/>
        </w:rPr>
      </w:pPr>
    </w:p>
    <w:p w:rsidR="0078382B" w:rsidRDefault="00FF500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.2</w:t>
      </w:r>
    </w:p>
    <w:p w:rsidR="0078382B" w:rsidRDefault="00FF500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校内制作安装</w:t>
      </w:r>
      <w:r>
        <w:rPr>
          <w:rFonts w:ascii="方正小标宋简体" w:eastAsia="方正小标宋简体" w:hint="eastAsia"/>
          <w:sz w:val="44"/>
          <w:szCs w:val="44"/>
        </w:rPr>
        <w:t>LED</w:t>
      </w:r>
      <w:r>
        <w:rPr>
          <w:rFonts w:ascii="方正小标宋简体" w:eastAsia="方正小标宋简体" w:hint="eastAsia"/>
          <w:sz w:val="44"/>
          <w:szCs w:val="44"/>
        </w:rPr>
        <w:t>显示屏效果图</w:t>
      </w:r>
    </w:p>
    <w:p w:rsidR="0078382B" w:rsidRDefault="0078382B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8382B" w:rsidRDefault="00FF500C">
      <w:pPr>
        <w:numPr>
          <w:ilvl w:val="0"/>
          <w:numId w:val="4"/>
        </w:num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校门口</w:t>
      </w:r>
      <w:r>
        <w:rPr>
          <w:rFonts w:ascii="黑体" w:eastAsia="黑体" w:hAnsi="黑体" w:hint="eastAsia"/>
          <w:sz w:val="32"/>
          <w:szCs w:val="32"/>
        </w:rPr>
        <w:t>LED</w:t>
      </w:r>
      <w:r>
        <w:rPr>
          <w:rFonts w:ascii="黑体" w:eastAsia="黑体" w:hAnsi="黑体" w:hint="eastAsia"/>
          <w:sz w:val="32"/>
          <w:szCs w:val="32"/>
        </w:rPr>
        <w:t>显示屏效果图</w:t>
      </w:r>
    </w:p>
    <w:p w:rsidR="0078382B" w:rsidRDefault="00FF50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114300" distR="114300">
            <wp:extent cx="4067175" cy="3050540"/>
            <wp:effectExtent l="0" t="0" r="9525" b="16510"/>
            <wp:docPr id="3" name="图片 1" descr="校门口效果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门口效果图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8382B" w:rsidRDefault="0078382B">
      <w:pPr>
        <w:jc w:val="left"/>
        <w:rPr>
          <w:rFonts w:ascii="黑体" w:eastAsia="黑体" w:hAnsi="黑体"/>
          <w:sz w:val="32"/>
          <w:szCs w:val="32"/>
        </w:rPr>
      </w:pPr>
    </w:p>
    <w:p w:rsidR="0078382B" w:rsidRDefault="00FF500C">
      <w:pPr>
        <w:numPr>
          <w:ilvl w:val="0"/>
          <w:numId w:val="4"/>
        </w:num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厚字楼</w:t>
      </w:r>
      <w:r>
        <w:rPr>
          <w:rFonts w:ascii="黑体" w:eastAsia="黑体" w:hAnsi="黑体" w:hint="eastAsia"/>
          <w:sz w:val="32"/>
          <w:szCs w:val="32"/>
        </w:rPr>
        <w:t>LED</w:t>
      </w:r>
      <w:r>
        <w:rPr>
          <w:rFonts w:ascii="黑体" w:eastAsia="黑体" w:hAnsi="黑体" w:hint="eastAsia"/>
          <w:sz w:val="32"/>
          <w:szCs w:val="32"/>
        </w:rPr>
        <w:t>显示屏效果图</w:t>
      </w:r>
    </w:p>
    <w:p w:rsidR="0078382B" w:rsidRDefault="00FF50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114300" distR="114300">
            <wp:extent cx="3850640" cy="2887980"/>
            <wp:effectExtent l="0" t="0" r="16510" b="7620"/>
            <wp:docPr id="4" name="图片 2" descr="厚字楼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厚字楼效果图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8382B" w:rsidRDefault="0078382B">
      <w:pPr>
        <w:jc w:val="left"/>
        <w:rPr>
          <w:rFonts w:ascii="黑体" w:eastAsia="黑体" w:hAnsi="黑体"/>
          <w:sz w:val="32"/>
          <w:szCs w:val="32"/>
        </w:rPr>
      </w:pPr>
    </w:p>
    <w:p w:rsidR="0078382B" w:rsidRDefault="00FF500C">
      <w:pPr>
        <w:numPr>
          <w:ilvl w:val="0"/>
          <w:numId w:val="4"/>
        </w:num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固字楼</w:t>
      </w:r>
      <w:r>
        <w:rPr>
          <w:rFonts w:ascii="黑体" w:eastAsia="黑体" w:hAnsi="黑体" w:hint="eastAsia"/>
          <w:sz w:val="32"/>
          <w:szCs w:val="32"/>
        </w:rPr>
        <w:t>LED</w:t>
      </w:r>
      <w:r>
        <w:rPr>
          <w:rFonts w:ascii="黑体" w:eastAsia="黑体" w:hAnsi="黑体" w:hint="eastAsia"/>
          <w:sz w:val="32"/>
          <w:szCs w:val="32"/>
        </w:rPr>
        <w:t>显示屏效果图</w:t>
      </w:r>
    </w:p>
    <w:p w:rsidR="0078382B" w:rsidRDefault="00FF50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114300" distR="114300">
            <wp:extent cx="5212080" cy="2386330"/>
            <wp:effectExtent l="0" t="0" r="7620" b="13970"/>
            <wp:docPr id="1" name="图片 3" descr="固字楼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固字楼效果图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8382B" w:rsidRDefault="0078382B">
      <w:pPr>
        <w:jc w:val="left"/>
        <w:rPr>
          <w:rFonts w:ascii="黑体" w:eastAsia="黑体" w:hAnsi="黑体"/>
          <w:sz w:val="32"/>
          <w:szCs w:val="32"/>
        </w:rPr>
      </w:pPr>
    </w:p>
    <w:p w:rsidR="0078382B" w:rsidRDefault="00FF500C">
      <w:pPr>
        <w:numPr>
          <w:ilvl w:val="0"/>
          <w:numId w:val="4"/>
        </w:num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行政楼</w:t>
      </w:r>
      <w:r>
        <w:rPr>
          <w:rFonts w:ascii="黑体" w:eastAsia="黑体" w:hAnsi="黑体" w:hint="eastAsia"/>
          <w:sz w:val="32"/>
          <w:szCs w:val="32"/>
        </w:rPr>
        <w:t>LED</w:t>
      </w:r>
      <w:r>
        <w:rPr>
          <w:rFonts w:ascii="黑体" w:eastAsia="黑体" w:hAnsi="黑体" w:hint="eastAsia"/>
          <w:sz w:val="32"/>
          <w:szCs w:val="32"/>
        </w:rPr>
        <w:t>显示屏效果图</w:t>
      </w:r>
    </w:p>
    <w:p w:rsidR="0078382B" w:rsidRDefault="0078382B">
      <w:pPr>
        <w:jc w:val="left"/>
        <w:rPr>
          <w:rFonts w:ascii="黑体" w:eastAsia="黑体" w:hAnsi="黑体"/>
          <w:b/>
          <w:sz w:val="32"/>
          <w:szCs w:val="32"/>
        </w:rPr>
      </w:pPr>
    </w:p>
    <w:p w:rsidR="0078382B" w:rsidRDefault="00FF50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114300" distR="114300">
            <wp:extent cx="3291840" cy="2468880"/>
            <wp:effectExtent l="0" t="0" r="3810" b="7620"/>
            <wp:docPr id="5" name="图片 4" descr="四楼会议室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四楼会议室效果图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8382B" w:rsidRDefault="0078382B">
      <w:pPr>
        <w:rPr>
          <w:rFonts w:ascii="黑体" w:eastAsia="黑体" w:hAnsi="黑体"/>
          <w:sz w:val="32"/>
          <w:szCs w:val="32"/>
        </w:rPr>
      </w:pPr>
    </w:p>
    <w:p w:rsidR="0078382B" w:rsidRDefault="0078382B">
      <w:pPr>
        <w:spacing w:line="560" w:lineRule="exact"/>
        <w:jc w:val="center"/>
      </w:pPr>
    </w:p>
    <w:p w:rsidR="0078382B" w:rsidRDefault="0078382B"/>
    <w:sectPr w:rsidR="0078382B" w:rsidSect="007838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0C" w:rsidRDefault="00FF500C" w:rsidP="0078382B">
      <w:r>
        <w:separator/>
      </w:r>
    </w:p>
  </w:endnote>
  <w:endnote w:type="continuationSeparator" w:id="0">
    <w:p w:rsidR="00FF500C" w:rsidRDefault="00FF500C" w:rsidP="00783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2B" w:rsidRDefault="0078382B">
    <w:pPr>
      <w:framePr w:wrap="around" w:vAnchor="text" w:hAnchor="margin" w:xAlign="center" w:y="1"/>
      <w:tabs>
        <w:tab w:val="center" w:pos="4153"/>
        <w:tab w:val="right" w:pos="8306"/>
      </w:tabs>
    </w:pPr>
    <w:r>
      <w:fldChar w:fldCharType="begin"/>
    </w:r>
    <w:r w:rsidR="00FF500C">
      <w:instrText xml:space="preserve">PAGE  </w:instrText>
    </w:r>
    <w:r>
      <w:fldChar w:fldCharType="separate"/>
    </w:r>
    <w:r w:rsidR="000C5F11">
      <w:rPr>
        <w:noProof/>
      </w:rPr>
      <w:t>7</w:t>
    </w:r>
    <w:r>
      <w:fldChar w:fldCharType="end"/>
    </w:r>
  </w:p>
  <w:p w:rsidR="0078382B" w:rsidRDefault="0078382B">
    <w:pPr>
      <w:tabs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0C" w:rsidRDefault="00FF500C" w:rsidP="0078382B">
      <w:r>
        <w:separator/>
      </w:r>
    </w:p>
  </w:footnote>
  <w:footnote w:type="continuationSeparator" w:id="0">
    <w:p w:rsidR="00FF500C" w:rsidRDefault="00FF500C" w:rsidP="00783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2B" w:rsidRDefault="0078382B">
    <w:pPr>
      <w:tabs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21F0"/>
    <w:multiLevelType w:val="multilevel"/>
    <w:tmpl w:val="35E021F0"/>
    <w:lvl w:ilvl="0">
      <w:start w:val="1"/>
      <w:numFmt w:val="chineseCountingThousand"/>
      <w:lvlText w:val="(%1)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6866288"/>
    <w:multiLevelType w:val="multilevel"/>
    <w:tmpl w:val="668662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6A2035"/>
    <w:multiLevelType w:val="multilevel"/>
    <w:tmpl w:val="676A203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502704"/>
    <w:multiLevelType w:val="multilevel"/>
    <w:tmpl w:val="6B50270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EF2F82"/>
    <w:rsid w:val="000C5F11"/>
    <w:rsid w:val="0078382B"/>
    <w:rsid w:val="00FF500C"/>
    <w:rsid w:val="38EF2F82"/>
    <w:rsid w:val="4BCA0587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8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8382B"/>
    <w:pPr>
      <w:jc w:val="left"/>
    </w:pPr>
  </w:style>
  <w:style w:type="character" w:styleId="a4">
    <w:name w:val="annotation reference"/>
    <w:qFormat/>
    <w:rsid w:val="0078382B"/>
    <w:rPr>
      <w:sz w:val="21"/>
      <w:szCs w:val="21"/>
    </w:rPr>
  </w:style>
  <w:style w:type="paragraph" w:customStyle="1" w:styleId="a5">
    <w:name w:val="图"/>
    <w:basedOn w:val="a"/>
    <w:qFormat/>
    <w:rsid w:val="0078382B"/>
    <w:pPr>
      <w:keepNext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styleId="a6">
    <w:name w:val="header"/>
    <w:basedOn w:val="a"/>
    <w:link w:val="Char"/>
    <w:rsid w:val="000C5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C5F11"/>
    <w:rPr>
      <w:kern w:val="2"/>
      <w:sz w:val="18"/>
      <w:szCs w:val="18"/>
    </w:rPr>
  </w:style>
  <w:style w:type="paragraph" w:styleId="a7">
    <w:name w:val="footer"/>
    <w:basedOn w:val="a"/>
    <w:link w:val="Char0"/>
    <w:rsid w:val="000C5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C5F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11</Pages>
  <Words>675</Words>
  <Characters>3849</Characters>
  <Application>Microsoft Office Word</Application>
  <DocSecurity>0</DocSecurity>
  <Lines>32</Lines>
  <Paragraphs>9</Paragraphs>
  <ScaleCrop>false</ScaleCrop>
  <Company>Microsoft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凌晨</dc:creator>
  <cp:lastModifiedBy>岁卫星</cp:lastModifiedBy>
  <cp:revision>2</cp:revision>
  <dcterms:created xsi:type="dcterms:W3CDTF">2018-06-20T06:55:00Z</dcterms:created>
  <dcterms:modified xsi:type="dcterms:W3CDTF">2018-06-21T00:52:00Z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