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361" w:rsidRPr="00D513F0" w:rsidRDefault="00284361" w:rsidP="003C3956">
      <w:pPr>
        <w:spacing w:line="360" w:lineRule="auto"/>
        <w:ind w:leftChars="200" w:left="420"/>
        <w:jc w:val="center"/>
        <w:rPr>
          <w:rFonts w:ascii="方正小标宋简体" w:eastAsia="方正小标宋简体" w:hAnsi="宋体"/>
          <w:color w:val="000000"/>
          <w:kern w:val="0"/>
          <w:sz w:val="32"/>
          <w:szCs w:val="32"/>
        </w:rPr>
      </w:pPr>
      <w:r w:rsidRPr="00D513F0">
        <w:rPr>
          <w:rFonts w:ascii="方正小标宋简体" w:eastAsia="方正小标宋简体" w:hAnsi="宋体" w:hint="eastAsia"/>
          <w:color w:val="000000"/>
          <w:kern w:val="0"/>
          <w:sz w:val="32"/>
          <w:szCs w:val="32"/>
        </w:rPr>
        <w:t xml:space="preserve">　</w:t>
      </w:r>
      <w:r w:rsidR="00D513F0" w:rsidRPr="00D513F0">
        <w:rPr>
          <w:rFonts w:ascii="方正小标宋简体" w:eastAsia="方正小标宋简体" w:hint="eastAsia"/>
          <w:color w:val="000000"/>
          <w:sz w:val="32"/>
          <w:szCs w:val="32"/>
        </w:rPr>
        <w:t>广东松山职业技术学院2019</w:t>
      </w:r>
      <w:r w:rsidR="00CD6EF9">
        <w:rPr>
          <w:rFonts w:ascii="方正小标宋简体" w:eastAsia="方正小标宋简体" w:hint="eastAsia"/>
          <w:color w:val="000000"/>
          <w:sz w:val="32"/>
          <w:szCs w:val="32"/>
        </w:rPr>
        <w:t>年</w:t>
      </w:r>
      <w:r w:rsidR="00D513F0" w:rsidRPr="00D513F0">
        <w:rPr>
          <w:rFonts w:ascii="方正小标宋简体" w:eastAsia="方正小标宋简体" w:hint="eastAsia"/>
          <w:color w:val="000000"/>
          <w:sz w:val="32"/>
          <w:szCs w:val="32"/>
        </w:rPr>
        <w:t>校园绿化管护服务项目</w:t>
      </w:r>
      <w:r w:rsidRPr="00D513F0">
        <w:rPr>
          <w:rFonts w:ascii="方正小标宋简体" w:eastAsia="方正小标宋简体" w:hAnsi="宋体" w:hint="eastAsia"/>
          <w:color w:val="000000"/>
          <w:kern w:val="0"/>
          <w:sz w:val="32"/>
          <w:szCs w:val="32"/>
        </w:rPr>
        <w:t>用户需求书</w:t>
      </w:r>
    </w:p>
    <w:p w:rsidR="00284361" w:rsidRPr="006B31E1" w:rsidRDefault="00284361" w:rsidP="00284361">
      <w:pPr>
        <w:jc w:val="left"/>
        <w:rPr>
          <w:color w:val="000000"/>
          <w:szCs w:val="21"/>
        </w:rPr>
      </w:pPr>
    </w:p>
    <w:p w:rsidR="00284361" w:rsidRPr="00D34BA5" w:rsidRDefault="00284361" w:rsidP="00284361">
      <w:pPr>
        <w:spacing w:line="400" w:lineRule="exact"/>
        <w:jc w:val="left"/>
        <w:rPr>
          <w:color w:val="000000"/>
          <w:szCs w:val="21"/>
        </w:rPr>
      </w:pPr>
      <w:r w:rsidRPr="006B31E1">
        <w:rPr>
          <w:rFonts w:hint="eastAsia"/>
          <w:b/>
          <w:color w:val="000000"/>
          <w:szCs w:val="21"/>
        </w:rPr>
        <w:t>一、项目名称</w:t>
      </w:r>
      <w:r w:rsidRPr="006B31E1">
        <w:rPr>
          <w:rFonts w:hint="eastAsia"/>
          <w:color w:val="000000"/>
          <w:szCs w:val="21"/>
        </w:rPr>
        <w:t>：</w:t>
      </w:r>
      <w:r w:rsidRPr="00D34BA5">
        <w:rPr>
          <w:rFonts w:hint="eastAsia"/>
          <w:color w:val="000000"/>
          <w:szCs w:val="21"/>
        </w:rPr>
        <w:t>广东松山职业技术学院</w:t>
      </w:r>
      <w:r w:rsidR="00832A94">
        <w:rPr>
          <w:rFonts w:hint="eastAsia"/>
          <w:color w:val="000000"/>
          <w:szCs w:val="21"/>
        </w:rPr>
        <w:t>2019</w:t>
      </w:r>
      <w:r w:rsidR="00385119">
        <w:rPr>
          <w:rFonts w:hint="eastAsia"/>
          <w:color w:val="000000"/>
          <w:szCs w:val="21"/>
        </w:rPr>
        <w:t>年度</w:t>
      </w:r>
      <w:r w:rsidRPr="00D34BA5">
        <w:rPr>
          <w:rFonts w:hint="eastAsia"/>
          <w:color w:val="000000"/>
          <w:szCs w:val="21"/>
        </w:rPr>
        <w:t>校园绿化管护服务</w:t>
      </w:r>
    </w:p>
    <w:p w:rsidR="00284361" w:rsidRPr="00284361" w:rsidRDefault="00284361" w:rsidP="00284361">
      <w:pPr>
        <w:spacing w:line="400" w:lineRule="exact"/>
        <w:rPr>
          <w:rFonts w:ascii="宋体" w:hAnsi="宋体" w:cs="宋体"/>
          <w:b/>
          <w:color w:val="000000"/>
          <w:szCs w:val="21"/>
        </w:rPr>
      </w:pPr>
      <w:r w:rsidRPr="006B31E1">
        <w:rPr>
          <w:rFonts w:ascii="宋体" w:hAnsi="宋体" w:cs="宋体" w:hint="eastAsia"/>
          <w:b/>
          <w:color w:val="000000"/>
          <w:szCs w:val="21"/>
        </w:rPr>
        <w:t>二、</w:t>
      </w:r>
      <w:r w:rsidRPr="00284361">
        <w:rPr>
          <w:rFonts w:ascii="宋体" w:hAnsi="宋体" w:cs="宋体" w:hint="eastAsia"/>
          <w:b/>
          <w:color w:val="000000"/>
          <w:szCs w:val="21"/>
        </w:rPr>
        <w:t>供应商资格：</w:t>
      </w:r>
    </w:p>
    <w:p w:rsidR="00666379" w:rsidRPr="00666379" w:rsidRDefault="00666379" w:rsidP="00666379">
      <w:pPr>
        <w:spacing w:line="400" w:lineRule="exact"/>
        <w:jc w:val="left"/>
        <w:rPr>
          <w:color w:val="000000"/>
          <w:szCs w:val="21"/>
        </w:rPr>
      </w:pPr>
      <w:r>
        <w:rPr>
          <w:rFonts w:hint="eastAsia"/>
          <w:color w:val="000000"/>
          <w:szCs w:val="21"/>
        </w:rPr>
        <w:t xml:space="preserve">    </w:t>
      </w:r>
      <w:r w:rsidRPr="00666379">
        <w:rPr>
          <w:color w:val="000000"/>
          <w:szCs w:val="21"/>
        </w:rPr>
        <w:t>供应商</w:t>
      </w:r>
      <w:r>
        <w:rPr>
          <w:rFonts w:hint="eastAsia"/>
          <w:color w:val="000000"/>
          <w:szCs w:val="21"/>
        </w:rPr>
        <w:t>须为</w:t>
      </w:r>
      <w:r w:rsidRPr="00666379">
        <w:rPr>
          <w:color w:val="000000"/>
          <w:szCs w:val="21"/>
        </w:rPr>
        <w:t>广东省电子化采购执行平台</w:t>
      </w:r>
      <w:r w:rsidRPr="00666379">
        <w:rPr>
          <w:color w:val="000000"/>
          <w:szCs w:val="21"/>
        </w:rPr>
        <w:t>-</w:t>
      </w:r>
      <w:r w:rsidRPr="00666379">
        <w:rPr>
          <w:color w:val="000000"/>
          <w:szCs w:val="21"/>
        </w:rPr>
        <w:t>供应商库</w:t>
      </w:r>
      <w:r w:rsidRPr="00666379">
        <w:rPr>
          <w:color w:val="000000"/>
          <w:szCs w:val="21"/>
        </w:rPr>
        <w:t>-</w:t>
      </w:r>
      <w:r w:rsidRPr="00666379">
        <w:rPr>
          <w:color w:val="000000"/>
          <w:szCs w:val="21"/>
        </w:rPr>
        <w:t>定点采购供应商库</w:t>
      </w:r>
      <w:r w:rsidRPr="00666379">
        <w:rPr>
          <w:color w:val="000000"/>
          <w:szCs w:val="21"/>
        </w:rPr>
        <w:t>-</w:t>
      </w:r>
      <w:r w:rsidRPr="00666379">
        <w:rPr>
          <w:color w:val="000000"/>
          <w:szCs w:val="21"/>
        </w:rPr>
        <w:t>物业管理服务（服务区域：韶关，服务类型：绿化服务专业承包）的</w:t>
      </w:r>
      <w:r>
        <w:rPr>
          <w:rFonts w:hint="eastAsia"/>
          <w:color w:val="000000"/>
          <w:szCs w:val="21"/>
        </w:rPr>
        <w:t>入围单位，须提供</w:t>
      </w:r>
      <w:r w:rsidRPr="00666379">
        <w:rPr>
          <w:color w:val="000000"/>
          <w:szCs w:val="21"/>
        </w:rPr>
        <w:t>查询结果截图（最终以评审小组于评审日当天在广东省电子化采购执行平台的查询结果为准）</w:t>
      </w:r>
      <w:r>
        <w:rPr>
          <w:rFonts w:hint="eastAsia"/>
          <w:color w:val="000000"/>
          <w:szCs w:val="21"/>
        </w:rPr>
        <w:t>。</w:t>
      </w:r>
    </w:p>
    <w:p w:rsidR="00284361" w:rsidRPr="000679B1" w:rsidRDefault="00284361" w:rsidP="00284361">
      <w:pPr>
        <w:spacing w:line="400" w:lineRule="exact"/>
        <w:rPr>
          <w:rFonts w:ascii="宋体" w:hAnsi="宋体"/>
          <w:b/>
          <w:color w:val="000000"/>
          <w:szCs w:val="21"/>
        </w:rPr>
      </w:pPr>
      <w:r>
        <w:rPr>
          <w:rFonts w:hint="eastAsia"/>
          <w:b/>
          <w:color w:val="000000"/>
          <w:szCs w:val="21"/>
        </w:rPr>
        <w:t>三</w:t>
      </w:r>
      <w:r w:rsidR="000679B1">
        <w:rPr>
          <w:rFonts w:ascii="宋体" w:hAnsi="宋体" w:hint="eastAsia"/>
          <w:b/>
          <w:color w:val="000000"/>
          <w:szCs w:val="21"/>
        </w:rPr>
        <w:t>、</w:t>
      </w:r>
      <w:r w:rsidR="002044A7">
        <w:rPr>
          <w:rFonts w:ascii="宋体" w:hAnsi="宋体" w:hint="eastAsia"/>
          <w:b/>
          <w:color w:val="000000"/>
          <w:szCs w:val="21"/>
        </w:rPr>
        <w:t>服务</w:t>
      </w:r>
      <w:r w:rsidR="000679B1">
        <w:rPr>
          <w:rFonts w:ascii="宋体" w:hAnsi="宋体" w:hint="eastAsia"/>
          <w:b/>
          <w:color w:val="000000"/>
          <w:szCs w:val="21"/>
        </w:rPr>
        <w:t>期限</w:t>
      </w:r>
      <w:r w:rsidRPr="006B31E1">
        <w:rPr>
          <w:rFonts w:ascii="宋体" w:hAnsi="宋体" w:hint="eastAsia"/>
          <w:color w:val="000000"/>
          <w:szCs w:val="21"/>
        </w:rPr>
        <w:t>：</w:t>
      </w:r>
      <w:r w:rsidR="00451519">
        <w:rPr>
          <w:rFonts w:ascii="宋体" w:hAnsi="宋体" w:hint="eastAsia"/>
          <w:color w:val="000000"/>
          <w:szCs w:val="21"/>
        </w:rPr>
        <w:t>1</w:t>
      </w:r>
      <w:r w:rsidR="003A61EB">
        <w:rPr>
          <w:rFonts w:ascii="宋体" w:hAnsi="宋体" w:hint="eastAsia"/>
          <w:color w:val="000000"/>
          <w:szCs w:val="21"/>
        </w:rPr>
        <w:t>年</w:t>
      </w:r>
    </w:p>
    <w:p w:rsidR="00284361" w:rsidRPr="006B31E1" w:rsidRDefault="00284361" w:rsidP="00284361">
      <w:pPr>
        <w:spacing w:line="400" w:lineRule="exact"/>
        <w:rPr>
          <w:rFonts w:ascii="宋体" w:hAnsi="宋体"/>
          <w:b/>
          <w:color w:val="000000"/>
          <w:szCs w:val="21"/>
        </w:rPr>
      </w:pPr>
      <w:r w:rsidRPr="006B31E1">
        <w:rPr>
          <w:rFonts w:ascii="宋体" w:hAnsi="宋体" w:hint="eastAsia"/>
          <w:b/>
          <w:color w:val="000000"/>
          <w:szCs w:val="21"/>
        </w:rPr>
        <w:t>四、最高限价：</w:t>
      </w:r>
      <w:r w:rsidR="00F33939">
        <w:rPr>
          <w:rFonts w:ascii="宋体" w:hAnsi="宋体" w:hint="eastAsia"/>
          <w:color w:val="000000"/>
          <w:szCs w:val="21"/>
        </w:rPr>
        <w:t>38.752</w:t>
      </w:r>
      <w:r w:rsidRPr="006B31E1">
        <w:rPr>
          <w:rFonts w:ascii="宋体" w:hAnsi="宋体" w:hint="eastAsia"/>
          <w:color w:val="000000"/>
          <w:szCs w:val="21"/>
        </w:rPr>
        <w:t>万元人民币</w:t>
      </w:r>
    </w:p>
    <w:p w:rsidR="00284361" w:rsidRDefault="00284361" w:rsidP="00284361">
      <w:pPr>
        <w:spacing w:line="400" w:lineRule="exact"/>
        <w:rPr>
          <w:rFonts w:ascii="宋体" w:hAnsi="宋体"/>
          <w:b/>
          <w:color w:val="000000"/>
          <w:szCs w:val="21"/>
        </w:rPr>
      </w:pPr>
      <w:r w:rsidRPr="006B31E1">
        <w:rPr>
          <w:rFonts w:ascii="宋体" w:hAnsi="宋体" w:hint="eastAsia"/>
          <w:b/>
          <w:color w:val="000000"/>
          <w:szCs w:val="21"/>
        </w:rPr>
        <w:t>五、报价方式：</w:t>
      </w:r>
    </w:p>
    <w:p w:rsidR="00C97D27" w:rsidRPr="00C97D27" w:rsidRDefault="00C97D27" w:rsidP="00284361">
      <w:pPr>
        <w:spacing w:line="400" w:lineRule="exact"/>
        <w:rPr>
          <w:rFonts w:ascii="宋体" w:hAnsi="宋体"/>
          <w:b/>
          <w:color w:val="000000"/>
          <w:szCs w:val="21"/>
        </w:rPr>
      </w:pPr>
      <w:r>
        <w:rPr>
          <w:rFonts w:ascii="宋体" w:hAnsi="宋体" w:hint="eastAsia"/>
          <w:b/>
          <w:color w:val="000000"/>
          <w:szCs w:val="21"/>
        </w:rPr>
        <w:t>总报价：</w:t>
      </w:r>
      <w:r>
        <w:rPr>
          <w:rFonts w:ascii="宋体" w:hAnsi="宋体" w:hint="eastAsia"/>
          <w:b/>
          <w:color w:val="000000"/>
          <w:szCs w:val="21"/>
          <w:u w:val="single"/>
        </w:rPr>
        <w:t xml:space="preserve">           </w:t>
      </w:r>
      <w:r>
        <w:rPr>
          <w:rFonts w:ascii="宋体" w:hAnsi="宋体" w:hint="eastAsia"/>
          <w:b/>
          <w:color w:val="000000"/>
          <w:szCs w:val="21"/>
        </w:rPr>
        <w:t>元。</w:t>
      </w:r>
    </w:p>
    <w:p w:rsidR="00FA6159" w:rsidRPr="00FA6159" w:rsidRDefault="000679B1" w:rsidP="00FA6159">
      <w:pPr>
        <w:spacing w:line="400" w:lineRule="exact"/>
        <w:rPr>
          <w:color w:val="000000"/>
          <w:szCs w:val="21"/>
        </w:rPr>
      </w:pPr>
      <w:r>
        <w:rPr>
          <w:rFonts w:ascii="宋体" w:hAnsi="宋体" w:hint="eastAsia"/>
          <w:color w:val="000000"/>
          <w:szCs w:val="21"/>
        </w:rPr>
        <w:t>以下</w:t>
      </w:r>
      <w:r w:rsidR="006E0D53">
        <w:rPr>
          <w:rFonts w:ascii="宋体" w:hAnsi="宋体" w:hint="eastAsia"/>
          <w:color w:val="000000"/>
          <w:szCs w:val="21"/>
        </w:rPr>
        <w:t>1、2、3、5</w:t>
      </w:r>
      <w:r>
        <w:rPr>
          <w:rFonts w:ascii="宋体" w:hAnsi="宋体" w:hint="eastAsia"/>
          <w:color w:val="000000"/>
          <w:szCs w:val="21"/>
        </w:rPr>
        <w:t>项目</w:t>
      </w:r>
      <w:r w:rsidR="00562BFF" w:rsidRPr="006B0E5C">
        <w:rPr>
          <w:rFonts w:ascii="宋体" w:hAnsi="宋体" w:hint="eastAsia"/>
          <w:color w:val="000000"/>
          <w:szCs w:val="21"/>
        </w:rPr>
        <w:t>具体服务内容及配套设备的要求参照《广州市地方技术规范&lt;园林植物保护技术规范&gt;DBJ440100 / T47-2010》以及《广州市地方技术规范&lt;园林绿化养护管理技术规范&gt;DBJ440100 / T14-2008》中“</w:t>
      </w:r>
      <w:r w:rsidR="00743F0E">
        <w:rPr>
          <w:rFonts w:ascii="宋体" w:hAnsi="宋体" w:hint="eastAsia"/>
          <w:color w:val="000000"/>
          <w:szCs w:val="21"/>
        </w:rPr>
        <w:t>二</w:t>
      </w:r>
      <w:r w:rsidR="00562BFF" w:rsidRPr="006B0E5C">
        <w:rPr>
          <w:rFonts w:ascii="宋体" w:hAnsi="宋体" w:hint="eastAsia"/>
          <w:color w:val="000000"/>
          <w:szCs w:val="21"/>
        </w:rPr>
        <w:t>级”或以上服务标准的规定。</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1897"/>
        <w:gridCol w:w="3031"/>
        <w:gridCol w:w="1984"/>
        <w:gridCol w:w="1276"/>
      </w:tblGrid>
      <w:tr w:rsidR="006E0D53" w:rsidRPr="006B31E1" w:rsidTr="006E0D53">
        <w:tc>
          <w:tcPr>
            <w:tcW w:w="750" w:type="dxa"/>
            <w:shd w:val="clear" w:color="auto" w:fill="auto"/>
          </w:tcPr>
          <w:p w:rsidR="006E0D53" w:rsidRPr="006B31E1" w:rsidRDefault="006E0D53" w:rsidP="00DB1AC5">
            <w:pPr>
              <w:spacing w:line="400" w:lineRule="exact"/>
              <w:jc w:val="center"/>
              <w:rPr>
                <w:rFonts w:ascii="宋体" w:hAnsi="宋体"/>
                <w:color w:val="000000"/>
                <w:szCs w:val="21"/>
              </w:rPr>
            </w:pPr>
            <w:r>
              <w:rPr>
                <w:rFonts w:ascii="宋体" w:hAnsi="宋体" w:hint="eastAsia"/>
                <w:color w:val="000000"/>
                <w:szCs w:val="21"/>
              </w:rPr>
              <w:t>序号</w:t>
            </w:r>
          </w:p>
        </w:tc>
        <w:tc>
          <w:tcPr>
            <w:tcW w:w="4928" w:type="dxa"/>
            <w:gridSpan w:val="2"/>
            <w:shd w:val="clear" w:color="auto" w:fill="auto"/>
          </w:tcPr>
          <w:p w:rsidR="006E0D53" w:rsidRPr="006B31E1" w:rsidRDefault="006E0D53" w:rsidP="00DB1AC5">
            <w:pPr>
              <w:spacing w:line="400" w:lineRule="exact"/>
              <w:jc w:val="center"/>
              <w:rPr>
                <w:rFonts w:ascii="宋体" w:hAnsi="宋体"/>
                <w:color w:val="000000"/>
                <w:szCs w:val="21"/>
              </w:rPr>
            </w:pPr>
            <w:r w:rsidRPr="006B31E1">
              <w:rPr>
                <w:rFonts w:ascii="宋体" w:hAnsi="宋体" w:hint="eastAsia"/>
                <w:color w:val="000000"/>
                <w:szCs w:val="21"/>
              </w:rPr>
              <w:t>项   目</w:t>
            </w:r>
          </w:p>
        </w:tc>
        <w:tc>
          <w:tcPr>
            <w:tcW w:w="1984" w:type="dxa"/>
            <w:shd w:val="clear" w:color="auto" w:fill="auto"/>
          </w:tcPr>
          <w:p w:rsidR="006E0D53" w:rsidRPr="006B31E1" w:rsidRDefault="006E0D53" w:rsidP="00DB1AC5">
            <w:pPr>
              <w:spacing w:line="400" w:lineRule="exact"/>
              <w:jc w:val="center"/>
              <w:rPr>
                <w:rFonts w:ascii="宋体" w:hAnsi="宋体"/>
                <w:color w:val="000000"/>
                <w:szCs w:val="21"/>
              </w:rPr>
            </w:pPr>
            <w:r w:rsidRPr="006B31E1">
              <w:rPr>
                <w:rFonts w:ascii="宋体" w:hAnsi="宋体" w:hint="eastAsia"/>
                <w:color w:val="000000"/>
                <w:szCs w:val="21"/>
              </w:rPr>
              <w:t>数 量</w:t>
            </w:r>
          </w:p>
        </w:tc>
        <w:tc>
          <w:tcPr>
            <w:tcW w:w="1276" w:type="dxa"/>
            <w:shd w:val="clear" w:color="auto" w:fill="auto"/>
          </w:tcPr>
          <w:p w:rsidR="006E0D53" w:rsidRPr="006B31E1" w:rsidRDefault="006E0D53" w:rsidP="00DB1AC5">
            <w:pPr>
              <w:spacing w:line="400" w:lineRule="exact"/>
              <w:jc w:val="center"/>
              <w:rPr>
                <w:rFonts w:ascii="宋体" w:hAnsi="宋体"/>
                <w:color w:val="000000"/>
                <w:szCs w:val="21"/>
              </w:rPr>
            </w:pPr>
            <w:r w:rsidRPr="006B31E1">
              <w:rPr>
                <w:rFonts w:ascii="宋体" w:hAnsi="宋体" w:hint="eastAsia"/>
                <w:color w:val="000000"/>
                <w:szCs w:val="21"/>
              </w:rPr>
              <w:t>价格（元）</w:t>
            </w:r>
          </w:p>
        </w:tc>
      </w:tr>
      <w:tr w:rsidR="006E0D53" w:rsidRPr="006B31E1" w:rsidTr="006E0D53">
        <w:trPr>
          <w:trHeight w:val="203"/>
        </w:trPr>
        <w:tc>
          <w:tcPr>
            <w:tcW w:w="750" w:type="dxa"/>
            <w:vMerge w:val="restart"/>
            <w:shd w:val="clear" w:color="auto" w:fill="auto"/>
          </w:tcPr>
          <w:p w:rsidR="006E0D53" w:rsidRPr="006B31E1" w:rsidRDefault="006E0D53" w:rsidP="006E0D53">
            <w:pPr>
              <w:spacing w:line="400" w:lineRule="exact"/>
              <w:jc w:val="center"/>
              <w:rPr>
                <w:rFonts w:ascii="宋体" w:hAnsi="宋体"/>
                <w:color w:val="000000"/>
                <w:szCs w:val="21"/>
              </w:rPr>
            </w:pPr>
            <w:r>
              <w:rPr>
                <w:rFonts w:ascii="宋体" w:hAnsi="宋体" w:hint="eastAsia"/>
                <w:color w:val="000000"/>
                <w:szCs w:val="21"/>
              </w:rPr>
              <w:t>1</w:t>
            </w:r>
          </w:p>
        </w:tc>
        <w:tc>
          <w:tcPr>
            <w:tcW w:w="1897" w:type="dxa"/>
            <w:vMerge w:val="restart"/>
            <w:shd w:val="clear" w:color="auto" w:fill="auto"/>
            <w:vAlign w:val="center"/>
          </w:tcPr>
          <w:p w:rsidR="006E0D53" w:rsidRPr="006B31E1" w:rsidRDefault="006E0D53" w:rsidP="00C9587C">
            <w:pPr>
              <w:spacing w:line="400" w:lineRule="exact"/>
              <w:jc w:val="center"/>
              <w:rPr>
                <w:rFonts w:ascii="宋体" w:hAnsi="宋体"/>
                <w:color w:val="000000"/>
                <w:szCs w:val="21"/>
              </w:rPr>
            </w:pPr>
            <w:r w:rsidRPr="006B31E1">
              <w:rPr>
                <w:rFonts w:ascii="宋体" w:hAnsi="宋体" w:hint="eastAsia"/>
                <w:color w:val="000000"/>
                <w:szCs w:val="21"/>
              </w:rPr>
              <w:t>绿地护理</w:t>
            </w:r>
          </w:p>
        </w:tc>
        <w:tc>
          <w:tcPr>
            <w:tcW w:w="3031" w:type="dxa"/>
            <w:shd w:val="clear" w:color="auto" w:fill="auto"/>
          </w:tcPr>
          <w:p w:rsidR="006E0D53" w:rsidRPr="006B31E1" w:rsidRDefault="006E0D53" w:rsidP="00CE40C8">
            <w:pPr>
              <w:spacing w:line="400" w:lineRule="exact"/>
              <w:rPr>
                <w:rFonts w:ascii="宋体" w:hAnsi="宋体"/>
                <w:color w:val="000000"/>
                <w:szCs w:val="21"/>
              </w:rPr>
            </w:pPr>
            <w:r>
              <w:rPr>
                <w:rFonts w:hint="eastAsia"/>
                <w:color w:val="000000"/>
                <w:szCs w:val="21"/>
              </w:rPr>
              <w:t>草地、</w:t>
            </w:r>
            <w:r w:rsidRPr="006B31E1">
              <w:rPr>
                <w:rFonts w:hint="eastAsia"/>
                <w:color w:val="000000"/>
                <w:szCs w:val="21"/>
              </w:rPr>
              <w:t>色块</w:t>
            </w:r>
          </w:p>
        </w:tc>
        <w:tc>
          <w:tcPr>
            <w:tcW w:w="1984" w:type="dxa"/>
            <w:shd w:val="clear" w:color="auto" w:fill="auto"/>
            <w:vAlign w:val="center"/>
          </w:tcPr>
          <w:p w:rsidR="006E0D53" w:rsidRPr="00284361" w:rsidRDefault="006E0D53" w:rsidP="007456B7">
            <w:pPr>
              <w:spacing w:line="400" w:lineRule="exact"/>
              <w:jc w:val="center"/>
              <w:rPr>
                <w:rFonts w:ascii="宋体" w:hAnsi="宋体"/>
                <w:color w:val="000000"/>
                <w:szCs w:val="21"/>
              </w:rPr>
            </w:pPr>
            <w:r w:rsidRPr="00C9587C">
              <w:rPr>
                <w:rFonts w:ascii="宋体" w:hAnsi="宋体" w:hint="eastAsia"/>
                <w:color w:val="000000"/>
                <w:szCs w:val="21"/>
              </w:rPr>
              <w:t>59648.62</w:t>
            </w:r>
            <w:r w:rsidRPr="006B31E1">
              <w:rPr>
                <w:rFonts w:ascii="宋体" w:hAnsi="宋体" w:hint="eastAsia"/>
                <w:color w:val="000000"/>
                <w:szCs w:val="21"/>
              </w:rPr>
              <w:t>㎡</w:t>
            </w:r>
          </w:p>
        </w:tc>
        <w:tc>
          <w:tcPr>
            <w:tcW w:w="1276" w:type="dxa"/>
            <w:vMerge w:val="restart"/>
            <w:shd w:val="clear" w:color="auto" w:fill="auto"/>
          </w:tcPr>
          <w:p w:rsidR="006E0D53" w:rsidRPr="006B31E1" w:rsidRDefault="006E0D53" w:rsidP="00DB1AC5">
            <w:pPr>
              <w:spacing w:line="400" w:lineRule="exact"/>
              <w:rPr>
                <w:rFonts w:ascii="宋体" w:hAnsi="宋体"/>
                <w:color w:val="000000"/>
                <w:szCs w:val="21"/>
              </w:rPr>
            </w:pPr>
          </w:p>
        </w:tc>
      </w:tr>
      <w:tr w:rsidR="006E0D53" w:rsidRPr="006B31E1" w:rsidTr="006E0D53">
        <w:trPr>
          <w:trHeight w:val="202"/>
        </w:trPr>
        <w:tc>
          <w:tcPr>
            <w:tcW w:w="750" w:type="dxa"/>
            <w:vMerge/>
            <w:shd w:val="clear" w:color="auto" w:fill="auto"/>
          </w:tcPr>
          <w:p w:rsidR="006E0D53" w:rsidRPr="006B31E1" w:rsidRDefault="006E0D53" w:rsidP="006E0D53">
            <w:pPr>
              <w:spacing w:line="400" w:lineRule="exact"/>
              <w:jc w:val="center"/>
              <w:rPr>
                <w:rFonts w:ascii="宋体" w:hAnsi="宋体"/>
                <w:color w:val="000000"/>
                <w:szCs w:val="21"/>
              </w:rPr>
            </w:pPr>
          </w:p>
        </w:tc>
        <w:tc>
          <w:tcPr>
            <w:tcW w:w="1897" w:type="dxa"/>
            <w:vMerge/>
            <w:shd w:val="clear" w:color="auto" w:fill="auto"/>
          </w:tcPr>
          <w:p w:rsidR="006E0D53" w:rsidRPr="006B31E1" w:rsidRDefault="006E0D53" w:rsidP="00CE40C8">
            <w:pPr>
              <w:spacing w:line="400" w:lineRule="exact"/>
              <w:rPr>
                <w:rFonts w:ascii="宋体" w:hAnsi="宋体"/>
                <w:color w:val="000000"/>
                <w:szCs w:val="21"/>
              </w:rPr>
            </w:pPr>
          </w:p>
        </w:tc>
        <w:tc>
          <w:tcPr>
            <w:tcW w:w="3031" w:type="dxa"/>
            <w:shd w:val="clear" w:color="auto" w:fill="auto"/>
          </w:tcPr>
          <w:p w:rsidR="006E0D53" w:rsidRPr="006B31E1" w:rsidRDefault="006E0D53" w:rsidP="00C9587C">
            <w:pPr>
              <w:spacing w:line="400" w:lineRule="exact"/>
              <w:rPr>
                <w:rFonts w:ascii="宋体" w:hAnsi="宋体"/>
                <w:color w:val="000000"/>
                <w:szCs w:val="21"/>
              </w:rPr>
            </w:pPr>
            <w:r>
              <w:rPr>
                <w:rFonts w:hint="eastAsia"/>
                <w:color w:val="000000"/>
                <w:szCs w:val="21"/>
              </w:rPr>
              <w:t>绿篱</w:t>
            </w:r>
          </w:p>
        </w:tc>
        <w:tc>
          <w:tcPr>
            <w:tcW w:w="1984" w:type="dxa"/>
            <w:shd w:val="clear" w:color="auto" w:fill="auto"/>
            <w:vAlign w:val="center"/>
          </w:tcPr>
          <w:p w:rsidR="006E0D53" w:rsidRPr="00C9587C" w:rsidRDefault="006E0D53" w:rsidP="007456B7">
            <w:pPr>
              <w:spacing w:line="400" w:lineRule="exact"/>
              <w:jc w:val="center"/>
              <w:rPr>
                <w:rFonts w:ascii="宋体" w:hAnsi="宋体"/>
                <w:color w:val="000000"/>
                <w:szCs w:val="21"/>
              </w:rPr>
            </w:pPr>
            <w:r w:rsidRPr="00C9587C">
              <w:rPr>
                <w:rFonts w:ascii="宋体" w:hAnsi="宋体" w:hint="eastAsia"/>
                <w:color w:val="000000"/>
                <w:szCs w:val="21"/>
              </w:rPr>
              <w:t>713.9m</w:t>
            </w:r>
          </w:p>
        </w:tc>
        <w:tc>
          <w:tcPr>
            <w:tcW w:w="1276" w:type="dxa"/>
            <w:vMerge/>
            <w:shd w:val="clear" w:color="auto" w:fill="auto"/>
          </w:tcPr>
          <w:p w:rsidR="006E0D53" w:rsidRPr="006B31E1" w:rsidRDefault="006E0D53" w:rsidP="00DB1AC5">
            <w:pPr>
              <w:spacing w:line="400" w:lineRule="exact"/>
              <w:rPr>
                <w:rFonts w:ascii="宋体" w:hAnsi="宋体"/>
                <w:color w:val="000000"/>
                <w:szCs w:val="21"/>
              </w:rPr>
            </w:pPr>
          </w:p>
        </w:tc>
      </w:tr>
      <w:tr w:rsidR="006E0D53" w:rsidRPr="006B31E1" w:rsidTr="006E0D53">
        <w:tc>
          <w:tcPr>
            <w:tcW w:w="750" w:type="dxa"/>
            <w:shd w:val="clear" w:color="auto" w:fill="auto"/>
          </w:tcPr>
          <w:p w:rsidR="006E0D53" w:rsidRDefault="006E0D53" w:rsidP="006E0D53">
            <w:pPr>
              <w:spacing w:line="400" w:lineRule="exact"/>
              <w:jc w:val="center"/>
              <w:rPr>
                <w:rFonts w:ascii="宋体" w:hAnsi="宋体"/>
                <w:color w:val="000000"/>
                <w:szCs w:val="21"/>
              </w:rPr>
            </w:pPr>
            <w:r>
              <w:rPr>
                <w:rFonts w:ascii="宋体" w:hAnsi="宋体" w:hint="eastAsia"/>
                <w:color w:val="000000"/>
                <w:szCs w:val="21"/>
              </w:rPr>
              <w:t>2</w:t>
            </w:r>
          </w:p>
        </w:tc>
        <w:tc>
          <w:tcPr>
            <w:tcW w:w="4928" w:type="dxa"/>
            <w:gridSpan w:val="2"/>
            <w:shd w:val="clear" w:color="auto" w:fill="auto"/>
          </w:tcPr>
          <w:p w:rsidR="006E0D53" w:rsidRPr="006B31E1" w:rsidRDefault="006E0D53" w:rsidP="00DB1AC5">
            <w:pPr>
              <w:spacing w:line="400" w:lineRule="exact"/>
              <w:rPr>
                <w:rFonts w:ascii="宋体" w:hAnsi="宋体"/>
                <w:color w:val="000000"/>
                <w:szCs w:val="21"/>
              </w:rPr>
            </w:pPr>
            <w:r>
              <w:rPr>
                <w:rFonts w:ascii="宋体" w:hAnsi="宋体" w:hint="eastAsia"/>
                <w:color w:val="000000"/>
                <w:szCs w:val="21"/>
              </w:rPr>
              <w:t>乔木</w:t>
            </w:r>
            <w:r w:rsidRPr="006B31E1">
              <w:rPr>
                <w:rFonts w:ascii="宋体" w:hAnsi="宋体" w:hint="eastAsia"/>
                <w:color w:val="000000"/>
                <w:szCs w:val="21"/>
              </w:rPr>
              <w:t>护理</w:t>
            </w:r>
          </w:p>
        </w:tc>
        <w:tc>
          <w:tcPr>
            <w:tcW w:w="1984" w:type="dxa"/>
            <w:shd w:val="clear" w:color="auto" w:fill="auto"/>
          </w:tcPr>
          <w:p w:rsidR="006E0D53" w:rsidRPr="006B31E1" w:rsidRDefault="006E0D53" w:rsidP="007456B7">
            <w:pPr>
              <w:spacing w:line="400" w:lineRule="exact"/>
              <w:jc w:val="center"/>
              <w:rPr>
                <w:rFonts w:ascii="宋体" w:hAnsi="宋体"/>
                <w:color w:val="000000"/>
                <w:szCs w:val="21"/>
              </w:rPr>
            </w:pPr>
            <w:r w:rsidRPr="006B31E1">
              <w:rPr>
                <w:rFonts w:ascii="宋体" w:hAnsi="宋体" w:hint="eastAsia"/>
                <w:color w:val="000000"/>
                <w:szCs w:val="21"/>
              </w:rPr>
              <w:t>1</w:t>
            </w:r>
            <w:r>
              <w:rPr>
                <w:rFonts w:ascii="宋体" w:hAnsi="宋体" w:hint="eastAsia"/>
                <w:color w:val="000000"/>
                <w:szCs w:val="21"/>
              </w:rPr>
              <w:t>131</w:t>
            </w:r>
            <w:r w:rsidRPr="006B31E1">
              <w:rPr>
                <w:rFonts w:ascii="宋体" w:hAnsi="宋体" w:hint="eastAsia"/>
                <w:color w:val="000000"/>
                <w:szCs w:val="21"/>
              </w:rPr>
              <w:t>株</w:t>
            </w:r>
          </w:p>
        </w:tc>
        <w:tc>
          <w:tcPr>
            <w:tcW w:w="1276" w:type="dxa"/>
            <w:vMerge/>
            <w:shd w:val="clear" w:color="auto" w:fill="auto"/>
          </w:tcPr>
          <w:p w:rsidR="006E0D53" w:rsidRPr="006B31E1" w:rsidRDefault="006E0D53" w:rsidP="00DB1AC5">
            <w:pPr>
              <w:spacing w:line="400" w:lineRule="exact"/>
              <w:rPr>
                <w:rFonts w:ascii="宋体" w:hAnsi="宋体"/>
                <w:color w:val="000000"/>
                <w:szCs w:val="21"/>
              </w:rPr>
            </w:pPr>
          </w:p>
        </w:tc>
      </w:tr>
      <w:tr w:rsidR="006E0D53" w:rsidRPr="006B31E1" w:rsidTr="006E0D53">
        <w:tc>
          <w:tcPr>
            <w:tcW w:w="750" w:type="dxa"/>
            <w:shd w:val="clear" w:color="auto" w:fill="auto"/>
          </w:tcPr>
          <w:p w:rsidR="006E0D53" w:rsidRPr="00D34BA5" w:rsidRDefault="006E0D53" w:rsidP="006E0D53">
            <w:pPr>
              <w:spacing w:line="400" w:lineRule="exact"/>
              <w:jc w:val="center"/>
              <w:rPr>
                <w:szCs w:val="21"/>
              </w:rPr>
            </w:pPr>
            <w:r>
              <w:rPr>
                <w:rFonts w:hint="eastAsia"/>
                <w:szCs w:val="21"/>
              </w:rPr>
              <w:t>3</w:t>
            </w:r>
          </w:p>
        </w:tc>
        <w:tc>
          <w:tcPr>
            <w:tcW w:w="4928" w:type="dxa"/>
            <w:gridSpan w:val="2"/>
            <w:shd w:val="clear" w:color="auto" w:fill="auto"/>
          </w:tcPr>
          <w:p w:rsidR="006E0D53" w:rsidRPr="00D34BA5" w:rsidRDefault="006E0D53" w:rsidP="00DB1AC5">
            <w:pPr>
              <w:spacing w:line="400" w:lineRule="exact"/>
              <w:rPr>
                <w:rFonts w:ascii="宋体" w:hAnsi="宋体"/>
                <w:color w:val="000000"/>
                <w:szCs w:val="21"/>
              </w:rPr>
            </w:pPr>
            <w:r w:rsidRPr="00D34BA5">
              <w:rPr>
                <w:rFonts w:hint="eastAsia"/>
                <w:szCs w:val="21"/>
              </w:rPr>
              <w:t>灌木护理</w:t>
            </w:r>
          </w:p>
        </w:tc>
        <w:tc>
          <w:tcPr>
            <w:tcW w:w="1984" w:type="dxa"/>
            <w:shd w:val="clear" w:color="auto" w:fill="auto"/>
          </w:tcPr>
          <w:p w:rsidR="006E0D53" w:rsidRPr="006B31E1" w:rsidRDefault="006E0D53" w:rsidP="00DB1AC5">
            <w:pPr>
              <w:spacing w:line="400" w:lineRule="exact"/>
              <w:jc w:val="center"/>
              <w:rPr>
                <w:rFonts w:ascii="宋体" w:hAnsi="宋体"/>
                <w:color w:val="000000"/>
                <w:szCs w:val="21"/>
              </w:rPr>
            </w:pPr>
            <w:r>
              <w:rPr>
                <w:rFonts w:ascii="宋体" w:hAnsi="宋体" w:hint="eastAsia"/>
                <w:color w:val="000000"/>
                <w:szCs w:val="21"/>
              </w:rPr>
              <w:t>1406株</w:t>
            </w:r>
          </w:p>
        </w:tc>
        <w:tc>
          <w:tcPr>
            <w:tcW w:w="1276" w:type="dxa"/>
            <w:vMerge/>
            <w:shd w:val="clear" w:color="auto" w:fill="auto"/>
          </w:tcPr>
          <w:p w:rsidR="006E0D53" w:rsidRPr="006B31E1" w:rsidRDefault="006E0D53" w:rsidP="00DB1AC5">
            <w:pPr>
              <w:spacing w:line="400" w:lineRule="exact"/>
              <w:rPr>
                <w:rFonts w:ascii="宋体" w:hAnsi="宋体"/>
                <w:color w:val="000000"/>
                <w:szCs w:val="21"/>
              </w:rPr>
            </w:pPr>
          </w:p>
        </w:tc>
      </w:tr>
      <w:tr w:rsidR="006E0D53" w:rsidRPr="006B31E1" w:rsidTr="006E0D53">
        <w:tc>
          <w:tcPr>
            <w:tcW w:w="750" w:type="dxa"/>
            <w:shd w:val="clear" w:color="auto" w:fill="auto"/>
          </w:tcPr>
          <w:p w:rsidR="006E0D53" w:rsidRPr="006B31E1" w:rsidRDefault="006E0D53" w:rsidP="006E0D53">
            <w:pPr>
              <w:spacing w:line="400" w:lineRule="exact"/>
              <w:jc w:val="center"/>
              <w:rPr>
                <w:rFonts w:ascii="宋体" w:hAnsi="宋体"/>
                <w:color w:val="000000"/>
                <w:szCs w:val="21"/>
              </w:rPr>
            </w:pPr>
            <w:r>
              <w:rPr>
                <w:rFonts w:ascii="宋体" w:hAnsi="宋体" w:hint="eastAsia"/>
                <w:color w:val="000000"/>
                <w:szCs w:val="21"/>
              </w:rPr>
              <w:t>4</w:t>
            </w:r>
          </w:p>
        </w:tc>
        <w:tc>
          <w:tcPr>
            <w:tcW w:w="4928" w:type="dxa"/>
            <w:gridSpan w:val="2"/>
            <w:shd w:val="clear" w:color="auto" w:fill="auto"/>
          </w:tcPr>
          <w:p w:rsidR="006E0D53" w:rsidRPr="006B31E1" w:rsidRDefault="006E0D53" w:rsidP="00DB1AC5">
            <w:pPr>
              <w:spacing w:line="400" w:lineRule="exact"/>
              <w:rPr>
                <w:rFonts w:ascii="宋体" w:hAnsi="宋体"/>
                <w:color w:val="000000"/>
                <w:szCs w:val="21"/>
              </w:rPr>
            </w:pPr>
            <w:r w:rsidRPr="006B31E1">
              <w:rPr>
                <w:rFonts w:ascii="宋体" w:hAnsi="宋体" w:hint="eastAsia"/>
                <w:color w:val="000000"/>
                <w:szCs w:val="21"/>
              </w:rPr>
              <w:t>其他杂草</w:t>
            </w:r>
            <w:r>
              <w:rPr>
                <w:rFonts w:ascii="宋体" w:hAnsi="宋体" w:hint="eastAsia"/>
                <w:color w:val="000000"/>
                <w:szCs w:val="21"/>
              </w:rPr>
              <w:t>防火带</w:t>
            </w:r>
            <w:r w:rsidRPr="006B31E1">
              <w:rPr>
                <w:rFonts w:ascii="宋体" w:hAnsi="宋体" w:hint="eastAsia"/>
                <w:color w:val="000000"/>
                <w:szCs w:val="21"/>
              </w:rPr>
              <w:t>每年修剪3次</w:t>
            </w:r>
          </w:p>
        </w:tc>
        <w:tc>
          <w:tcPr>
            <w:tcW w:w="1984" w:type="dxa"/>
            <w:shd w:val="clear" w:color="auto" w:fill="auto"/>
          </w:tcPr>
          <w:p w:rsidR="006E0D53" w:rsidRPr="006B31E1" w:rsidRDefault="006A5392" w:rsidP="00DB1AC5">
            <w:pPr>
              <w:spacing w:line="400" w:lineRule="exact"/>
              <w:jc w:val="center"/>
              <w:rPr>
                <w:rFonts w:ascii="宋体" w:hAnsi="宋体"/>
                <w:color w:val="000000"/>
                <w:szCs w:val="21"/>
              </w:rPr>
            </w:pPr>
            <w:r w:rsidRPr="006E2FE0">
              <w:rPr>
                <w:rFonts w:ascii="宋体" w:hAnsi="宋体" w:cs="宋体" w:hint="eastAsia"/>
                <w:color w:val="000000"/>
                <w:kern w:val="0"/>
                <w:sz w:val="22"/>
              </w:rPr>
              <w:t>26811.6</w:t>
            </w:r>
            <w:r w:rsidR="006E0D53" w:rsidRPr="006B31E1">
              <w:rPr>
                <w:rFonts w:ascii="宋体" w:hAnsi="宋体" w:hint="eastAsia"/>
                <w:color w:val="000000"/>
                <w:szCs w:val="21"/>
              </w:rPr>
              <w:t>㎡</w:t>
            </w:r>
          </w:p>
        </w:tc>
        <w:tc>
          <w:tcPr>
            <w:tcW w:w="1276" w:type="dxa"/>
            <w:vMerge/>
            <w:shd w:val="clear" w:color="auto" w:fill="auto"/>
          </w:tcPr>
          <w:p w:rsidR="006E0D53" w:rsidRPr="006B31E1" w:rsidRDefault="006E0D53" w:rsidP="00DB1AC5">
            <w:pPr>
              <w:spacing w:line="400" w:lineRule="exact"/>
              <w:rPr>
                <w:rFonts w:ascii="宋体" w:hAnsi="宋体"/>
                <w:color w:val="000000"/>
                <w:szCs w:val="21"/>
              </w:rPr>
            </w:pPr>
          </w:p>
        </w:tc>
      </w:tr>
      <w:tr w:rsidR="006E0D53" w:rsidRPr="006B31E1" w:rsidTr="006E0D53">
        <w:tc>
          <w:tcPr>
            <w:tcW w:w="750" w:type="dxa"/>
            <w:shd w:val="clear" w:color="auto" w:fill="auto"/>
          </w:tcPr>
          <w:p w:rsidR="006E0D53" w:rsidRDefault="006E0D53" w:rsidP="006E0D53">
            <w:pPr>
              <w:spacing w:line="400" w:lineRule="exact"/>
              <w:jc w:val="center"/>
              <w:rPr>
                <w:rFonts w:ascii="宋体" w:hAnsi="宋体"/>
                <w:color w:val="000000"/>
                <w:szCs w:val="21"/>
              </w:rPr>
            </w:pPr>
            <w:r>
              <w:rPr>
                <w:rFonts w:ascii="宋体" w:hAnsi="宋体" w:hint="eastAsia"/>
                <w:color w:val="000000"/>
                <w:szCs w:val="21"/>
              </w:rPr>
              <w:t>5</w:t>
            </w:r>
          </w:p>
        </w:tc>
        <w:tc>
          <w:tcPr>
            <w:tcW w:w="4928" w:type="dxa"/>
            <w:gridSpan w:val="2"/>
            <w:shd w:val="clear" w:color="auto" w:fill="auto"/>
          </w:tcPr>
          <w:p w:rsidR="006E0D53" w:rsidRPr="006B31E1" w:rsidRDefault="006E0D53" w:rsidP="002E3190">
            <w:pPr>
              <w:spacing w:line="400" w:lineRule="exact"/>
              <w:rPr>
                <w:rFonts w:ascii="宋体" w:hAnsi="宋体"/>
                <w:color w:val="000000"/>
                <w:szCs w:val="21"/>
              </w:rPr>
            </w:pPr>
            <w:r>
              <w:rPr>
                <w:rFonts w:ascii="宋体" w:hAnsi="宋体" w:hint="eastAsia"/>
                <w:color w:val="000000"/>
                <w:szCs w:val="21"/>
              </w:rPr>
              <w:t>办公室绿植盆栽摆放及养护</w:t>
            </w:r>
          </w:p>
        </w:tc>
        <w:tc>
          <w:tcPr>
            <w:tcW w:w="1984" w:type="dxa"/>
            <w:shd w:val="clear" w:color="auto" w:fill="auto"/>
          </w:tcPr>
          <w:p w:rsidR="006E0D53" w:rsidRPr="006B31E1" w:rsidRDefault="006E0D53" w:rsidP="00DB1AC5">
            <w:pPr>
              <w:spacing w:line="400" w:lineRule="exact"/>
              <w:jc w:val="center"/>
              <w:rPr>
                <w:rFonts w:ascii="宋体" w:hAnsi="宋体"/>
                <w:color w:val="000000"/>
                <w:szCs w:val="21"/>
              </w:rPr>
            </w:pPr>
            <w:r w:rsidRPr="006B31E1">
              <w:rPr>
                <w:rFonts w:ascii="宋体" w:hAnsi="宋体" w:hint="eastAsia"/>
                <w:color w:val="000000"/>
                <w:szCs w:val="21"/>
              </w:rPr>
              <w:t>1项</w:t>
            </w:r>
          </w:p>
        </w:tc>
        <w:tc>
          <w:tcPr>
            <w:tcW w:w="1276" w:type="dxa"/>
            <w:vMerge/>
            <w:shd w:val="clear" w:color="auto" w:fill="auto"/>
          </w:tcPr>
          <w:p w:rsidR="006E0D53" w:rsidRPr="006B31E1" w:rsidRDefault="006E0D53" w:rsidP="00DB1AC5">
            <w:pPr>
              <w:spacing w:line="400" w:lineRule="exact"/>
              <w:rPr>
                <w:rFonts w:ascii="宋体" w:hAnsi="宋体"/>
                <w:color w:val="000000"/>
                <w:szCs w:val="21"/>
              </w:rPr>
            </w:pPr>
          </w:p>
        </w:tc>
      </w:tr>
      <w:tr w:rsidR="006E0D53" w:rsidRPr="006B31E1" w:rsidTr="006E0D53">
        <w:tc>
          <w:tcPr>
            <w:tcW w:w="750" w:type="dxa"/>
            <w:shd w:val="clear" w:color="auto" w:fill="auto"/>
          </w:tcPr>
          <w:p w:rsidR="006E0D53" w:rsidRDefault="006E0D53" w:rsidP="006E0D53">
            <w:pPr>
              <w:spacing w:line="400" w:lineRule="exact"/>
              <w:jc w:val="center"/>
              <w:rPr>
                <w:rFonts w:ascii="宋体" w:hAnsi="宋体"/>
                <w:color w:val="000000"/>
                <w:szCs w:val="21"/>
              </w:rPr>
            </w:pPr>
            <w:r>
              <w:rPr>
                <w:rFonts w:ascii="宋体" w:hAnsi="宋体" w:hint="eastAsia"/>
                <w:color w:val="000000"/>
                <w:szCs w:val="21"/>
              </w:rPr>
              <w:t>6</w:t>
            </w:r>
          </w:p>
        </w:tc>
        <w:tc>
          <w:tcPr>
            <w:tcW w:w="4928" w:type="dxa"/>
            <w:gridSpan w:val="2"/>
            <w:shd w:val="clear" w:color="auto" w:fill="auto"/>
          </w:tcPr>
          <w:p w:rsidR="006E0D53" w:rsidRDefault="006E0D53" w:rsidP="00DB1AC5">
            <w:pPr>
              <w:spacing w:line="400" w:lineRule="exact"/>
              <w:rPr>
                <w:rFonts w:ascii="宋体" w:hAnsi="宋体"/>
                <w:color w:val="000000"/>
                <w:szCs w:val="21"/>
              </w:rPr>
            </w:pPr>
            <w:r>
              <w:rPr>
                <w:rFonts w:ascii="宋体" w:hAnsi="宋体" w:hint="eastAsia"/>
                <w:color w:val="000000"/>
                <w:szCs w:val="21"/>
              </w:rPr>
              <w:t>校园绿植名称铭牌制作安装（具体材质要求以校方要求为准）</w:t>
            </w:r>
          </w:p>
        </w:tc>
        <w:tc>
          <w:tcPr>
            <w:tcW w:w="1984" w:type="dxa"/>
            <w:shd w:val="clear" w:color="auto" w:fill="auto"/>
          </w:tcPr>
          <w:p w:rsidR="006E0D53" w:rsidRPr="006B31E1" w:rsidRDefault="006E0D53" w:rsidP="00E810C0">
            <w:pPr>
              <w:spacing w:line="400" w:lineRule="exact"/>
              <w:jc w:val="center"/>
              <w:rPr>
                <w:rFonts w:ascii="宋体" w:hAnsi="宋体"/>
                <w:color w:val="000000"/>
                <w:szCs w:val="21"/>
              </w:rPr>
            </w:pPr>
            <w:r>
              <w:rPr>
                <w:rFonts w:ascii="宋体" w:hAnsi="宋体" w:hint="eastAsia"/>
                <w:color w:val="000000"/>
                <w:szCs w:val="21"/>
              </w:rPr>
              <w:t>1项（约300块）</w:t>
            </w:r>
          </w:p>
        </w:tc>
        <w:tc>
          <w:tcPr>
            <w:tcW w:w="1276" w:type="dxa"/>
            <w:vMerge/>
            <w:shd w:val="clear" w:color="auto" w:fill="auto"/>
          </w:tcPr>
          <w:p w:rsidR="006E0D53" w:rsidRPr="006B31E1" w:rsidRDefault="006E0D53" w:rsidP="00DB1AC5">
            <w:pPr>
              <w:spacing w:line="400" w:lineRule="exact"/>
              <w:rPr>
                <w:rFonts w:ascii="宋体" w:hAnsi="宋体"/>
                <w:color w:val="000000"/>
                <w:szCs w:val="21"/>
              </w:rPr>
            </w:pPr>
          </w:p>
        </w:tc>
      </w:tr>
    </w:tbl>
    <w:p w:rsidR="00284361" w:rsidRPr="006B31E1" w:rsidRDefault="00284361" w:rsidP="00284361">
      <w:pPr>
        <w:spacing w:line="400" w:lineRule="exact"/>
        <w:jc w:val="left"/>
        <w:rPr>
          <w:b/>
          <w:color w:val="000000"/>
          <w:szCs w:val="21"/>
        </w:rPr>
      </w:pPr>
      <w:r w:rsidRPr="006B31E1">
        <w:rPr>
          <w:rFonts w:hint="eastAsia"/>
          <w:b/>
          <w:color w:val="000000"/>
          <w:szCs w:val="21"/>
        </w:rPr>
        <w:t>六、</w:t>
      </w:r>
      <w:r w:rsidR="007B5CA6">
        <w:rPr>
          <w:rFonts w:hint="eastAsia"/>
          <w:b/>
          <w:color w:val="000000"/>
          <w:szCs w:val="21"/>
        </w:rPr>
        <w:t>项目</w:t>
      </w:r>
      <w:r w:rsidRPr="006B31E1">
        <w:rPr>
          <w:rFonts w:hint="eastAsia"/>
          <w:b/>
          <w:color w:val="000000"/>
          <w:szCs w:val="21"/>
        </w:rPr>
        <w:t>概况：</w:t>
      </w:r>
    </w:p>
    <w:p w:rsidR="00284361" w:rsidRPr="006B31E1" w:rsidRDefault="00284361" w:rsidP="00284361">
      <w:pPr>
        <w:spacing w:line="400" w:lineRule="exact"/>
        <w:ind w:firstLineChars="98" w:firstLine="207"/>
        <w:jc w:val="left"/>
        <w:rPr>
          <w:b/>
          <w:color w:val="000000"/>
          <w:szCs w:val="21"/>
        </w:rPr>
      </w:pPr>
      <w:r w:rsidRPr="006B31E1">
        <w:rPr>
          <w:rFonts w:hint="eastAsia"/>
          <w:b/>
          <w:color w:val="000000"/>
          <w:szCs w:val="21"/>
        </w:rPr>
        <w:t>（一）基本情况</w:t>
      </w:r>
    </w:p>
    <w:p w:rsidR="00284361" w:rsidRPr="006B31E1" w:rsidRDefault="00D34BA5" w:rsidP="00284361">
      <w:pPr>
        <w:adjustRightInd w:val="0"/>
        <w:snapToGrid w:val="0"/>
        <w:spacing w:line="400" w:lineRule="exact"/>
        <w:ind w:firstLineChars="196" w:firstLine="412"/>
        <w:rPr>
          <w:rFonts w:ascii="宋体" w:hAnsi="Times New Roman"/>
          <w:color w:val="000000"/>
          <w:szCs w:val="21"/>
        </w:rPr>
      </w:pPr>
      <w:r>
        <w:rPr>
          <w:rFonts w:ascii="宋体" w:hAnsi="宋体" w:hint="eastAsia"/>
          <w:color w:val="000000"/>
          <w:szCs w:val="21"/>
        </w:rPr>
        <w:t>1.</w:t>
      </w:r>
      <w:r w:rsidR="00284361" w:rsidRPr="006B31E1">
        <w:rPr>
          <w:rFonts w:ascii="宋体" w:hAnsi="宋体" w:hint="eastAsia"/>
          <w:color w:val="000000"/>
          <w:szCs w:val="21"/>
        </w:rPr>
        <w:t>乔木：有</w:t>
      </w:r>
      <w:r w:rsidR="00CE40C8">
        <w:rPr>
          <w:rFonts w:ascii="宋体" w:hAnsi="宋体" w:hint="eastAsia"/>
          <w:color w:val="000000"/>
          <w:szCs w:val="21"/>
        </w:rPr>
        <w:t>约</w:t>
      </w:r>
      <w:r w:rsidR="00CE40C8">
        <w:rPr>
          <w:rFonts w:ascii="宋体" w:hAnsi="宋体" w:hint="eastAsia"/>
          <w:color w:val="000000"/>
          <w:szCs w:val="21"/>
          <w:u w:val="thick"/>
        </w:rPr>
        <w:t>45</w:t>
      </w:r>
      <w:r w:rsidR="00284361" w:rsidRPr="006B31E1">
        <w:rPr>
          <w:rFonts w:ascii="宋体" w:hAnsi="宋体" w:hint="eastAsia"/>
          <w:color w:val="000000"/>
          <w:szCs w:val="21"/>
        </w:rPr>
        <w:t>个品种</w:t>
      </w:r>
      <w:r w:rsidR="00CE40C8">
        <w:rPr>
          <w:rFonts w:ascii="宋体" w:hAnsi="宋体" w:hint="eastAsia"/>
          <w:color w:val="000000"/>
          <w:szCs w:val="21"/>
        </w:rPr>
        <w:t>，</w:t>
      </w:r>
      <w:r w:rsidR="00CE40C8" w:rsidRPr="007B5CA6">
        <w:rPr>
          <w:rFonts w:ascii="宋体" w:hAnsi="宋体" w:hint="eastAsia"/>
          <w:color w:val="000000"/>
          <w:szCs w:val="21"/>
          <w:u w:val="single"/>
        </w:rPr>
        <w:t>1131</w:t>
      </w:r>
      <w:r w:rsidR="00CE40C8">
        <w:rPr>
          <w:rFonts w:ascii="宋体" w:hAnsi="宋体" w:hint="eastAsia"/>
          <w:color w:val="000000"/>
          <w:szCs w:val="21"/>
        </w:rPr>
        <w:t>棵植物；</w:t>
      </w:r>
    </w:p>
    <w:p w:rsidR="00284361" w:rsidRPr="006B31E1" w:rsidRDefault="00D34BA5" w:rsidP="00284361">
      <w:pPr>
        <w:adjustRightInd w:val="0"/>
        <w:snapToGrid w:val="0"/>
        <w:spacing w:line="400" w:lineRule="exact"/>
        <w:ind w:firstLineChars="196" w:firstLine="412"/>
        <w:rPr>
          <w:rFonts w:ascii="宋体" w:hAnsi="Times New Roman"/>
          <w:color w:val="000000"/>
          <w:szCs w:val="21"/>
        </w:rPr>
      </w:pPr>
      <w:r>
        <w:rPr>
          <w:rFonts w:ascii="宋体" w:hAnsi="宋体" w:hint="eastAsia"/>
          <w:color w:val="000000"/>
          <w:szCs w:val="21"/>
        </w:rPr>
        <w:t>2.</w:t>
      </w:r>
      <w:r w:rsidR="00284361" w:rsidRPr="006B31E1">
        <w:rPr>
          <w:rFonts w:ascii="宋体" w:hAnsi="宋体" w:hint="eastAsia"/>
          <w:color w:val="000000"/>
          <w:szCs w:val="21"/>
        </w:rPr>
        <w:t>灌木：有</w:t>
      </w:r>
      <w:r w:rsidR="000679B1">
        <w:rPr>
          <w:rFonts w:ascii="宋体" w:hAnsi="宋体" w:hint="eastAsia"/>
          <w:color w:val="000000"/>
          <w:szCs w:val="21"/>
        </w:rPr>
        <w:t>约</w:t>
      </w:r>
      <w:r w:rsidR="000679B1">
        <w:rPr>
          <w:rFonts w:ascii="宋体" w:hAnsi="宋体" w:hint="eastAsia"/>
          <w:color w:val="000000"/>
          <w:szCs w:val="21"/>
          <w:u w:val="single"/>
        </w:rPr>
        <w:t>29</w:t>
      </w:r>
      <w:r w:rsidR="00284361" w:rsidRPr="006B31E1">
        <w:rPr>
          <w:rFonts w:ascii="宋体" w:hAnsi="宋体" w:hint="eastAsia"/>
          <w:color w:val="000000"/>
          <w:szCs w:val="21"/>
        </w:rPr>
        <w:t>个</w:t>
      </w:r>
      <w:r w:rsidR="00284361" w:rsidRPr="006B31E1">
        <w:rPr>
          <w:rFonts w:ascii="宋体" w:hAnsi="宋体"/>
          <w:color w:val="000000"/>
          <w:szCs w:val="21"/>
        </w:rPr>
        <w:t xml:space="preserve"> </w:t>
      </w:r>
      <w:r w:rsidR="00284361" w:rsidRPr="006B31E1">
        <w:rPr>
          <w:rFonts w:ascii="宋体" w:hAnsi="宋体" w:hint="eastAsia"/>
          <w:color w:val="000000"/>
          <w:szCs w:val="21"/>
        </w:rPr>
        <w:t>品种，</w:t>
      </w:r>
      <w:r w:rsidR="00CE40C8" w:rsidRPr="007B5CA6">
        <w:rPr>
          <w:rFonts w:ascii="宋体" w:hAnsi="宋体" w:hint="eastAsia"/>
          <w:color w:val="000000"/>
          <w:szCs w:val="21"/>
          <w:u w:val="single"/>
        </w:rPr>
        <w:t>1406</w:t>
      </w:r>
      <w:r w:rsidR="00284361" w:rsidRPr="006B31E1">
        <w:rPr>
          <w:rFonts w:ascii="宋体" w:hAnsi="宋体"/>
          <w:color w:val="000000"/>
          <w:szCs w:val="21"/>
          <w:u w:val="single"/>
        </w:rPr>
        <w:t xml:space="preserve"> </w:t>
      </w:r>
      <w:r w:rsidR="00284361" w:rsidRPr="006B31E1">
        <w:rPr>
          <w:rFonts w:ascii="宋体" w:hAnsi="宋体" w:hint="eastAsia"/>
          <w:color w:val="000000"/>
          <w:szCs w:val="21"/>
        </w:rPr>
        <w:t>棵植物</w:t>
      </w:r>
      <w:r w:rsidR="00CE40C8">
        <w:rPr>
          <w:rFonts w:ascii="宋体" w:hAnsi="宋体" w:hint="eastAsia"/>
          <w:color w:val="000000"/>
          <w:szCs w:val="21"/>
        </w:rPr>
        <w:t>；</w:t>
      </w:r>
    </w:p>
    <w:p w:rsidR="00284361" w:rsidRPr="002314A1" w:rsidRDefault="00D34BA5" w:rsidP="00284361">
      <w:pPr>
        <w:adjustRightInd w:val="0"/>
        <w:snapToGrid w:val="0"/>
        <w:spacing w:line="400" w:lineRule="exact"/>
        <w:ind w:firstLineChars="196" w:firstLine="412"/>
        <w:rPr>
          <w:rFonts w:asciiTheme="minorEastAsia" w:eastAsiaTheme="minorEastAsia" w:hAnsiTheme="minorEastAsia"/>
          <w:color w:val="000000"/>
          <w:szCs w:val="21"/>
        </w:rPr>
      </w:pPr>
      <w:r>
        <w:rPr>
          <w:rFonts w:ascii="宋体" w:hAnsi="宋体" w:hint="eastAsia"/>
          <w:color w:val="000000"/>
          <w:szCs w:val="21"/>
        </w:rPr>
        <w:t>3.</w:t>
      </w:r>
      <w:r w:rsidR="00284361" w:rsidRPr="006B31E1">
        <w:rPr>
          <w:rFonts w:ascii="宋体" w:hAnsi="宋体" w:hint="eastAsia"/>
          <w:color w:val="000000"/>
          <w:szCs w:val="21"/>
        </w:rPr>
        <w:t>绿篱和色块：有</w:t>
      </w:r>
      <w:r w:rsidR="000679B1">
        <w:rPr>
          <w:rFonts w:ascii="宋体" w:hAnsi="宋体" w:hint="eastAsia"/>
          <w:color w:val="000000"/>
          <w:szCs w:val="21"/>
        </w:rPr>
        <w:t>约</w:t>
      </w:r>
      <w:r w:rsidR="000679B1">
        <w:rPr>
          <w:rFonts w:ascii="宋体" w:hAnsi="宋体" w:hint="eastAsia"/>
          <w:color w:val="000000"/>
          <w:szCs w:val="21"/>
          <w:u w:val="single"/>
        </w:rPr>
        <w:t>26</w:t>
      </w:r>
      <w:r w:rsidR="00284361" w:rsidRPr="006B31E1">
        <w:rPr>
          <w:rFonts w:ascii="宋体" w:hAnsi="宋体" w:hint="eastAsia"/>
          <w:color w:val="000000"/>
          <w:szCs w:val="21"/>
        </w:rPr>
        <w:t>个品种，</w:t>
      </w:r>
      <w:r w:rsidR="007B5CA6">
        <w:rPr>
          <w:rFonts w:ascii="宋体" w:hAnsi="宋体" w:hint="eastAsia"/>
          <w:color w:val="000000"/>
          <w:szCs w:val="21"/>
        </w:rPr>
        <w:t>色块</w:t>
      </w:r>
      <w:r w:rsidR="00284361" w:rsidRPr="006B31E1">
        <w:rPr>
          <w:rFonts w:ascii="宋体" w:hAnsi="宋体" w:hint="eastAsia"/>
          <w:color w:val="000000"/>
          <w:szCs w:val="21"/>
        </w:rPr>
        <w:t>面积：</w:t>
      </w:r>
      <w:r w:rsidR="00284361" w:rsidRPr="006B31E1">
        <w:rPr>
          <w:rFonts w:ascii="宋体" w:hAnsi="宋体"/>
          <w:color w:val="000000"/>
          <w:szCs w:val="21"/>
          <w:u w:val="single"/>
        </w:rPr>
        <w:t xml:space="preserve"> </w:t>
      </w:r>
      <w:r w:rsidR="00AA29AF">
        <w:rPr>
          <w:rFonts w:ascii="宋体" w:hAnsi="宋体" w:hint="eastAsia"/>
          <w:color w:val="000000"/>
          <w:szCs w:val="21"/>
          <w:u w:val="single"/>
        </w:rPr>
        <w:t>7304.31</w:t>
      </w:r>
      <w:r w:rsidR="00284361" w:rsidRPr="006B31E1">
        <w:rPr>
          <w:rFonts w:ascii="宋体" w:hAnsi="宋体"/>
          <w:color w:val="000000"/>
          <w:szCs w:val="21"/>
        </w:rPr>
        <w:t>m</w:t>
      </w:r>
      <w:r w:rsidR="00284361" w:rsidRPr="006B31E1">
        <w:rPr>
          <w:rFonts w:ascii="宋体" w:hAnsi="宋体"/>
          <w:color w:val="000000"/>
          <w:szCs w:val="21"/>
          <w:vertAlign w:val="superscript"/>
        </w:rPr>
        <w:t>2</w:t>
      </w:r>
      <w:r w:rsidR="007B5CA6">
        <w:rPr>
          <w:rFonts w:ascii="宋体" w:hAnsi="宋体" w:hint="eastAsia"/>
          <w:color w:val="000000"/>
          <w:szCs w:val="21"/>
        </w:rPr>
        <w:t>，绿篱：</w:t>
      </w:r>
      <w:r w:rsidR="007B5CA6" w:rsidRPr="007B5CA6">
        <w:rPr>
          <w:rFonts w:asciiTheme="minorEastAsia" w:eastAsiaTheme="minorEastAsia" w:hAnsiTheme="minorEastAsia" w:hint="eastAsia"/>
          <w:szCs w:val="21"/>
          <w:u w:val="single"/>
        </w:rPr>
        <w:t>713.9</w:t>
      </w:r>
      <w:r w:rsidR="007B5CA6" w:rsidRPr="007B5CA6">
        <w:rPr>
          <w:rFonts w:asciiTheme="minorEastAsia" w:eastAsiaTheme="minorEastAsia" w:hAnsiTheme="minorEastAsia" w:hint="eastAsia"/>
          <w:color w:val="000000"/>
          <w:szCs w:val="21"/>
          <w:u w:val="single"/>
        </w:rPr>
        <w:t>m</w:t>
      </w:r>
      <w:r w:rsidR="002314A1">
        <w:rPr>
          <w:rFonts w:asciiTheme="minorEastAsia" w:eastAsiaTheme="minorEastAsia" w:hAnsiTheme="minorEastAsia" w:hint="eastAsia"/>
          <w:color w:val="000000"/>
          <w:szCs w:val="21"/>
        </w:rPr>
        <w:t>；</w:t>
      </w:r>
    </w:p>
    <w:p w:rsidR="00284361" w:rsidRPr="002314A1" w:rsidRDefault="00D34BA5" w:rsidP="00284361">
      <w:pPr>
        <w:adjustRightInd w:val="0"/>
        <w:snapToGrid w:val="0"/>
        <w:spacing w:line="400" w:lineRule="exact"/>
        <w:ind w:firstLineChars="196" w:firstLine="412"/>
        <w:rPr>
          <w:rFonts w:ascii="宋体" w:hAnsi="Times New Roman"/>
          <w:color w:val="000000"/>
          <w:szCs w:val="21"/>
        </w:rPr>
      </w:pPr>
      <w:r>
        <w:rPr>
          <w:rFonts w:ascii="宋体" w:hAnsi="宋体" w:hint="eastAsia"/>
          <w:color w:val="000000"/>
          <w:szCs w:val="21"/>
        </w:rPr>
        <w:t>4.</w:t>
      </w:r>
      <w:r w:rsidR="00284361" w:rsidRPr="006B31E1">
        <w:rPr>
          <w:rFonts w:ascii="宋体" w:hAnsi="宋体" w:hint="eastAsia"/>
          <w:color w:val="000000"/>
          <w:szCs w:val="21"/>
        </w:rPr>
        <w:t>地被：台湾草</w:t>
      </w:r>
      <w:r w:rsidR="00CE40C8">
        <w:rPr>
          <w:rFonts w:ascii="宋体" w:hAnsi="宋体" w:hint="eastAsia"/>
          <w:color w:val="000000"/>
          <w:szCs w:val="21"/>
        </w:rPr>
        <w:t>、美国草</w:t>
      </w:r>
      <w:r w:rsidR="00284361" w:rsidRPr="006B31E1">
        <w:rPr>
          <w:rFonts w:ascii="宋体" w:hAnsi="宋体"/>
          <w:color w:val="000000"/>
          <w:szCs w:val="21"/>
          <w:u w:val="single"/>
        </w:rPr>
        <w:t xml:space="preserve"> </w:t>
      </w:r>
      <w:r w:rsidR="00AA29AF">
        <w:rPr>
          <w:rFonts w:ascii="宋体" w:hAnsi="宋体" w:hint="eastAsia"/>
          <w:color w:val="000000"/>
          <w:szCs w:val="21"/>
          <w:u w:val="single"/>
        </w:rPr>
        <w:t>52344.31</w:t>
      </w:r>
      <w:r w:rsidR="00284361" w:rsidRPr="006B31E1">
        <w:rPr>
          <w:rFonts w:ascii="宋体" w:hAnsi="宋体"/>
          <w:color w:val="000000"/>
          <w:szCs w:val="21"/>
          <w:u w:val="single"/>
        </w:rPr>
        <w:t xml:space="preserve"> </w:t>
      </w:r>
      <w:r w:rsidR="00284361" w:rsidRPr="006B31E1">
        <w:rPr>
          <w:rFonts w:ascii="宋体" w:hAnsi="宋体"/>
          <w:color w:val="000000"/>
          <w:szCs w:val="21"/>
        </w:rPr>
        <w:t xml:space="preserve"> m</w:t>
      </w:r>
      <w:r w:rsidR="00284361" w:rsidRPr="006B31E1">
        <w:rPr>
          <w:rFonts w:ascii="宋体" w:hAnsi="宋体"/>
          <w:color w:val="000000"/>
          <w:szCs w:val="21"/>
          <w:vertAlign w:val="superscript"/>
        </w:rPr>
        <w:t>2</w:t>
      </w:r>
      <w:r w:rsidR="000679B1" w:rsidRPr="006B31E1">
        <w:rPr>
          <w:rFonts w:ascii="宋体" w:hAnsi="宋体"/>
          <w:color w:val="000000"/>
          <w:szCs w:val="21"/>
          <w:vertAlign w:val="superscript"/>
        </w:rPr>
        <w:t xml:space="preserve"> </w:t>
      </w:r>
      <w:r w:rsidR="002314A1" w:rsidRPr="002314A1">
        <w:rPr>
          <w:rFonts w:ascii="宋体" w:hAnsi="宋体" w:hint="eastAsia"/>
          <w:color w:val="000000"/>
          <w:szCs w:val="21"/>
        </w:rPr>
        <w:t>；</w:t>
      </w:r>
    </w:p>
    <w:p w:rsidR="002E3190" w:rsidRPr="00BF3F8F" w:rsidRDefault="00D34BA5" w:rsidP="00BF3F8F">
      <w:pPr>
        <w:adjustRightInd w:val="0"/>
        <w:snapToGrid w:val="0"/>
        <w:spacing w:line="400" w:lineRule="exact"/>
        <w:ind w:firstLineChars="196" w:firstLine="412"/>
        <w:rPr>
          <w:rFonts w:ascii="宋体" w:hAnsi="宋体"/>
          <w:color w:val="000000"/>
          <w:szCs w:val="21"/>
        </w:rPr>
      </w:pPr>
      <w:r>
        <w:rPr>
          <w:rFonts w:ascii="宋体" w:hAnsi="宋体" w:hint="eastAsia"/>
          <w:color w:val="000000"/>
          <w:szCs w:val="21"/>
        </w:rPr>
        <w:t>5.</w:t>
      </w:r>
      <w:r w:rsidR="00284361" w:rsidRPr="006B31E1">
        <w:rPr>
          <w:rFonts w:ascii="宋体" w:hAnsi="宋体" w:hint="eastAsia"/>
          <w:color w:val="000000"/>
          <w:szCs w:val="21"/>
        </w:rPr>
        <w:t>校园其他区域杂草</w:t>
      </w:r>
      <w:r w:rsidR="000679B1">
        <w:rPr>
          <w:rFonts w:ascii="宋体" w:hAnsi="宋体" w:hint="eastAsia"/>
          <w:color w:val="000000"/>
          <w:szCs w:val="21"/>
        </w:rPr>
        <w:t>和防火带</w:t>
      </w:r>
      <w:r w:rsidR="00284361" w:rsidRPr="006B31E1">
        <w:rPr>
          <w:rFonts w:ascii="宋体" w:hAnsi="宋体" w:hint="eastAsia"/>
          <w:color w:val="000000"/>
          <w:szCs w:val="21"/>
        </w:rPr>
        <w:t>面积：</w:t>
      </w:r>
      <w:r w:rsidR="00743F0E">
        <w:rPr>
          <w:rFonts w:ascii="宋体" w:hAnsi="宋体" w:hint="eastAsia"/>
          <w:color w:val="000000"/>
          <w:szCs w:val="21"/>
          <w:u w:val="single"/>
        </w:rPr>
        <w:t>26811.6</w:t>
      </w:r>
      <w:r w:rsidR="000679B1" w:rsidRPr="006B31E1">
        <w:rPr>
          <w:rFonts w:ascii="宋体" w:hAnsi="宋体" w:hint="eastAsia"/>
          <w:color w:val="000000"/>
          <w:szCs w:val="21"/>
        </w:rPr>
        <w:t>㎡</w:t>
      </w:r>
      <w:r w:rsidR="00284361" w:rsidRPr="006B31E1">
        <w:rPr>
          <w:rFonts w:ascii="宋体" w:hAnsi="宋体" w:hint="eastAsia"/>
          <w:color w:val="000000"/>
          <w:szCs w:val="21"/>
        </w:rPr>
        <w:t>。</w:t>
      </w:r>
    </w:p>
    <w:p w:rsidR="00284361" w:rsidRPr="006B31E1" w:rsidRDefault="00284361" w:rsidP="00284361">
      <w:pPr>
        <w:adjustRightInd w:val="0"/>
        <w:snapToGrid w:val="0"/>
        <w:spacing w:line="400" w:lineRule="exact"/>
        <w:ind w:firstLineChars="98" w:firstLine="207"/>
        <w:rPr>
          <w:rFonts w:ascii="宋体" w:hAnsi="Times New Roman"/>
          <w:b/>
          <w:color w:val="000000"/>
          <w:szCs w:val="21"/>
        </w:rPr>
      </w:pPr>
      <w:r w:rsidRPr="006B31E1">
        <w:rPr>
          <w:rFonts w:ascii="宋体" w:hAnsi="宋体" w:hint="eastAsia"/>
          <w:b/>
          <w:color w:val="000000"/>
          <w:szCs w:val="21"/>
        </w:rPr>
        <w:t>（二）</w:t>
      </w:r>
      <w:r w:rsidRPr="006B31E1">
        <w:rPr>
          <w:rFonts w:hint="eastAsia"/>
          <w:b/>
          <w:color w:val="000000"/>
          <w:szCs w:val="21"/>
        </w:rPr>
        <w:t>养护范围</w:t>
      </w:r>
      <w:r w:rsidRPr="006B31E1">
        <w:rPr>
          <w:rFonts w:ascii="宋体" w:hAnsi="宋体" w:hint="eastAsia"/>
          <w:b/>
          <w:color w:val="000000"/>
          <w:szCs w:val="21"/>
        </w:rPr>
        <w:t>：</w:t>
      </w:r>
    </w:p>
    <w:p w:rsidR="00CE40C8" w:rsidRDefault="00284361" w:rsidP="00284361">
      <w:pPr>
        <w:spacing w:line="400" w:lineRule="exact"/>
        <w:jc w:val="left"/>
        <w:rPr>
          <w:rFonts w:ascii="宋体" w:hAnsi="宋体"/>
          <w:color w:val="000000"/>
          <w:szCs w:val="21"/>
        </w:rPr>
      </w:pPr>
      <w:r w:rsidRPr="006B31E1">
        <w:rPr>
          <w:rFonts w:hint="eastAsia"/>
          <w:b/>
          <w:color w:val="000000"/>
          <w:szCs w:val="21"/>
        </w:rPr>
        <w:t xml:space="preserve"> </w:t>
      </w:r>
      <w:r w:rsidRPr="006B31E1">
        <w:rPr>
          <w:rFonts w:hint="eastAsia"/>
          <w:color w:val="000000"/>
          <w:szCs w:val="21"/>
        </w:rPr>
        <w:t xml:space="preserve">  </w:t>
      </w:r>
      <w:r w:rsidR="00D34BA5" w:rsidRPr="00C9587C">
        <w:rPr>
          <w:rFonts w:asciiTheme="minorEastAsia" w:eastAsiaTheme="minorEastAsia" w:hAnsiTheme="minorEastAsia" w:hint="eastAsia"/>
          <w:color w:val="000000"/>
          <w:szCs w:val="21"/>
        </w:rPr>
        <w:t>1.</w:t>
      </w:r>
      <w:r w:rsidRPr="00C9587C">
        <w:rPr>
          <w:rFonts w:asciiTheme="minorEastAsia" w:eastAsiaTheme="minorEastAsia" w:hAnsiTheme="minorEastAsia" w:hint="eastAsia"/>
          <w:color w:val="000000"/>
          <w:szCs w:val="21"/>
        </w:rPr>
        <w:t>绿化面积</w:t>
      </w:r>
      <w:r w:rsidRPr="006B31E1">
        <w:rPr>
          <w:rFonts w:hint="eastAsia"/>
          <w:color w:val="000000"/>
          <w:szCs w:val="21"/>
        </w:rPr>
        <w:t>（含绿篱、色块等）：</w:t>
      </w:r>
      <w:r w:rsidR="00CE40C8" w:rsidRPr="00C9587C">
        <w:rPr>
          <w:rFonts w:asciiTheme="minorEastAsia" w:eastAsiaTheme="minorEastAsia" w:hAnsiTheme="minorEastAsia" w:hint="eastAsia"/>
          <w:szCs w:val="21"/>
        </w:rPr>
        <w:t>59648.62</w:t>
      </w:r>
      <w:r w:rsidR="00CE40C8" w:rsidRPr="00C9587C">
        <w:rPr>
          <w:rFonts w:asciiTheme="minorEastAsia" w:eastAsiaTheme="minorEastAsia" w:hAnsiTheme="minorEastAsia" w:hint="eastAsia"/>
          <w:color w:val="000000"/>
          <w:szCs w:val="21"/>
        </w:rPr>
        <w:t>㎡</w:t>
      </w:r>
      <w:r w:rsidR="002314A1" w:rsidRPr="00C9587C">
        <w:rPr>
          <w:rFonts w:asciiTheme="minorEastAsia" w:eastAsiaTheme="minorEastAsia" w:hAnsiTheme="minorEastAsia" w:hint="eastAsia"/>
          <w:color w:val="000000"/>
          <w:szCs w:val="21"/>
        </w:rPr>
        <w:t>；</w:t>
      </w:r>
    </w:p>
    <w:p w:rsidR="00284361" w:rsidRPr="00C9587C" w:rsidRDefault="00284361" w:rsidP="00284361">
      <w:pPr>
        <w:spacing w:line="400" w:lineRule="exact"/>
        <w:jc w:val="left"/>
        <w:rPr>
          <w:rFonts w:asciiTheme="minorEastAsia" w:eastAsiaTheme="minorEastAsia" w:hAnsiTheme="minorEastAsia"/>
          <w:color w:val="000000"/>
          <w:szCs w:val="21"/>
        </w:rPr>
      </w:pPr>
      <w:r w:rsidRPr="006B31E1">
        <w:rPr>
          <w:rFonts w:ascii="宋体" w:hAnsi="宋体" w:hint="eastAsia"/>
          <w:color w:val="000000"/>
          <w:szCs w:val="21"/>
        </w:rPr>
        <w:lastRenderedPageBreak/>
        <w:t xml:space="preserve">   </w:t>
      </w:r>
      <w:r w:rsidR="00D34BA5">
        <w:rPr>
          <w:rFonts w:ascii="宋体" w:hAnsi="宋体" w:hint="eastAsia"/>
          <w:color w:val="000000"/>
          <w:szCs w:val="21"/>
        </w:rPr>
        <w:t>2.</w:t>
      </w:r>
      <w:r w:rsidR="00CE40C8">
        <w:rPr>
          <w:rFonts w:ascii="宋体" w:hAnsi="宋体" w:hint="eastAsia"/>
          <w:color w:val="000000"/>
          <w:szCs w:val="21"/>
        </w:rPr>
        <w:t>乔木</w:t>
      </w:r>
      <w:r w:rsidR="00CE40C8" w:rsidRPr="006B31E1">
        <w:rPr>
          <w:rFonts w:ascii="宋体" w:hAnsi="宋体" w:hint="eastAsia"/>
          <w:color w:val="000000"/>
          <w:szCs w:val="21"/>
        </w:rPr>
        <w:t>护理</w:t>
      </w:r>
      <w:r w:rsidRPr="006B31E1">
        <w:rPr>
          <w:rFonts w:hint="eastAsia"/>
          <w:color w:val="000000"/>
          <w:szCs w:val="21"/>
        </w:rPr>
        <w:t>：</w:t>
      </w:r>
      <w:r w:rsidR="00CE40C8" w:rsidRPr="00C9587C">
        <w:rPr>
          <w:rFonts w:ascii="宋体" w:hAnsi="宋体" w:hint="eastAsia"/>
          <w:color w:val="000000"/>
          <w:szCs w:val="21"/>
        </w:rPr>
        <w:t>1131</w:t>
      </w:r>
      <w:r w:rsidRPr="006B31E1">
        <w:rPr>
          <w:rFonts w:hint="eastAsia"/>
          <w:color w:val="000000"/>
          <w:szCs w:val="21"/>
        </w:rPr>
        <w:t>株</w:t>
      </w:r>
      <w:r w:rsidR="00C9587C">
        <w:rPr>
          <w:rFonts w:hint="eastAsia"/>
          <w:color w:val="000000"/>
          <w:szCs w:val="21"/>
        </w:rPr>
        <w:t>，灌木护理</w:t>
      </w:r>
      <w:r w:rsidR="00C9587C" w:rsidRPr="00C9587C">
        <w:rPr>
          <w:rFonts w:asciiTheme="minorEastAsia" w:eastAsiaTheme="minorEastAsia" w:hAnsiTheme="minorEastAsia" w:hint="eastAsia"/>
          <w:color w:val="000000"/>
          <w:szCs w:val="21"/>
        </w:rPr>
        <w:t>1406株</w:t>
      </w:r>
      <w:r w:rsidR="002314A1" w:rsidRPr="00C9587C">
        <w:rPr>
          <w:rFonts w:asciiTheme="minorEastAsia" w:eastAsiaTheme="minorEastAsia" w:hAnsiTheme="minorEastAsia" w:hint="eastAsia"/>
          <w:color w:val="000000"/>
          <w:szCs w:val="21"/>
        </w:rPr>
        <w:t>；</w:t>
      </w:r>
    </w:p>
    <w:p w:rsidR="00284361" w:rsidRDefault="00284361" w:rsidP="00284361">
      <w:pPr>
        <w:spacing w:line="400" w:lineRule="exact"/>
        <w:jc w:val="left"/>
        <w:rPr>
          <w:rFonts w:ascii="宋体" w:hAnsi="宋体"/>
          <w:color w:val="000000"/>
          <w:szCs w:val="21"/>
        </w:rPr>
      </w:pPr>
      <w:r w:rsidRPr="006B31E1">
        <w:rPr>
          <w:rFonts w:ascii="宋体" w:hAnsi="宋体" w:hint="eastAsia"/>
          <w:color w:val="000000"/>
          <w:szCs w:val="21"/>
        </w:rPr>
        <w:t xml:space="preserve">   </w:t>
      </w:r>
      <w:r w:rsidR="00D34BA5">
        <w:rPr>
          <w:rFonts w:ascii="宋体" w:hAnsi="宋体" w:hint="eastAsia"/>
          <w:color w:val="000000"/>
          <w:szCs w:val="21"/>
        </w:rPr>
        <w:t>3.</w:t>
      </w:r>
      <w:r w:rsidR="00C9587C">
        <w:rPr>
          <w:rFonts w:ascii="宋体" w:hAnsi="宋体" w:hint="eastAsia"/>
          <w:color w:val="000000"/>
          <w:szCs w:val="21"/>
        </w:rPr>
        <w:t>校园其他区域剪</w:t>
      </w:r>
      <w:r w:rsidR="00CE40C8" w:rsidRPr="006B31E1">
        <w:rPr>
          <w:rFonts w:ascii="宋体" w:hAnsi="宋体" w:hint="eastAsia"/>
          <w:color w:val="000000"/>
          <w:szCs w:val="21"/>
        </w:rPr>
        <w:t>杂草</w:t>
      </w:r>
      <w:r w:rsidR="00C9587C">
        <w:rPr>
          <w:rFonts w:ascii="宋体" w:hAnsi="宋体" w:hint="eastAsia"/>
          <w:color w:val="000000"/>
          <w:szCs w:val="21"/>
        </w:rPr>
        <w:t>和</w:t>
      </w:r>
      <w:r w:rsidR="00CE40C8">
        <w:rPr>
          <w:rFonts w:ascii="宋体" w:hAnsi="宋体" w:hint="eastAsia"/>
          <w:color w:val="000000"/>
          <w:szCs w:val="21"/>
        </w:rPr>
        <w:t>防火带</w:t>
      </w:r>
      <w:r w:rsidR="00C9587C">
        <w:rPr>
          <w:rFonts w:ascii="宋体" w:hAnsi="宋体" w:hint="eastAsia"/>
          <w:color w:val="000000"/>
          <w:szCs w:val="21"/>
        </w:rPr>
        <w:t>(包括小足球场)</w:t>
      </w:r>
      <w:r w:rsidR="00CE40C8" w:rsidRPr="006B31E1">
        <w:rPr>
          <w:rFonts w:ascii="宋体" w:hAnsi="宋体" w:hint="eastAsia"/>
          <w:color w:val="000000"/>
          <w:szCs w:val="21"/>
        </w:rPr>
        <w:t>每年修剪3次</w:t>
      </w:r>
      <w:r w:rsidRPr="006B31E1">
        <w:rPr>
          <w:rFonts w:ascii="宋体" w:hAnsi="宋体" w:hint="eastAsia"/>
          <w:color w:val="000000"/>
          <w:szCs w:val="21"/>
        </w:rPr>
        <w:t>，面积</w:t>
      </w:r>
      <w:r w:rsidR="00CE40C8">
        <w:rPr>
          <w:rFonts w:ascii="宋体" w:hAnsi="宋体" w:hint="eastAsia"/>
          <w:color w:val="000000"/>
          <w:szCs w:val="21"/>
        </w:rPr>
        <w:t>2</w:t>
      </w:r>
      <w:r w:rsidR="00743F0E">
        <w:rPr>
          <w:rFonts w:ascii="宋体" w:hAnsi="宋体" w:hint="eastAsia"/>
          <w:color w:val="000000"/>
          <w:szCs w:val="21"/>
        </w:rPr>
        <w:t>6811.6</w:t>
      </w:r>
      <w:r w:rsidR="00CE40C8" w:rsidRPr="006B31E1">
        <w:rPr>
          <w:rFonts w:ascii="宋体" w:hAnsi="宋体" w:hint="eastAsia"/>
          <w:color w:val="000000"/>
          <w:szCs w:val="21"/>
        </w:rPr>
        <w:t>㎡</w:t>
      </w:r>
      <w:r w:rsidR="002314A1">
        <w:rPr>
          <w:rFonts w:ascii="宋体" w:hAnsi="宋体" w:hint="eastAsia"/>
          <w:color w:val="000000"/>
          <w:szCs w:val="21"/>
        </w:rPr>
        <w:t>；</w:t>
      </w:r>
    </w:p>
    <w:p w:rsidR="00AD11DF" w:rsidRPr="00AD11DF" w:rsidRDefault="00AD11DF" w:rsidP="00AD11DF">
      <w:pPr>
        <w:spacing w:line="400" w:lineRule="exact"/>
        <w:jc w:val="center"/>
        <w:rPr>
          <w:rFonts w:ascii="宋体" w:hAnsi="宋体"/>
          <w:b/>
          <w:color w:val="000000"/>
          <w:szCs w:val="21"/>
        </w:rPr>
      </w:pPr>
      <w:r w:rsidRPr="00AD11DF">
        <w:rPr>
          <w:rFonts w:ascii="宋体" w:hAnsi="宋体" w:hint="eastAsia"/>
          <w:b/>
          <w:color w:val="000000"/>
          <w:szCs w:val="21"/>
        </w:rPr>
        <w:t>学院清理杂草、防火带面积表</w:t>
      </w:r>
    </w:p>
    <w:tbl>
      <w:tblPr>
        <w:tblW w:w="10491" w:type="dxa"/>
        <w:tblInd w:w="-885" w:type="dxa"/>
        <w:tblLook w:val="04A0"/>
      </w:tblPr>
      <w:tblGrid>
        <w:gridCol w:w="709"/>
        <w:gridCol w:w="2127"/>
        <w:gridCol w:w="3119"/>
        <w:gridCol w:w="1559"/>
        <w:gridCol w:w="2977"/>
      </w:tblGrid>
      <w:tr w:rsidR="006E2FE0" w:rsidRPr="006E2FE0" w:rsidTr="006E2FE0">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b/>
                <w:bCs/>
                <w:kern w:val="0"/>
                <w:sz w:val="22"/>
              </w:rPr>
            </w:pPr>
            <w:r w:rsidRPr="006E2FE0">
              <w:rPr>
                <w:rFonts w:ascii="宋体" w:hAnsi="宋体" w:cs="宋体" w:hint="eastAsia"/>
                <w:b/>
                <w:bCs/>
                <w:kern w:val="0"/>
                <w:sz w:val="22"/>
              </w:rPr>
              <w:t>序号</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b/>
                <w:bCs/>
                <w:kern w:val="0"/>
                <w:sz w:val="22"/>
              </w:rPr>
            </w:pPr>
            <w:r w:rsidRPr="006E2FE0">
              <w:rPr>
                <w:rFonts w:ascii="宋体" w:hAnsi="宋体" w:cs="宋体" w:hint="eastAsia"/>
                <w:b/>
                <w:bCs/>
                <w:kern w:val="0"/>
                <w:sz w:val="22"/>
              </w:rPr>
              <w:t>杂草修剪区域</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b/>
                <w:bCs/>
                <w:kern w:val="0"/>
                <w:sz w:val="22"/>
              </w:rPr>
            </w:pPr>
            <w:r w:rsidRPr="006E2FE0">
              <w:rPr>
                <w:rFonts w:ascii="宋体" w:hAnsi="宋体" w:cs="宋体" w:hint="eastAsia"/>
                <w:b/>
                <w:bCs/>
                <w:kern w:val="0"/>
                <w:sz w:val="22"/>
              </w:rPr>
              <w:t>修剪原因</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b/>
                <w:bCs/>
                <w:kern w:val="0"/>
                <w:sz w:val="22"/>
              </w:rPr>
            </w:pPr>
            <w:r w:rsidRPr="006E2FE0">
              <w:rPr>
                <w:rFonts w:ascii="宋体" w:hAnsi="宋体" w:cs="宋体" w:hint="eastAsia"/>
                <w:b/>
                <w:bCs/>
                <w:kern w:val="0"/>
                <w:sz w:val="22"/>
              </w:rPr>
              <w:t>修剪面积（㎡）</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b/>
                <w:bCs/>
                <w:kern w:val="0"/>
                <w:sz w:val="22"/>
              </w:rPr>
            </w:pPr>
            <w:r w:rsidRPr="006E2FE0">
              <w:rPr>
                <w:rFonts w:ascii="宋体" w:hAnsi="宋体" w:cs="宋体" w:hint="eastAsia"/>
                <w:b/>
                <w:bCs/>
                <w:kern w:val="0"/>
                <w:sz w:val="22"/>
              </w:rPr>
              <w:t>计划完成时间</w:t>
            </w:r>
          </w:p>
        </w:tc>
      </w:tr>
      <w:tr w:rsidR="006E2FE0" w:rsidRPr="006E2FE0" w:rsidTr="006E2FE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学院门口</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14</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学院门口大路直上</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w:t>
            </w:r>
          </w:p>
        </w:tc>
        <w:tc>
          <w:tcPr>
            <w:tcW w:w="2127" w:type="dxa"/>
            <w:tcBorders>
              <w:top w:val="nil"/>
              <w:left w:val="nil"/>
              <w:bottom w:val="nil"/>
              <w:right w:val="single" w:sz="4" w:space="0" w:color="auto"/>
            </w:tcBorders>
            <w:shd w:val="clear" w:color="auto" w:fill="auto"/>
            <w:vAlign w:val="center"/>
            <w:hideMark/>
          </w:tcPr>
          <w:p w:rsidR="006E2FE0" w:rsidRPr="006E2FE0" w:rsidRDefault="00247245" w:rsidP="006E2FE0">
            <w:pPr>
              <w:widowControl/>
              <w:jc w:val="left"/>
              <w:rPr>
                <w:rFonts w:ascii="宋体" w:hAnsi="宋体" w:cs="宋体"/>
                <w:kern w:val="0"/>
                <w:sz w:val="20"/>
                <w:szCs w:val="20"/>
              </w:rPr>
            </w:pPr>
            <w:r>
              <w:rPr>
                <w:rFonts w:ascii="宋体" w:hAnsi="宋体" w:cs="宋体" w:hint="eastAsia"/>
                <w:kern w:val="0"/>
                <w:sz w:val="20"/>
                <w:szCs w:val="20"/>
              </w:rPr>
              <w:t>学</w:t>
            </w:r>
            <w:r w:rsidR="006E2FE0" w:rsidRPr="006E2FE0">
              <w:rPr>
                <w:rFonts w:ascii="宋体" w:hAnsi="宋体" w:cs="宋体" w:hint="eastAsia"/>
                <w:kern w:val="0"/>
                <w:sz w:val="20"/>
                <w:szCs w:val="20"/>
              </w:rPr>
              <w:t>十幢院内周围</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学生活动地段，当防蛇虫伤人</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237</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汽车技术服务中心内</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美化校园，保证安全</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419.5</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厚字楼后面</w:t>
            </w:r>
          </w:p>
        </w:tc>
        <w:tc>
          <w:tcPr>
            <w:tcW w:w="3119"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楼房旁地段应适当清空以防蛇虫</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304</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6</w:t>
            </w:r>
          </w:p>
        </w:tc>
        <w:tc>
          <w:tcPr>
            <w:tcW w:w="2127" w:type="dxa"/>
            <w:tcBorders>
              <w:top w:val="nil"/>
              <w:left w:val="nil"/>
              <w:bottom w:val="single" w:sz="4" w:space="0" w:color="auto"/>
              <w:right w:val="single" w:sz="4" w:space="0" w:color="auto"/>
            </w:tcBorders>
            <w:shd w:val="clear" w:color="auto" w:fill="auto"/>
            <w:noWrap/>
            <w:vAlign w:val="center"/>
            <w:hideMark/>
          </w:tcPr>
          <w:p w:rsidR="006E2FE0" w:rsidRPr="006E2FE0" w:rsidRDefault="000D41D5" w:rsidP="000D41D5">
            <w:pPr>
              <w:jc w:val="left"/>
              <w:rPr>
                <w:rFonts w:ascii="宋体" w:hAnsi="宋体" w:cs="宋体"/>
                <w:color w:val="000000"/>
                <w:sz w:val="20"/>
                <w:szCs w:val="20"/>
              </w:rPr>
            </w:pPr>
            <w:r>
              <w:rPr>
                <w:rFonts w:hint="eastAsia"/>
                <w:color w:val="000000"/>
                <w:sz w:val="20"/>
                <w:szCs w:val="20"/>
              </w:rPr>
              <w:t>厚字楼后面阴香林地段</w:t>
            </w:r>
          </w:p>
        </w:tc>
        <w:tc>
          <w:tcPr>
            <w:tcW w:w="3119"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迎接新生，美化校园，防止蛇虫伤人</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2042</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7</w:t>
            </w:r>
          </w:p>
        </w:tc>
        <w:tc>
          <w:tcPr>
            <w:tcW w:w="2127"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钳工车间院内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216</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8</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焊工车间院内</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有学生实习，不可太多杂草</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9</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钳工车间南侧公路两边</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学生活动地段，当防蛇虫伤人</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160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10</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钳工车间后面直上</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防火要求</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600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11</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变压器围墙后面</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保证安全</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12</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变压器围墙内</w:t>
            </w:r>
          </w:p>
        </w:tc>
        <w:tc>
          <w:tcPr>
            <w:tcW w:w="3119"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13</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数控车间东侧松树林山坡</w:t>
            </w:r>
          </w:p>
        </w:tc>
        <w:tc>
          <w:tcPr>
            <w:tcW w:w="3119"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735</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14</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247245" w:rsidP="006E2FE0">
            <w:pPr>
              <w:widowControl/>
              <w:jc w:val="left"/>
              <w:rPr>
                <w:rFonts w:ascii="宋体" w:hAnsi="宋体" w:cs="宋体"/>
                <w:kern w:val="0"/>
                <w:sz w:val="20"/>
                <w:szCs w:val="20"/>
              </w:rPr>
            </w:pPr>
            <w:r>
              <w:rPr>
                <w:rFonts w:ascii="宋体" w:hAnsi="宋体" w:cs="宋体" w:hint="eastAsia"/>
                <w:kern w:val="0"/>
                <w:sz w:val="20"/>
                <w:szCs w:val="20"/>
              </w:rPr>
              <w:t>学</w:t>
            </w:r>
            <w:r w:rsidR="006E2FE0" w:rsidRPr="006E2FE0">
              <w:rPr>
                <w:rFonts w:ascii="宋体" w:hAnsi="宋体" w:cs="宋体" w:hint="eastAsia"/>
                <w:kern w:val="0"/>
                <w:sz w:val="20"/>
                <w:szCs w:val="20"/>
              </w:rPr>
              <w:t>1-4幢内外</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学生活动地段，当防蛇虫伤人，迎接新生,美化校园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255</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15</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松树林栏杆内区域</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学生活动地段，当防蛇虫伤人，迎接新生,美化校园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1466</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松树林栏杆外山坡</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700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17</w:t>
            </w:r>
          </w:p>
        </w:tc>
        <w:tc>
          <w:tcPr>
            <w:tcW w:w="2127" w:type="dxa"/>
            <w:tcBorders>
              <w:top w:val="nil"/>
              <w:left w:val="nil"/>
              <w:bottom w:val="nil"/>
              <w:right w:val="single" w:sz="4" w:space="0" w:color="auto"/>
            </w:tcBorders>
            <w:shd w:val="clear" w:color="auto" w:fill="auto"/>
            <w:vAlign w:val="center"/>
            <w:hideMark/>
          </w:tcPr>
          <w:p w:rsidR="006E2FE0" w:rsidRPr="006E2FE0" w:rsidRDefault="00247245" w:rsidP="006E2FE0">
            <w:pPr>
              <w:widowControl/>
              <w:jc w:val="left"/>
              <w:rPr>
                <w:rFonts w:ascii="宋体" w:hAnsi="宋体" w:cs="宋体"/>
                <w:kern w:val="0"/>
                <w:sz w:val="20"/>
                <w:szCs w:val="20"/>
              </w:rPr>
            </w:pPr>
            <w:r>
              <w:rPr>
                <w:rFonts w:ascii="宋体" w:hAnsi="宋体" w:cs="宋体" w:hint="eastAsia"/>
                <w:kern w:val="0"/>
                <w:sz w:val="20"/>
                <w:szCs w:val="20"/>
              </w:rPr>
              <w:t>学</w:t>
            </w:r>
            <w:r w:rsidR="006E2FE0" w:rsidRPr="006E2FE0">
              <w:rPr>
                <w:rFonts w:ascii="宋体" w:hAnsi="宋体" w:cs="宋体" w:hint="eastAsia"/>
                <w:kern w:val="0"/>
                <w:sz w:val="20"/>
                <w:szCs w:val="20"/>
              </w:rPr>
              <w:t>七幢后面</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130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247245" w:rsidP="006E2FE0">
            <w:pPr>
              <w:widowControl/>
              <w:jc w:val="left"/>
              <w:rPr>
                <w:rFonts w:ascii="宋体" w:hAnsi="宋体" w:cs="宋体"/>
                <w:kern w:val="0"/>
                <w:sz w:val="20"/>
                <w:szCs w:val="20"/>
              </w:rPr>
            </w:pPr>
            <w:r>
              <w:rPr>
                <w:rFonts w:ascii="宋体" w:hAnsi="宋体" w:cs="宋体" w:hint="eastAsia"/>
                <w:kern w:val="0"/>
                <w:sz w:val="20"/>
                <w:szCs w:val="20"/>
              </w:rPr>
              <w:t>学</w:t>
            </w:r>
            <w:r w:rsidR="006E2FE0" w:rsidRPr="006E2FE0">
              <w:rPr>
                <w:rFonts w:ascii="宋体" w:hAnsi="宋体" w:cs="宋体" w:hint="eastAsia"/>
                <w:kern w:val="0"/>
                <w:sz w:val="20"/>
                <w:szCs w:val="20"/>
              </w:rPr>
              <w:t>5-6幢北侧围墙外面及球场</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50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19</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学八幢楼后</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70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lastRenderedPageBreak/>
              <w:t>20</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大足球场挡土墙靠桂园一侧</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332</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21</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桂园北侧宿舍旁杂草地</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学生活动地段，当防蛇虫伤人，迎接新生,美化校园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900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22</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桂园东北侧保安亭对出地段</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确保保安视线</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520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23</w:t>
            </w:r>
          </w:p>
        </w:tc>
        <w:tc>
          <w:tcPr>
            <w:tcW w:w="2127"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松园后面水塔、油池周围</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油池重地防火需要</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1035</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松园南面绿化区</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迎接新生，美化校园</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1304.2</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25</w:t>
            </w:r>
          </w:p>
        </w:tc>
        <w:tc>
          <w:tcPr>
            <w:tcW w:w="2127"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小足球场</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春夏季防止杂草过长蛇虫伤人迎接新生运动会前清理一次</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5280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26</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教师公寓前蟛蜞菊地段</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蟛蜞菊外杂草清走</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2424</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27</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金工北侧路边</w:t>
            </w:r>
          </w:p>
        </w:tc>
        <w:tc>
          <w:tcPr>
            <w:tcW w:w="3119"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金工北侧路边学生活动区域清出一段</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600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大足球场主席台对面挡土墙</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运动会会场美化</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600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4月30日前，8月30日前，11月1日前</w:t>
            </w:r>
          </w:p>
        </w:tc>
      </w:tr>
      <w:tr w:rsidR="006E2FE0" w:rsidRPr="006E2FE0" w:rsidTr="006E2FE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29</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大足球场二期护坡下面挡土墙</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运动会会场美化</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910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4月30日前，8月30日前，11月1日前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30</w:t>
            </w:r>
          </w:p>
        </w:tc>
        <w:tc>
          <w:tcPr>
            <w:tcW w:w="2127"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大足球场东南角落</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灌木杂草太高，影响视线</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31</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松实楼前后</w:t>
            </w:r>
          </w:p>
        </w:tc>
        <w:tc>
          <w:tcPr>
            <w:tcW w:w="3119"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Pr>
                <w:rFonts w:ascii="宋体" w:hAnsi="宋体" w:cs="宋体" w:hint="eastAsia"/>
                <w:kern w:val="0"/>
                <w:sz w:val="20"/>
                <w:szCs w:val="20"/>
              </w:rPr>
              <w:t>楼房前美化地段未种台湾草，需定期修剪杂草,</w:t>
            </w:r>
            <w:r w:rsidRPr="006E2FE0">
              <w:rPr>
                <w:rFonts w:ascii="宋体" w:hAnsi="宋体" w:cs="宋体" w:hint="eastAsia"/>
                <w:kern w:val="0"/>
                <w:sz w:val="20"/>
                <w:szCs w:val="20"/>
              </w:rPr>
              <w:t>保证美观。</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160.8</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32</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教师公寓A、B座后面防火带</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防火要求</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360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33</w:t>
            </w:r>
          </w:p>
        </w:tc>
        <w:tc>
          <w:tcPr>
            <w:tcW w:w="2127" w:type="dxa"/>
            <w:tcBorders>
              <w:top w:val="single" w:sz="4" w:space="0" w:color="auto"/>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松华楼后杂草</w:t>
            </w:r>
          </w:p>
        </w:tc>
        <w:tc>
          <w:tcPr>
            <w:tcW w:w="3119" w:type="dxa"/>
            <w:tcBorders>
              <w:top w:val="nil"/>
              <w:left w:val="nil"/>
              <w:bottom w:val="nil"/>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宿舍后杂草太高有蛇虫出没之虞，需经常清理</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347.1</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松园北侧到桂园北侧挡土墙</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主要是杂草太大太高影响校容</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2200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35</w:t>
            </w:r>
          </w:p>
        </w:tc>
        <w:tc>
          <w:tcPr>
            <w:tcW w:w="212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松实楼后防火带</w:t>
            </w:r>
          </w:p>
        </w:tc>
        <w:tc>
          <w:tcPr>
            <w:tcW w:w="311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left"/>
              <w:rPr>
                <w:rFonts w:ascii="宋体" w:hAnsi="宋体" w:cs="宋体"/>
                <w:kern w:val="0"/>
                <w:sz w:val="20"/>
                <w:szCs w:val="20"/>
              </w:rPr>
            </w:pPr>
            <w:r w:rsidRPr="006E2FE0">
              <w:rPr>
                <w:rFonts w:ascii="宋体" w:hAnsi="宋体" w:cs="宋体" w:hint="eastAsia"/>
                <w:kern w:val="0"/>
                <w:sz w:val="20"/>
                <w:szCs w:val="20"/>
              </w:rPr>
              <w:t>防火要求</w:t>
            </w:r>
          </w:p>
        </w:tc>
        <w:tc>
          <w:tcPr>
            <w:tcW w:w="1559"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840</w:t>
            </w:r>
          </w:p>
        </w:tc>
        <w:tc>
          <w:tcPr>
            <w:tcW w:w="2977" w:type="dxa"/>
            <w:tcBorders>
              <w:top w:val="nil"/>
              <w:left w:val="nil"/>
              <w:bottom w:val="single" w:sz="4" w:space="0" w:color="auto"/>
              <w:right w:val="single" w:sz="4" w:space="0" w:color="auto"/>
            </w:tcBorders>
            <w:shd w:val="clear" w:color="auto" w:fill="auto"/>
            <w:vAlign w:val="center"/>
            <w:hideMark/>
          </w:tcPr>
          <w:p w:rsidR="006E2FE0" w:rsidRPr="006E2FE0" w:rsidRDefault="006E2FE0" w:rsidP="006E2FE0">
            <w:pPr>
              <w:widowControl/>
              <w:jc w:val="center"/>
              <w:rPr>
                <w:rFonts w:ascii="宋体" w:hAnsi="宋体" w:cs="宋体"/>
                <w:kern w:val="0"/>
                <w:sz w:val="20"/>
                <w:szCs w:val="20"/>
              </w:rPr>
            </w:pPr>
            <w:r w:rsidRPr="006E2FE0">
              <w:rPr>
                <w:rFonts w:ascii="宋体" w:hAnsi="宋体" w:cs="宋体" w:hint="eastAsia"/>
                <w:kern w:val="0"/>
                <w:sz w:val="20"/>
                <w:szCs w:val="20"/>
              </w:rPr>
              <w:t>4月30日前，8月30日前，11月30日前</w:t>
            </w:r>
          </w:p>
        </w:tc>
      </w:tr>
      <w:tr w:rsidR="006E2FE0" w:rsidRPr="006E2FE0" w:rsidTr="006E2FE0">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E2FE0" w:rsidRPr="006E2FE0" w:rsidRDefault="006E2FE0" w:rsidP="006E2FE0">
            <w:pPr>
              <w:widowControl/>
              <w:jc w:val="left"/>
              <w:rPr>
                <w:rFonts w:ascii="宋体" w:hAnsi="宋体" w:cs="宋体"/>
                <w:color w:val="000000"/>
                <w:kern w:val="0"/>
                <w:sz w:val="22"/>
              </w:rPr>
            </w:pPr>
            <w:r w:rsidRPr="006E2FE0">
              <w:rPr>
                <w:rFonts w:ascii="宋体" w:hAnsi="宋体" w:cs="宋体" w:hint="eastAsia"/>
                <w:color w:val="000000"/>
                <w:kern w:val="0"/>
                <w:sz w:val="22"/>
              </w:rPr>
              <w:t xml:space="preserve">　</w:t>
            </w:r>
          </w:p>
        </w:tc>
        <w:tc>
          <w:tcPr>
            <w:tcW w:w="2127" w:type="dxa"/>
            <w:tcBorders>
              <w:top w:val="nil"/>
              <w:left w:val="nil"/>
              <w:bottom w:val="single" w:sz="4" w:space="0" w:color="auto"/>
              <w:right w:val="single" w:sz="4" w:space="0" w:color="auto"/>
            </w:tcBorders>
            <w:shd w:val="clear" w:color="auto" w:fill="auto"/>
            <w:noWrap/>
            <w:vAlign w:val="center"/>
            <w:hideMark/>
          </w:tcPr>
          <w:p w:rsidR="006E2FE0" w:rsidRPr="006E2FE0" w:rsidRDefault="006E2FE0" w:rsidP="006E2FE0">
            <w:pPr>
              <w:widowControl/>
              <w:jc w:val="left"/>
              <w:rPr>
                <w:rFonts w:ascii="宋体" w:hAnsi="宋体" w:cs="宋体"/>
                <w:color w:val="000000"/>
                <w:kern w:val="0"/>
                <w:sz w:val="22"/>
              </w:rPr>
            </w:pPr>
            <w:r w:rsidRPr="006E2FE0">
              <w:rPr>
                <w:rFonts w:ascii="宋体" w:hAnsi="宋体" w:cs="宋体" w:hint="eastAsia"/>
                <w:color w:val="000000"/>
                <w:kern w:val="0"/>
                <w:sz w:val="22"/>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6E2FE0" w:rsidRPr="006E2FE0" w:rsidRDefault="006E2FE0" w:rsidP="006E2FE0">
            <w:pPr>
              <w:widowControl/>
              <w:jc w:val="center"/>
              <w:rPr>
                <w:rFonts w:ascii="宋体" w:hAnsi="宋体" w:cs="宋体"/>
                <w:b/>
                <w:bCs/>
                <w:color w:val="000000"/>
                <w:kern w:val="0"/>
                <w:sz w:val="22"/>
              </w:rPr>
            </w:pPr>
            <w:r w:rsidRPr="006E2FE0">
              <w:rPr>
                <w:rFonts w:ascii="宋体" w:hAnsi="宋体" w:cs="宋体" w:hint="eastAsia"/>
                <w:b/>
                <w:bCs/>
                <w:color w:val="000000"/>
                <w:kern w:val="0"/>
                <w:sz w:val="22"/>
              </w:rPr>
              <w:t>合计</w:t>
            </w:r>
          </w:p>
        </w:tc>
        <w:tc>
          <w:tcPr>
            <w:tcW w:w="1559" w:type="dxa"/>
            <w:tcBorders>
              <w:top w:val="nil"/>
              <w:left w:val="nil"/>
              <w:bottom w:val="single" w:sz="4" w:space="0" w:color="auto"/>
              <w:right w:val="single" w:sz="4" w:space="0" w:color="auto"/>
            </w:tcBorders>
            <w:shd w:val="clear" w:color="auto" w:fill="auto"/>
            <w:noWrap/>
            <w:vAlign w:val="center"/>
            <w:hideMark/>
          </w:tcPr>
          <w:p w:rsidR="006E2FE0" w:rsidRPr="006E2FE0" w:rsidRDefault="006E2FE0" w:rsidP="006E2FE0">
            <w:pPr>
              <w:widowControl/>
              <w:jc w:val="right"/>
              <w:rPr>
                <w:rFonts w:ascii="宋体" w:hAnsi="宋体" w:cs="宋体"/>
                <w:color w:val="000000"/>
                <w:kern w:val="0"/>
                <w:sz w:val="22"/>
              </w:rPr>
            </w:pPr>
            <w:r w:rsidRPr="006E2FE0">
              <w:rPr>
                <w:rFonts w:ascii="宋体" w:hAnsi="宋体" w:cs="宋体" w:hint="eastAsia"/>
                <w:color w:val="000000"/>
                <w:kern w:val="0"/>
                <w:sz w:val="22"/>
              </w:rPr>
              <w:t>26811.6</w:t>
            </w:r>
          </w:p>
        </w:tc>
        <w:tc>
          <w:tcPr>
            <w:tcW w:w="2977" w:type="dxa"/>
            <w:tcBorders>
              <w:top w:val="nil"/>
              <w:left w:val="nil"/>
              <w:bottom w:val="single" w:sz="4" w:space="0" w:color="auto"/>
              <w:right w:val="single" w:sz="4" w:space="0" w:color="auto"/>
            </w:tcBorders>
            <w:shd w:val="clear" w:color="auto" w:fill="auto"/>
            <w:noWrap/>
            <w:vAlign w:val="center"/>
            <w:hideMark/>
          </w:tcPr>
          <w:p w:rsidR="006E2FE0" w:rsidRPr="006E2FE0" w:rsidRDefault="006E2FE0" w:rsidP="006E2FE0">
            <w:pPr>
              <w:widowControl/>
              <w:jc w:val="left"/>
              <w:rPr>
                <w:rFonts w:ascii="宋体" w:hAnsi="宋体" w:cs="宋体"/>
                <w:color w:val="000000"/>
                <w:kern w:val="0"/>
                <w:sz w:val="22"/>
              </w:rPr>
            </w:pPr>
            <w:r w:rsidRPr="006E2FE0">
              <w:rPr>
                <w:rFonts w:ascii="宋体" w:hAnsi="宋体" w:cs="宋体" w:hint="eastAsia"/>
                <w:color w:val="000000"/>
                <w:kern w:val="0"/>
                <w:sz w:val="22"/>
              </w:rPr>
              <w:t xml:space="preserve">　</w:t>
            </w:r>
          </w:p>
        </w:tc>
      </w:tr>
    </w:tbl>
    <w:p w:rsidR="00284361" w:rsidRPr="00A1510B" w:rsidRDefault="00284361" w:rsidP="00284361">
      <w:pPr>
        <w:spacing w:line="400" w:lineRule="exact"/>
        <w:jc w:val="left"/>
        <w:rPr>
          <w:rFonts w:ascii="宋体" w:hAnsi="宋体"/>
          <w:color w:val="000000"/>
          <w:szCs w:val="21"/>
        </w:rPr>
      </w:pPr>
      <w:r w:rsidRPr="006B31E1">
        <w:rPr>
          <w:rFonts w:ascii="宋体" w:hAnsi="宋体" w:hint="eastAsia"/>
          <w:color w:val="000000"/>
          <w:szCs w:val="21"/>
        </w:rPr>
        <w:t xml:space="preserve">   </w:t>
      </w:r>
      <w:r w:rsidR="00D34BA5">
        <w:rPr>
          <w:rFonts w:ascii="宋体" w:hAnsi="宋体" w:hint="eastAsia"/>
          <w:color w:val="000000"/>
          <w:szCs w:val="21"/>
        </w:rPr>
        <w:t>4.</w:t>
      </w:r>
      <w:r w:rsidR="00CE40C8">
        <w:rPr>
          <w:rFonts w:ascii="宋体" w:hAnsi="宋体" w:hint="eastAsia"/>
          <w:color w:val="000000"/>
          <w:szCs w:val="21"/>
        </w:rPr>
        <w:t>办公室绿植盆栽</w:t>
      </w:r>
      <w:r w:rsidR="00A1510B">
        <w:rPr>
          <w:rFonts w:ascii="宋体" w:hAnsi="宋体" w:hint="eastAsia"/>
          <w:color w:val="000000"/>
          <w:szCs w:val="21"/>
        </w:rPr>
        <w:t>摆放及养护</w:t>
      </w:r>
      <w:r w:rsidRPr="006B31E1">
        <w:rPr>
          <w:rFonts w:ascii="宋体" w:hAnsi="宋体" w:hint="eastAsia"/>
          <w:color w:val="000000"/>
          <w:szCs w:val="21"/>
        </w:rPr>
        <w:t>（主要是</w:t>
      </w:r>
      <w:r w:rsidR="00C9587C">
        <w:rPr>
          <w:rFonts w:ascii="宋体" w:hAnsi="宋体" w:hint="eastAsia"/>
          <w:color w:val="000000"/>
          <w:szCs w:val="21"/>
        </w:rPr>
        <w:t>3</w:t>
      </w:r>
      <w:r w:rsidR="00CE40C8">
        <w:rPr>
          <w:rFonts w:ascii="宋体" w:hAnsi="宋体" w:hint="eastAsia"/>
          <w:color w:val="000000"/>
          <w:szCs w:val="21"/>
        </w:rPr>
        <w:t>间会议室、</w:t>
      </w:r>
      <w:r w:rsidR="00C9587C">
        <w:rPr>
          <w:rFonts w:ascii="宋体" w:hAnsi="宋体" w:hint="eastAsia"/>
          <w:color w:val="000000"/>
          <w:szCs w:val="21"/>
        </w:rPr>
        <w:t>6</w:t>
      </w:r>
      <w:r w:rsidR="00CE40C8">
        <w:rPr>
          <w:rFonts w:ascii="宋体" w:hAnsi="宋体" w:hint="eastAsia"/>
          <w:color w:val="000000"/>
          <w:szCs w:val="21"/>
        </w:rPr>
        <w:t>间办公室</w:t>
      </w:r>
      <w:r w:rsidRPr="006B31E1">
        <w:rPr>
          <w:rFonts w:ascii="宋体" w:hAnsi="宋体" w:hint="eastAsia"/>
          <w:color w:val="000000"/>
          <w:szCs w:val="21"/>
        </w:rPr>
        <w:t>）</w:t>
      </w:r>
      <w:r w:rsidR="00A1510B">
        <w:rPr>
          <w:rFonts w:ascii="宋体" w:hAnsi="宋体" w:hint="eastAsia"/>
          <w:color w:val="000000"/>
          <w:szCs w:val="21"/>
        </w:rPr>
        <w:t>。</w:t>
      </w:r>
    </w:p>
    <w:p w:rsidR="00D8170E" w:rsidRDefault="00D8170E" w:rsidP="00284361">
      <w:pPr>
        <w:spacing w:line="400" w:lineRule="exact"/>
        <w:jc w:val="left"/>
        <w:rPr>
          <w:b/>
          <w:color w:val="000000"/>
          <w:szCs w:val="21"/>
        </w:rPr>
      </w:pPr>
    </w:p>
    <w:p w:rsidR="00284361" w:rsidRDefault="004259F0" w:rsidP="00284361">
      <w:pPr>
        <w:spacing w:line="400" w:lineRule="exact"/>
        <w:jc w:val="left"/>
        <w:rPr>
          <w:b/>
          <w:color w:val="000000"/>
          <w:szCs w:val="21"/>
        </w:rPr>
      </w:pPr>
      <w:r>
        <w:rPr>
          <w:rFonts w:hint="eastAsia"/>
          <w:b/>
          <w:color w:val="000000"/>
          <w:szCs w:val="21"/>
        </w:rPr>
        <w:t>七、招标内容</w:t>
      </w:r>
    </w:p>
    <w:p w:rsidR="00F24F06" w:rsidRPr="00377A61" w:rsidRDefault="00F24F06" w:rsidP="00284361">
      <w:pPr>
        <w:spacing w:line="400" w:lineRule="exact"/>
        <w:jc w:val="left"/>
        <w:rPr>
          <w:b/>
          <w:color w:val="000000"/>
          <w:szCs w:val="21"/>
        </w:rPr>
      </w:pPr>
      <w:r>
        <w:rPr>
          <w:rFonts w:hint="eastAsia"/>
          <w:b/>
          <w:color w:val="000000"/>
          <w:szCs w:val="21"/>
        </w:rPr>
        <w:t>（一）</w:t>
      </w:r>
      <w:r w:rsidRPr="00377A61">
        <w:rPr>
          <w:rFonts w:ascii="宋体" w:hAnsi="宋体" w:hint="eastAsia"/>
          <w:b/>
          <w:color w:val="000000"/>
          <w:szCs w:val="21"/>
        </w:rPr>
        <w:t>绿化管护管理工作量</w:t>
      </w:r>
    </w:p>
    <w:p w:rsidR="00284361" w:rsidRDefault="00D34BA5" w:rsidP="00F24F06">
      <w:pPr>
        <w:spacing w:line="400" w:lineRule="exact"/>
        <w:ind w:firstLineChars="196" w:firstLine="412"/>
        <w:rPr>
          <w:rFonts w:ascii="宋体" w:hAnsi="宋体" w:cs="宋体"/>
          <w:bCs/>
          <w:color w:val="000000"/>
          <w:kern w:val="0"/>
          <w:szCs w:val="21"/>
        </w:rPr>
      </w:pPr>
      <w:r w:rsidRPr="004C2575">
        <w:rPr>
          <w:rFonts w:ascii="宋体" w:hAnsi="宋体" w:hint="eastAsia"/>
          <w:color w:val="000000"/>
          <w:szCs w:val="21"/>
        </w:rPr>
        <w:t>1.</w:t>
      </w:r>
      <w:r w:rsidR="00F24F06" w:rsidRPr="00377A61">
        <w:rPr>
          <w:rFonts w:hint="eastAsia"/>
          <w:color w:val="000000"/>
          <w:szCs w:val="21"/>
        </w:rPr>
        <w:t>基本要求</w:t>
      </w:r>
      <w:r w:rsidR="00F24F06" w:rsidRPr="004C2575">
        <w:rPr>
          <w:rFonts w:ascii="宋体" w:hAnsi="宋体" w:hint="eastAsia"/>
          <w:color w:val="000000"/>
          <w:szCs w:val="21"/>
        </w:rPr>
        <w:t xml:space="preserve">: </w:t>
      </w:r>
      <w:r w:rsidR="00F24F06" w:rsidRPr="00377A61">
        <w:rPr>
          <w:rFonts w:ascii="宋体" w:hAnsi="宋体" w:hint="eastAsia"/>
          <w:color w:val="000000"/>
          <w:szCs w:val="21"/>
        </w:rPr>
        <w:t>对学院范围内的</w:t>
      </w:r>
      <w:r w:rsidR="00A40D3F" w:rsidRPr="00377A61">
        <w:rPr>
          <w:rFonts w:ascii="宋体" w:hAnsi="宋体" w:hint="eastAsia"/>
          <w:color w:val="000000"/>
          <w:szCs w:val="21"/>
        </w:rPr>
        <w:t>绿地</w:t>
      </w:r>
      <w:r w:rsidR="00F24F06" w:rsidRPr="00377A61">
        <w:rPr>
          <w:rFonts w:ascii="宋体" w:hAnsi="宋体" w:hint="eastAsia"/>
          <w:color w:val="000000"/>
          <w:szCs w:val="21"/>
        </w:rPr>
        <w:t>（包括绿篱、草地、色块）、乔木、灌木</w:t>
      </w:r>
      <w:r w:rsidR="007D34BB">
        <w:rPr>
          <w:rFonts w:ascii="宋体" w:hAnsi="宋体" w:hint="eastAsia"/>
          <w:color w:val="000000"/>
          <w:szCs w:val="21"/>
        </w:rPr>
        <w:t>、走廊花池植物</w:t>
      </w:r>
      <w:r w:rsidR="00A40D3F" w:rsidRPr="00377A61">
        <w:rPr>
          <w:rFonts w:ascii="宋体" w:hAnsi="宋体" w:hint="eastAsia"/>
          <w:color w:val="000000"/>
          <w:szCs w:val="21"/>
        </w:rPr>
        <w:t>的修剪、松土、除杂草、</w:t>
      </w:r>
      <w:r w:rsidR="0056692C">
        <w:rPr>
          <w:rFonts w:ascii="宋体" w:hAnsi="宋体" w:hint="eastAsia"/>
          <w:color w:val="000000"/>
          <w:szCs w:val="21"/>
        </w:rPr>
        <w:t>灌溉</w:t>
      </w:r>
      <w:r w:rsidR="00A40D3F" w:rsidRPr="00377A61">
        <w:rPr>
          <w:rFonts w:ascii="宋体" w:hAnsi="宋体" w:hint="eastAsia"/>
          <w:color w:val="000000"/>
          <w:szCs w:val="21"/>
        </w:rPr>
        <w:t>、施肥、病虫害防治</w:t>
      </w:r>
      <w:r w:rsidR="00F24F06" w:rsidRPr="00377A61">
        <w:rPr>
          <w:rFonts w:ascii="宋体" w:hAnsi="宋体" w:hint="eastAsia"/>
          <w:color w:val="000000"/>
          <w:szCs w:val="21"/>
        </w:rPr>
        <w:t>、植物防寒</w:t>
      </w:r>
      <w:r w:rsidR="00284361" w:rsidRPr="00377A61">
        <w:rPr>
          <w:rFonts w:ascii="宋体" w:hAnsi="宋体" w:hint="eastAsia"/>
          <w:color w:val="000000"/>
          <w:szCs w:val="21"/>
        </w:rPr>
        <w:t>等等按</w:t>
      </w:r>
      <w:r w:rsidR="00284361" w:rsidRPr="00377A61">
        <w:rPr>
          <w:rFonts w:ascii="宋体" w:hAnsi="宋体" w:cs="宋体" w:hint="eastAsia"/>
          <w:bCs/>
          <w:color w:val="000000"/>
          <w:kern w:val="0"/>
          <w:szCs w:val="21"/>
        </w:rPr>
        <w:t>广东省</w:t>
      </w:r>
      <w:r w:rsidR="00284361" w:rsidRPr="00377A61">
        <w:rPr>
          <w:rFonts w:ascii="宋体" w:hAnsi="宋体" w:cs="宋体" w:hint="eastAsia"/>
          <w:color w:val="000000"/>
          <w:kern w:val="0"/>
          <w:szCs w:val="21"/>
        </w:rPr>
        <w:t>《</w:t>
      </w:r>
      <w:r w:rsidR="00284361" w:rsidRPr="00377A61">
        <w:rPr>
          <w:rFonts w:ascii="宋体" w:hAnsi="宋体" w:cs="宋体"/>
          <w:bCs/>
          <w:kern w:val="0"/>
        </w:rPr>
        <w:t>城市绿地养护质量标准</w:t>
      </w:r>
      <w:r w:rsidR="00284361" w:rsidRPr="00377A61">
        <w:rPr>
          <w:rFonts w:ascii="宋体" w:hAnsi="宋体" w:cs="宋体" w:hint="eastAsia"/>
          <w:color w:val="000000"/>
          <w:kern w:val="0"/>
          <w:szCs w:val="21"/>
        </w:rPr>
        <w:t>》</w:t>
      </w:r>
      <w:r w:rsidR="00284361" w:rsidRPr="00377A61">
        <w:rPr>
          <w:rFonts w:hint="eastAsia"/>
          <w:bCs/>
          <w:color w:val="000000"/>
          <w:szCs w:val="21"/>
        </w:rPr>
        <w:t>（</w:t>
      </w:r>
      <w:r w:rsidR="00284361" w:rsidRPr="00377A61">
        <w:rPr>
          <w:rFonts w:ascii="宋体" w:hAnsi="宋体" w:cs="宋体" w:hint="eastAsia"/>
          <w:bCs/>
          <w:color w:val="000000"/>
          <w:kern w:val="0"/>
          <w:szCs w:val="21"/>
        </w:rPr>
        <w:t>DB44/T 269-2005</w:t>
      </w:r>
      <w:r w:rsidR="00284361" w:rsidRPr="00377A61">
        <w:rPr>
          <w:rFonts w:hint="eastAsia"/>
          <w:bCs/>
          <w:color w:val="000000"/>
          <w:szCs w:val="21"/>
        </w:rPr>
        <w:t>）和</w:t>
      </w:r>
      <w:r w:rsidR="00284361" w:rsidRPr="00377A61">
        <w:rPr>
          <w:rFonts w:ascii="宋体" w:hAnsi="宋体" w:cs="宋体" w:hint="eastAsia"/>
          <w:color w:val="000000"/>
          <w:kern w:val="0"/>
          <w:szCs w:val="21"/>
        </w:rPr>
        <w:t>广东省《城市绿地养护技术规范》(DB44/T268-2005)</w:t>
      </w:r>
      <w:r w:rsidR="00284361" w:rsidRPr="00377A61">
        <w:rPr>
          <w:rFonts w:ascii="宋体" w:hAnsi="宋体" w:cs="宋体" w:hint="eastAsia"/>
          <w:bCs/>
          <w:color w:val="000000"/>
          <w:kern w:val="0"/>
          <w:szCs w:val="21"/>
        </w:rPr>
        <w:t>执行。</w:t>
      </w:r>
    </w:p>
    <w:p w:rsidR="005A316B" w:rsidRPr="006A5392" w:rsidRDefault="006A5392" w:rsidP="006A5392">
      <w:pPr>
        <w:spacing w:line="400" w:lineRule="exact"/>
        <w:ind w:firstLineChars="150" w:firstLine="315"/>
        <w:jc w:val="left"/>
        <w:rPr>
          <w:color w:val="000000"/>
          <w:szCs w:val="21"/>
        </w:rPr>
      </w:pPr>
      <w:r w:rsidRPr="006A5392">
        <w:rPr>
          <w:rFonts w:hint="eastAsia"/>
          <w:color w:val="000000"/>
          <w:szCs w:val="21"/>
        </w:rPr>
        <w:lastRenderedPageBreak/>
        <w:t>2.</w:t>
      </w:r>
      <w:r w:rsidR="005A316B" w:rsidRPr="006A5392">
        <w:rPr>
          <w:rFonts w:hint="eastAsia"/>
          <w:color w:val="000000"/>
          <w:szCs w:val="21"/>
        </w:rPr>
        <w:t>具体要求：</w:t>
      </w:r>
    </w:p>
    <w:p w:rsidR="005A316B" w:rsidRPr="0056692C" w:rsidRDefault="0056692C" w:rsidP="005A316B">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（1）</w:t>
      </w:r>
      <w:r w:rsidR="005A316B" w:rsidRPr="0056692C">
        <w:rPr>
          <w:rFonts w:ascii="宋体" w:hAnsi="宋体" w:hint="eastAsia"/>
          <w:color w:val="000000"/>
          <w:szCs w:val="21"/>
        </w:rPr>
        <w:t>修剪：根据各类植物的特点，立地环境，景观要求，按照操作规程适时进行。</w:t>
      </w:r>
    </w:p>
    <w:p w:rsidR="005A316B" w:rsidRPr="0056692C" w:rsidRDefault="0056692C" w:rsidP="005A316B">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（2）松土：在乔、灌木穴盘内松土，一般结合施肥和除草进行，要求年不得少于2次，以改善土壤通透性状，促进乔、灌木生长。</w:t>
      </w:r>
    </w:p>
    <w:p w:rsidR="005A316B" w:rsidRPr="0056692C" w:rsidRDefault="0056692C" w:rsidP="005A316B">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（3）</w:t>
      </w:r>
      <w:r w:rsidR="005A316B" w:rsidRPr="0056692C">
        <w:rPr>
          <w:rFonts w:ascii="宋体" w:hAnsi="宋体" w:hint="eastAsia"/>
          <w:color w:val="000000"/>
          <w:szCs w:val="21"/>
        </w:rPr>
        <w:t>除</w:t>
      </w:r>
      <w:r w:rsidRPr="0056692C">
        <w:rPr>
          <w:rFonts w:ascii="宋体" w:hAnsi="宋体" w:hint="eastAsia"/>
          <w:color w:val="000000"/>
          <w:szCs w:val="21"/>
        </w:rPr>
        <w:t>杂</w:t>
      </w:r>
      <w:r w:rsidR="005A316B" w:rsidRPr="0056692C">
        <w:rPr>
          <w:rFonts w:ascii="宋体" w:hAnsi="宋体" w:hint="eastAsia"/>
          <w:color w:val="000000"/>
          <w:szCs w:val="21"/>
        </w:rPr>
        <w:t>草：各类绿地、树穴、花坛、绿化带要结合松土及时清理各类杂草。</w:t>
      </w:r>
    </w:p>
    <w:p w:rsidR="005A316B" w:rsidRPr="0056692C" w:rsidRDefault="0056692C" w:rsidP="005A316B">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（4）灌溉：适时浇水，不出现因缺水而影响绿篱及灌木的正常生长和导致绿篱及灌木枯萎、死亡等现象。</w:t>
      </w:r>
    </w:p>
    <w:p w:rsidR="005A316B" w:rsidRPr="0056692C" w:rsidRDefault="0056692C" w:rsidP="005A316B">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（5）施肥：根据各类植物的生长特点及植物对肥料的需要，要求年施肥不得少于2-3次，适时适量进行施肥，以保持各类植物的生长旺盛达到一定景观效果。（对一些生长枝条不够充实的绿植应采取追加施肥）。</w:t>
      </w:r>
    </w:p>
    <w:p w:rsidR="0056692C" w:rsidRPr="0056692C" w:rsidRDefault="0056692C" w:rsidP="0056692C">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6）病虫害防治：病虫害防治技术操作必须按照《农药操作规程》并参照《园林树木病虫害防治技术操作质量标准》进行作业。对病虫害早发现、早治理，根据病虫害发生情况及时进行喷洒，防虫、治虫、病害危害程度控制在5%以下，无药害发生，确保成活率生长和生长茂盛。每年秋冬季节需进行树干涂白工作</w:t>
      </w:r>
      <w:r w:rsidR="00AA6D17">
        <w:rPr>
          <w:rFonts w:ascii="宋体" w:hAnsi="宋体" w:hint="eastAsia"/>
          <w:color w:val="000000"/>
          <w:szCs w:val="21"/>
        </w:rPr>
        <w:t>。</w:t>
      </w:r>
      <w:r w:rsidR="00E810C0">
        <w:rPr>
          <w:rFonts w:ascii="宋体" w:hAnsi="宋体" w:hint="eastAsia"/>
          <w:color w:val="000000"/>
          <w:szCs w:val="21"/>
        </w:rPr>
        <w:t>（</w:t>
      </w:r>
      <w:r w:rsidR="00AA6D17">
        <w:rPr>
          <w:rFonts w:ascii="宋体" w:hAnsi="宋体" w:hint="eastAsia"/>
          <w:color w:val="000000"/>
          <w:szCs w:val="21"/>
        </w:rPr>
        <w:t>学院现今</w:t>
      </w:r>
      <w:r w:rsidR="00E810C0">
        <w:rPr>
          <w:rFonts w:ascii="宋体" w:hAnsi="宋体" w:hint="eastAsia"/>
          <w:color w:val="000000"/>
          <w:szCs w:val="21"/>
        </w:rPr>
        <w:t>的品种</w:t>
      </w:r>
      <w:r w:rsidR="00AA6D17" w:rsidRPr="005F7BED">
        <w:rPr>
          <w:rFonts w:ascii="宋体" w:hAnsi="宋体" w:hint="eastAsia"/>
          <w:color w:val="000000"/>
          <w:szCs w:val="21"/>
        </w:rPr>
        <w:t>大王椰</w:t>
      </w:r>
      <w:r w:rsidR="005F7BED" w:rsidRPr="005F7BED">
        <w:rPr>
          <w:rFonts w:ascii="宋体" w:hAnsi="宋体" w:hint="eastAsia"/>
          <w:color w:val="000000"/>
          <w:szCs w:val="21"/>
        </w:rPr>
        <w:t>约8</w:t>
      </w:r>
      <w:r w:rsidR="005C3EB9" w:rsidRPr="005F7BED">
        <w:rPr>
          <w:rFonts w:ascii="宋体" w:hAnsi="宋体" w:hint="eastAsia"/>
          <w:color w:val="000000"/>
          <w:szCs w:val="21"/>
        </w:rPr>
        <w:t>棵</w:t>
      </w:r>
      <w:r w:rsidR="00AA6D17" w:rsidRPr="005F7BED">
        <w:rPr>
          <w:rFonts w:ascii="宋体" w:hAnsi="宋体" w:hint="eastAsia"/>
          <w:color w:val="000000"/>
          <w:szCs w:val="21"/>
        </w:rPr>
        <w:t>、</w:t>
      </w:r>
      <w:r w:rsidR="005F7BED" w:rsidRPr="005F7BED">
        <w:rPr>
          <w:rFonts w:ascii="宋体" w:hAnsi="宋体" w:hint="eastAsia"/>
          <w:color w:val="000000"/>
          <w:szCs w:val="21"/>
        </w:rPr>
        <w:t>约</w:t>
      </w:r>
      <w:r w:rsidR="00AA6D17" w:rsidRPr="005F7BED">
        <w:rPr>
          <w:rFonts w:ascii="宋体" w:hAnsi="宋体" w:hint="eastAsia"/>
          <w:color w:val="000000"/>
          <w:szCs w:val="21"/>
        </w:rPr>
        <w:t>阴香树</w:t>
      </w:r>
      <w:r w:rsidR="005F7BED" w:rsidRPr="005F7BED">
        <w:rPr>
          <w:rFonts w:ascii="宋体" w:hAnsi="宋体" w:hint="eastAsia"/>
          <w:color w:val="000000"/>
          <w:szCs w:val="21"/>
        </w:rPr>
        <w:t>250</w:t>
      </w:r>
      <w:r w:rsidR="005C3EB9" w:rsidRPr="005F7BED">
        <w:rPr>
          <w:rFonts w:ascii="宋体" w:hAnsi="宋体" w:hint="eastAsia"/>
          <w:color w:val="000000"/>
          <w:szCs w:val="21"/>
        </w:rPr>
        <w:t>棵</w:t>
      </w:r>
      <w:r w:rsidR="00AA6D17">
        <w:rPr>
          <w:rFonts w:ascii="宋体" w:hAnsi="宋体" w:hint="eastAsia"/>
          <w:color w:val="000000"/>
          <w:szCs w:val="21"/>
        </w:rPr>
        <w:t>均有不同程度的染病，</w:t>
      </w:r>
      <w:r w:rsidR="00E810C0">
        <w:rPr>
          <w:rFonts w:ascii="宋体" w:hAnsi="宋体" w:hint="eastAsia"/>
          <w:color w:val="000000"/>
          <w:szCs w:val="21"/>
        </w:rPr>
        <w:t>中标人</w:t>
      </w:r>
      <w:r w:rsidR="00AA6D17">
        <w:rPr>
          <w:rFonts w:ascii="宋体" w:hAnsi="宋体" w:hint="eastAsia"/>
          <w:color w:val="000000"/>
          <w:szCs w:val="21"/>
        </w:rPr>
        <w:t>必须</w:t>
      </w:r>
      <w:r w:rsidR="00A1510B">
        <w:rPr>
          <w:rFonts w:ascii="宋体" w:hAnsi="宋体" w:hint="eastAsia"/>
          <w:color w:val="000000"/>
          <w:szCs w:val="21"/>
        </w:rPr>
        <w:t>给出具体的治疗方案，</w:t>
      </w:r>
      <w:r w:rsidR="00AA6D17">
        <w:rPr>
          <w:rFonts w:ascii="宋体" w:hAnsi="宋体" w:hint="eastAsia"/>
          <w:color w:val="000000"/>
          <w:szCs w:val="21"/>
        </w:rPr>
        <w:t>做好染病</w:t>
      </w:r>
      <w:r w:rsidR="00E810C0">
        <w:rPr>
          <w:rFonts w:ascii="宋体" w:hAnsi="宋体" w:hint="eastAsia"/>
          <w:color w:val="000000"/>
          <w:szCs w:val="21"/>
        </w:rPr>
        <w:t>树种</w:t>
      </w:r>
      <w:r w:rsidR="00AA6D17">
        <w:rPr>
          <w:rFonts w:ascii="宋体" w:hAnsi="宋体" w:hint="eastAsia"/>
          <w:color w:val="000000"/>
          <w:szCs w:val="21"/>
        </w:rPr>
        <w:t>的处理和治疗，</w:t>
      </w:r>
      <w:r w:rsidR="00E810C0">
        <w:rPr>
          <w:rFonts w:ascii="宋体" w:hAnsi="宋体" w:hint="eastAsia"/>
          <w:color w:val="000000"/>
          <w:szCs w:val="21"/>
        </w:rPr>
        <w:t>并做好足够的预防措施，</w:t>
      </w:r>
      <w:r w:rsidR="00AA6D17">
        <w:rPr>
          <w:rFonts w:ascii="宋体" w:hAnsi="宋体" w:hint="eastAsia"/>
          <w:color w:val="000000"/>
          <w:szCs w:val="21"/>
        </w:rPr>
        <w:t>达到</w:t>
      </w:r>
      <w:r w:rsidR="00E810C0">
        <w:rPr>
          <w:rFonts w:ascii="宋体" w:hAnsi="宋体" w:hint="eastAsia"/>
          <w:color w:val="000000"/>
          <w:szCs w:val="21"/>
        </w:rPr>
        <w:t>无病虫害</w:t>
      </w:r>
      <w:r w:rsidR="00AA6D17">
        <w:rPr>
          <w:rFonts w:ascii="宋体" w:hAnsi="宋体" w:hint="eastAsia"/>
          <w:color w:val="000000"/>
          <w:szCs w:val="21"/>
        </w:rPr>
        <w:t>效果。</w:t>
      </w:r>
      <w:r w:rsidR="00E810C0">
        <w:rPr>
          <w:rFonts w:ascii="宋体" w:hAnsi="宋体" w:hint="eastAsia"/>
          <w:color w:val="000000"/>
          <w:szCs w:val="21"/>
        </w:rPr>
        <w:t>）</w:t>
      </w:r>
    </w:p>
    <w:p w:rsidR="0056692C" w:rsidRPr="0056692C" w:rsidRDefault="0056692C" w:rsidP="0056692C">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（7）每年冬季应做好植物防寒工作</w:t>
      </w:r>
      <w:r w:rsidR="00E810C0">
        <w:rPr>
          <w:rFonts w:ascii="宋体" w:hAnsi="宋体" w:hint="eastAsia"/>
          <w:color w:val="000000"/>
          <w:szCs w:val="21"/>
        </w:rPr>
        <w:t>，</w:t>
      </w:r>
      <w:r w:rsidR="007B2436">
        <w:rPr>
          <w:rFonts w:ascii="宋体" w:hAnsi="宋体" w:hint="eastAsia"/>
          <w:color w:val="000000"/>
          <w:szCs w:val="21"/>
        </w:rPr>
        <w:t>含稻草</w:t>
      </w:r>
      <w:r w:rsidR="00E810C0">
        <w:rPr>
          <w:rFonts w:ascii="宋体" w:hAnsi="宋体" w:hint="eastAsia"/>
          <w:color w:val="000000"/>
          <w:szCs w:val="21"/>
        </w:rPr>
        <w:t>及薄膜</w:t>
      </w:r>
      <w:r w:rsidR="007B2436">
        <w:rPr>
          <w:rFonts w:ascii="宋体" w:hAnsi="宋体" w:hint="eastAsia"/>
          <w:color w:val="000000"/>
          <w:szCs w:val="21"/>
        </w:rPr>
        <w:t>覆盖</w:t>
      </w:r>
      <w:r w:rsidR="00E810C0">
        <w:rPr>
          <w:rFonts w:ascii="宋体" w:hAnsi="宋体" w:hint="eastAsia"/>
          <w:color w:val="000000"/>
          <w:szCs w:val="21"/>
        </w:rPr>
        <w:t>、树干涂白</w:t>
      </w:r>
      <w:r w:rsidR="00E37CEE">
        <w:rPr>
          <w:rFonts w:ascii="宋体" w:hAnsi="宋体" w:hint="eastAsia"/>
          <w:color w:val="000000"/>
          <w:szCs w:val="21"/>
        </w:rPr>
        <w:t>，做到无因霜冻造成的植物树叶枯死现象</w:t>
      </w:r>
      <w:r w:rsidRPr="0056692C">
        <w:rPr>
          <w:rFonts w:ascii="宋体" w:hAnsi="宋体" w:hint="eastAsia"/>
          <w:color w:val="000000"/>
          <w:szCs w:val="21"/>
        </w:rPr>
        <w:t>。</w:t>
      </w:r>
    </w:p>
    <w:p w:rsidR="005A316B" w:rsidRDefault="0056692C" w:rsidP="0056692C">
      <w:pPr>
        <w:spacing w:line="400" w:lineRule="exact"/>
        <w:ind w:firstLineChars="150" w:firstLine="315"/>
        <w:jc w:val="left"/>
        <w:rPr>
          <w:rFonts w:ascii="宋体" w:hAnsi="宋体"/>
          <w:color w:val="000000"/>
          <w:szCs w:val="21"/>
        </w:rPr>
      </w:pPr>
      <w:r w:rsidRPr="0056692C">
        <w:rPr>
          <w:rFonts w:ascii="宋体" w:hAnsi="宋体" w:hint="eastAsia"/>
          <w:color w:val="000000"/>
          <w:szCs w:val="21"/>
        </w:rPr>
        <w:t>（8）</w:t>
      </w:r>
      <w:r w:rsidR="005A316B" w:rsidRPr="0056692C">
        <w:rPr>
          <w:rFonts w:ascii="宋体" w:hAnsi="宋体" w:hint="eastAsia"/>
          <w:color w:val="000000"/>
          <w:szCs w:val="21"/>
        </w:rPr>
        <w:t>清除枯黄枝条：各类乔木、灌木的出现枯黄枝条须马上处理，不得挂一周以上。</w:t>
      </w:r>
    </w:p>
    <w:p w:rsidR="00A1510B" w:rsidRPr="0056692C" w:rsidRDefault="00A1510B" w:rsidP="0056692C">
      <w:pPr>
        <w:spacing w:line="400" w:lineRule="exact"/>
        <w:ind w:firstLineChars="150" w:firstLine="315"/>
        <w:jc w:val="left"/>
        <w:rPr>
          <w:rFonts w:ascii="宋体" w:hAnsi="宋体"/>
          <w:color w:val="000000"/>
          <w:szCs w:val="21"/>
        </w:rPr>
      </w:pPr>
      <w:r>
        <w:rPr>
          <w:rFonts w:ascii="宋体" w:hAnsi="宋体" w:hint="eastAsia"/>
          <w:color w:val="000000"/>
          <w:szCs w:val="21"/>
        </w:rPr>
        <w:t>（9）</w:t>
      </w:r>
      <w:r w:rsidR="00C0683E">
        <w:rPr>
          <w:rFonts w:ascii="宋体" w:hAnsi="宋体" w:hint="eastAsia"/>
          <w:color w:val="000000"/>
          <w:szCs w:val="21"/>
        </w:rPr>
        <w:t>办公室绿植盆栽摆放及养护：办公室放置1.5米高大绿萝，会议室放置小盆绿萝、一帆风顺等品种</w:t>
      </w:r>
      <w:r w:rsidR="00C0683E" w:rsidRPr="006B31E1">
        <w:rPr>
          <w:rFonts w:ascii="宋体" w:hAnsi="宋体" w:hint="eastAsia"/>
          <w:color w:val="000000"/>
          <w:szCs w:val="21"/>
        </w:rPr>
        <w:t>）</w:t>
      </w:r>
      <w:r w:rsidR="006A5392">
        <w:rPr>
          <w:rFonts w:ascii="宋体" w:hAnsi="宋体" w:hint="eastAsia"/>
          <w:color w:val="000000"/>
          <w:szCs w:val="21"/>
        </w:rPr>
        <w:t>，保证绿植的正常生长，若绿植长势不良应及时更换。</w:t>
      </w:r>
    </w:p>
    <w:p w:rsidR="005A316B" w:rsidRPr="0056692C" w:rsidRDefault="006A5392" w:rsidP="0056692C">
      <w:pPr>
        <w:spacing w:line="400" w:lineRule="exact"/>
        <w:ind w:firstLineChars="196" w:firstLine="413"/>
        <w:rPr>
          <w:rFonts w:ascii="宋体" w:hAnsi="宋体" w:cs="宋体"/>
          <w:bCs/>
          <w:color w:val="000000" w:themeColor="text1"/>
          <w:kern w:val="0"/>
          <w:szCs w:val="21"/>
        </w:rPr>
      </w:pPr>
      <w:r>
        <w:rPr>
          <w:rFonts w:ascii="宋体" w:hAnsi="宋体" w:hint="eastAsia"/>
          <w:b/>
          <w:color w:val="000000" w:themeColor="text1"/>
          <w:szCs w:val="21"/>
        </w:rPr>
        <w:t>3</w:t>
      </w:r>
      <w:r w:rsidR="0056692C" w:rsidRPr="0056692C">
        <w:rPr>
          <w:rFonts w:ascii="宋体" w:hAnsi="宋体" w:hint="eastAsia"/>
          <w:b/>
          <w:color w:val="000000" w:themeColor="text1"/>
          <w:szCs w:val="21"/>
        </w:rPr>
        <w:t>.其他要求</w:t>
      </w:r>
    </w:p>
    <w:p w:rsidR="00377A61" w:rsidRDefault="006A5392" w:rsidP="00000232">
      <w:pPr>
        <w:spacing w:line="460" w:lineRule="exact"/>
        <w:ind w:firstLineChars="150" w:firstLine="315"/>
        <w:rPr>
          <w:rFonts w:ascii="宋体" w:hAnsi="宋体"/>
          <w:color w:val="000000"/>
          <w:szCs w:val="21"/>
        </w:rPr>
      </w:pPr>
      <w:r>
        <w:rPr>
          <w:rFonts w:ascii="宋体" w:hAnsi="宋体" w:hint="eastAsia"/>
          <w:color w:val="000000"/>
          <w:szCs w:val="21"/>
        </w:rPr>
        <w:t>（1）</w:t>
      </w:r>
      <w:r w:rsidR="00000232" w:rsidRPr="00000232">
        <w:rPr>
          <w:rFonts w:ascii="宋体" w:hAnsi="宋体" w:hint="eastAsia"/>
          <w:color w:val="000000"/>
          <w:szCs w:val="21"/>
        </w:rPr>
        <w:t>临时的绿化任务</w:t>
      </w:r>
      <w:r>
        <w:rPr>
          <w:rFonts w:ascii="宋体" w:hAnsi="宋体" w:hint="eastAsia"/>
          <w:color w:val="000000"/>
          <w:szCs w:val="21"/>
        </w:rPr>
        <w:t>：</w:t>
      </w:r>
      <w:r w:rsidR="00000232" w:rsidRPr="00000232">
        <w:rPr>
          <w:rFonts w:ascii="宋体" w:hAnsi="宋体" w:hint="eastAsia"/>
          <w:color w:val="000000"/>
          <w:szCs w:val="21"/>
        </w:rPr>
        <w:t>因学院发展建设等要求的植物移植、移除、修剪等。（注：合同期内累计需砍伐或移植的乔木直径在40cm厘米以内，数量在</w:t>
      </w:r>
      <w:r w:rsidR="00000232">
        <w:rPr>
          <w:rFonts w:ascii="宋体" w:hAnsi="宋体" w:hint="eastAsia"/>
          <w:color w:val="000000"/>
          <w:szCs w:val="21"/>
        </w:rPr>
        <w:t>30</w:t>
      </w:r>
      <w:r w:rsidR="00000232" w:rsidRPr="00000232">
        <w:rPr>
          <w:rFonts w:ascii="宋体" w:hAnsi="宋体" w:hint="eastAsia"/>
          <w:color w:val="000000"/>
          <w:szCs w:val="21"/>
        </w:rPr>
        <w:t>棵以内；灌木胸径在60cm以内，数量在15棵以内，采购人不另外支付费用）</w:t>
      </w:r>
    </w:p>
    <w:p w:rsidR="006A5392" w:rsidRPr="00000232" w:rsidRDefault="006A5392" w:rsidP="00000232">
      <w:pPr>
        <w:spacing w:line="460" w:lineRule="exact"/>
        <w:ind w:firstLineChars="150" w:firstLine="315"/>
        <w:rPr>
          <w:rFonts w:ascii="宋体" w:hAnsi="宋体"/>
          <w:color w:val="000000"/>
          <w:szCs w:val="21"/>
        </w:rPr>
      </w:pPr>
      <w:r>
        <w:rPr>
          <w:rFonts w:ascii="宋体" w:hAnsi="宋体" w:hint="eastAsia"/>
          <w:color w:val="000000"/>
          <w:szCs w:val="21"/>
        </w:rPr>
        <w:t>（2）校园绿植名称铭牌制作安装：</w:t>
      </w:r>
      <w:r w:rsidR="000D72EF">
        <w:rPr>
          <w:rFonts w:ascii="宋体" w:hAnsi="宋体" w:hint="eastAsia"/>
          <w:color w:val="000000"/>
          <w:szCs w:val="21"/>
        </w:rPr>
        <w:t>要求</w:t>
      </w:r>
      <w:r>
        <w:rPr>
          <w:rFonts w:ascii="宋体" w:hAnsi="宋体" w:hint="eastAsia"/>
          <w:color w:val="000000"/>
          <w:szCs w:val="21"/>
        </w:rPr>
        <w:t>尺寸</w:t>
      </w:r>
      <w:r w:rsidR="006A7B5B">
        <w:rPr>
          <w:rFonts w:ascii="宋体" w:hAnsi="宋体" w:hint="eastAsia"/>
          <w:color w:val="000000"/>
          <w:szCs w:val="21"/>
        </w:rPr>
        <w:t>为</w:t>
      </w:r>
      <w:r>
        <w:rPr>
          <w:rFonts w:ascii="宋体" w:hAnsi="宋体" w:hint="eastAsia"/>
          <w:color w:val="000000"/>
          <w:szCs w:val="21"/>
        </w:rPr>
        <w:t>长</w:t>
      </w:r>
      <w:r w:rsidR="006A7B5B">
        <w:rPr>
          <w:rFonts w:ascii="宋体" w:hAnsi="宋体" w:hint="eastAsia"/>
          <w:color w:val="000000"/>
          <w:szCs w:val="21"/>
        </w:rPr>
        <w:t>20</w:t>
      </w:r>
      <w:r w:rsidR="000F2BA6">
        <w:rPr>
          <w:rFonts w:ascii="宋体" w:hAnsi="宋体" w:hint="eastAsia"/>
          <w:color w:val="000000"/>
          <w:szCs w:val="21"/>
        </w:rPr>
        <w:t>0m</w:t>
      </w:r>
      <w:r>
        <w:rPr>
          <w:rFonts w:ascii="宋体" w:hAnsi="宋体" w:hint="eastAsia"/>
          <w:color w:val="000000"/>
          <w:szCs w:val="21"/>
        </w:rPr>
        <w:t>m*宽15</w:t>
      </w:r>
      <w:r w:rsidR="000F2BA6">
        <w:rPr>
          <w:rFonts w:ascii="宋体" w:hAnsi="宋体" w:hint="eastAsia"/>
          <w:color w:val="000000"/>
          <w:szCs w:val="21"/>
        </w:rPr>
        <w:t>0m</w:t>
      </w:r>
      <w:r>
        <w:rPr>
          <w:rFonts w:ascii="宋体" w:hAnsi="宋体" w:hint="eastAsia"/>
          <w:color w:val="000000"/>
          <w:szCs w:val="21"/>
        </w:rPr>
        <w:t>m</w:t>
      </w:r>
      <w:r w:rsidR="006A7B5B">
        <w:rPr>
          <w:rFonts w:ascii="宋体" w:hAnsi="宋体" w:hint="eastAsia"/>
          <w:color w:val="000000"/>
          <w:szCs w:val="21"/>
        </w:rPr>
        <w:t>，</w:t>
      </w:r>
      <w:r>
        <w:rPr>
          <w:rFonts w:ascii="宋体" w:hAnsi="宋体" w:hint="eastAsia"/>
          <w:color w:val="000000"/>
          <w:szCs w:val="21"/>
        </w:rPr>
        <w:t>厚</w:t>
      </w:r>
      <w:r w:rsidR="006A7B5B">
        <w:rPr>
          <w:rFonts w:ascii="宋体" w:hAnsi="宋体" w:hint="eastAsia"/>
          <w:color w:val="000000"/>
          <w:szCs w:val="21"/>
        </w:rPr>
        <w:t>1</w:t>
      </w:r>
      <w:r>
        <w:rPr>
          <w:rFonts w:ascii="宋体" w:hAnsi="宋体" w:hint="eastAsia"/>
          <w:color w:val="000000"/>
          <w:szCs w:val="21"/>
        </w:rPr>
        <w:t>.5</w:t>
      </w:r>
      <w:r w:rsidR="000F2BA6">
        <w:rPr>
          <w:rFonts w:ascii="宋体" w:hAnsi="宋体" w:hint="eastAsia"/>
          <w:color w:val="000000"/>
          <w:szCs w:val="21"/>
        </w:rPr>
        <w:t>mm-</w:t>
      </w:r>
      <w:r w:rsidR="006A7B5B">
        <w:rPr>
          <w:rFonts w:ascii="宋体" w:hAnsi="宋体" w:hint="eastAsia"/>
          <w:color w:val="000000"/>
          <w:szCs w:val="21"/>
        </w:rPr>
        <w:t>3mm</w:t>
      </w:r>
      <w:r>
        <w:rPr>
          <w:rFonts w:ascii="宋体" w:hAnsi="宋体" w:hint="eastAsia"/>
          <w:color w:val="000000"/>
          <w:szCs w:val="21"/>
        </w:rPr>
        <w:t>，</w:t>
      </w:r>
      <w:r w:rsidR="000D72EF">
        <w:rPr>
          <w:rFonts w:ascii="宋体" w:hAnsi="宋体" w:hint="eastAsia"/>
          <w:color w:val="000000"/>
          <w:szCs w:val="21"/>
        </w:rPr>
        <w:t>材质为</w:t>
      </w:r>
      <w:r w:rsidR="00E71824">
        <w:rPr>
          <w:rFonts w:ascii="宋体" w:hAnsi="宋体" w:hint="eastAsia"/>
          <w:color w:val="000000"/>
          <w:szCs w:val="21"/>
        </w:rPr>
        <w:t>户外专用塑胶材质，激光雕刻工艺。中标人需按校方要求采取合理方式安装到位。</w:t>
      </w:r>
    </w:p>
    <w:p w:rsidR="001E1688" w:rsidRDefault="00000232" w:rsidP="007D34BB">
      <w:pPr>
        <w:widowControl/>
        <w:adjustRightInd w:val="0"/>
        <w:snapToGrid w:val="0"/>
        <w:spacing w:line="400" w:lineRule="exact"/>
        <w:ind w:firstLineChars="150" w:firstLine="315"/>
        <w:jc w:val="left"/>
        <w:rPr>
          <w:rFonts w:ascii="宋体" w:hAnsi="宋体"/>
          <w:color w:val="000000"/>
          <w:szCs w:val="21"/>
        </w:rPr>
      </w:pPr>
      <w:r>
        <w:rPr>
          <w:rFonts w:ascii="宋体" w:hAnsi="宋体" w:hint="eastAsia"/>
          <w:color w:val="000000"/>
          <w:szCs w:val="21"/>
        </w:rPr>
        <w:t>3</w:t>
      </w:r>
      <w:r w:rsidR="007D34BB">
        <w:rPr>
          <w:rFonts w:ascii="宋体" w:hAnsi="宋体" w:hint="eastAsia"/>
          <w:color w:val="000000"/>
          <w:szCs w:val="21"/>
        </w:rPr>
        <w:t>.</w:t>
      </w:r>
      <w:r w:rsidR="00284361" w:rsidRPr="00377A61">
        <w:rPr>
          <w:rFonts w:ascii="宋体" w:hAnsi="宋体" w:hint="eastAsia"/>
          <w:color w:val="000000"/>
          <w:szCs w:val="21"/>
        </w:rPr>
        <w:t>履行合同期间，若有增减项目，参照合同的各项约定，经双方协商，可签订补充协议</w:t>
      </w:r>
      <w:r w:rsidR="001E1688">
        <w:rPr>
          <w:rFonts w:ascii="宋体" w:hAnsi="宋体" w:hint="eastAsia"/>
          <w:color w:val="000000"/>
          <w:szCs w:val="21"/>
        </w:rPr>
        <w:t>。</w:t>
      </w:r>
    </w:p>
    <w:p w:rsidR="00284361" w:rsidRDefault="00F24F06" w:rsidP="00284361">
      <w:pPr>
        <w:spacing w:line="400" w:lineRule="exact"/>
        <w:rPr>
          <w:rFonts w:ascii="宋体" w:hAnsi="宋体"/>
          <w:b/>
          <w:color w:val="000000"/>
          <w:szCs w:val="21"/>
        </w:rPr>
      </w:pPr>
      <w:r>
        <w:rPr>
          <w:rFonts w:ascii="宋体" w:hAnsi="宋体" w:hint="eastAsia"/>
          <w:b/>
          <w:color w:val="000000"/>
          <w:szCs w:val="21"/>
        </w:rPr>
        <w:t>（二）管</w:t>
      </w:r>
      <w:r w:rsidR="00284361" w:rsidRPr="006B31E1">
        <w:rPr>
          <w:rFonts w:ascii="宋体" w:hAnsi="宋体" w:hint="eastAsia"/>
          <w:b/>
          <w:color w:val="000000"/>
          <w:szCs w:val="21"/>
        </w:rPr>
        <w:t>护人员及要求：</w:t>
      </w:r>
    </w:p>
    <w:p w:rsidR="00F91064" w:rsidRPr="00F91064" w:rsidRDefault="00F91064" w:rsidP="00F91064">
      <w:pPr>
        <w:spacing w:line="400" w:lineRule="exact"/>
        <w:ind w:firstLineChars="196" w:firstLine="412"/>
        <w:jc w:val="left"/>
        <w:rPr>
          <w:rFonts w:ascii="宋体" w:hAnsi="宋体"/>
          <w:color w:val="000000"/>
          <w:szCs w:val="21"/>
        </w:rPr>
      </w:pPr>
      <w:r w:rsidRPr="00F91064">
        <w:rPr>
          <w:rFonts w:ascii="宋体" w:hAnsi="宋体" w:hint="eastAsia"/>
          <w:color w:val="000000"/>
          <w:szCs w:val="21"/>
        </w:rPr>
        <w:t>本项目所需</w:t>
      </w:r>
      <w:r>
        <w:rPr>
          <w:rFonts w:ascii="宋体" w:hAnsi="宋体" w:hint="eastAsia"/>
          <w:color w:val="000000"/>
          <w:szCs w:val="21"/>
        </w:rPr>
        <w:t>管护</w:t>
      </w:r>
      <w:r w:rsidRPr="00F91064">
        <w:rPr>
          <w:rFonts w:ascii="宋体" w:hAnsi="宋体" w:hint="eastAsia"/>
          <w:color w:val="000000"/>
          <w:szCs w:val="21"/>
        </w:rPr>
        <w:t>人员</w:t>
      </w:r>
      <w:r>
        <w:rPr>
          <w:rFonts w:ascii="宋体" w:hAnsi="宋体" w:hint="eastAsia"/>
          <w:color w:val="000000"/>
          <w:szCs w:val="21"/>
        </w:rPr>
        <w:t>应达到</w:t>
      </w:r>
      <w:r w:rsidR="00F33939">
        <w:rPr>
          <w:rFonts w:ascii="宋体" w:hAnsi="宋体" w:hint="eastAsia"/>
          <w:color w:val="000000"/>
          <w:szCs w:val="21"/>
        </w:rPr>
        <w:t>8</w:t>
      </w:r>
      <w:r w:rsidRPr="00F91064">
        <w:rPr>
          <w:rFonts w:ascii="宋体" w:hAnsi="宋体" w:hint="eastAsia"/>
          <w:color w:val="000000"/>
          <w:szCs w:val="21"/>
        </w:rPr>
        <w:t>人:</w:t>
      </w:r>
    </w:p>
    <w:p w:rsidR="00284361" w:rsidRPr="006B31E1" w:rsidRDefault="00E00784" w:rsidP="003E3A20">
      <w:pPr>
        <w:spacing w:line="400" w:lineRule="exact"/>
        <w:ind w:firstLineChars="196" w:firstLine="412"/>
        <w:rPr>
          <w:rFonts w:ascii="宋体" w:hAnsi="宋体"/>
          <w:color w:val="000000"/>
          <w:szCs w:val="21"/>
        </w:rPr>
      </w:pPr>
      <w:r>
        <w:rPr>
          <w:rFonts w:ascii="宋体" w:hAnsi="宋体" w:hint="eastAsia"/>
          <w:color w:val="000000"/>
          <w:szCs w:val="21"/>
        </w:rPr>
        <w:t>1.</w:t>
      </w:r>
      <w:r w:rsidR="00284361" w:rsidRPr="006B31E1">
        <w:rPr>
          <w:rFonts w:ascii="宋体" w:hAnsi="宋体" w:hint="eastAsia"/>
          <w:color w:val="000000"/>
          <w:szCs w:val="21"/>
        </w:rPr>
        <w:t>中标人长驻固定在学</w:t>
      </w:r>
      <w:r w:rsidR="00D34BA5">
        <w:rPr>
          <w:rFonts w:ascii="宋体" w:hAnsi="宋体" w:hint="eastAsia"/>
          <w:color w:val="000000"/>
          <w:szCs w:val="21"/>
        </w:rPr>
        <w:t>院</w:t>
      </w:r>
      <w:r w:rsidR="00284361" w:rsidRPr="006B31E1">
        <w:rPr>
          <w:rFonts w:ascii="宋体" w:hAnsi="宋体" w:hint="eastAsia"/>
          <w:color w:val="000000"/>
          <w:szCs w:val="21"/>
        </w:rPr>
        <w:t>的项目负责人1人。（提供其在公司缴交距投标截止日前半年内的社保证明）</w:t>
      </w:r>
      <w:r w:rsidR="006A7B5B">
        <w:rPr>
          <w:rFonts w:ascii="宋体" w:hAnsi="宋体" w:hint="eastAsia"/>
          <w:color w:val="000000"/>
          <w:szCs w:val="21"/>
        </w:rPr>
        <w:t>；</w:t>
      </w:r>
    </w:p>
    <w:p w:rsidR="00284361" w:rsidRDefault="00E00784" w:rsidP="003E3A20">
      <w:pPr>
        <w:spacing w:line="400" w:lineRule="exact"/>
        <w:ind w:firstLineChars="196" w:firstLine="412"/>
        <w:rPr>
          <w:rFonts w:ascii="宋体" w:hAnsi="宋体"/>
          <w:color w:val="000000"/>
          <w:szCs w:val="21"/>
        </w:rPr>
      </w:pPr>
      <w:r>
        <w:rPr>
          <w:rFonts w:ascii="宋体" w:hAnsi="宋体" w:hint="eastAsia"/>
          <w:color w:val="000000"/>
          <w:szCs w:val="21"/>
        </w:rPr>
        <w:t>2.</w:t>
      </w:r>
      <w:r w:rsidR="00284361" w:rsidRPr="00743F0E">
        <w:rPr>
          <w:rFonts w:ascii="宋体" w:hAnsi="宋体" w:hint="eastAsia"/>
          <w:color w:val="000000"/>
          <w:szCs w:val="21"/>
        </w:rPr>
        <w:t>配备不少于</w:t>
      </w:r>
      <w:r w:rsidR="00F33939">
        <w:rPr>
          <w:rFonts w:ascii="宋体" w:hAnsi="宋体" w:hint="eastAsia"/>
          <w:color w:val="000000"/>
          <w:szCs w:val="21"/>
        </w:rPr>
        <w:t>2</w:t>
      </w:r>
      <w:r w:rsidR="00284361" w:rsidRPr="00743F0E">
        <w:rPr>
          <w:rFonts w:ascii="宋体" w:hAnsi="宋体" w:hint="eastAsia"/>
          <w:color w:val="000000"/>
          <w:szCs w:val="21"/>
        </w:rPr>
        <w:t>名技术工人(具备绿化工、花卉工)（提供</w:t>
      </w:r>
      <w:r w:rsidR="00000232" w:rsidRPr="00743F0E">
        <w:rPr>
          <w:rFonts w:ascii="宋体" w:hAnsi="宋体" w:hint="eastAsia"/>
          <w:color w:val="000000"/>
          <w:szCs w:val="21"/>
        </w:rPr>
        <w:t>其在公司缴交距投标截止日前半年内的社保证明</w:t>
      </w:r>
      <w:r w:rsidR="00284361" w:rsidRPr="00743F0E">
        <w:rPr>
          <w:rFonts w:ascii="宋体" w:hAnsi="宋体" w:hint="eastAsia"/>
          <w:color w:val="000000"/>
          <w:szCs w:val="21"/>
        </w:rPr>
        <w:t>）；</w:t>
      </w:r>
    </w:p>
    <w:p w:rsidR="00377A61" w:rsidRPr="001E1688" w:rsidRDefault="00E00784" w:rsidP="003E3A20">
      <w:pPr>
        <w:spacing w:line="400" w:lineRule="exact"/>
        <w:ind w:firstLineChars="196" w:firstLine="412"/>
        <w:rPr>
          <w:rFonts w:ascii="宋体" w:hAnsi="宋体"/>
          <w:b/>
          <w:color w:val="000000"/>
          <w:szCs w:val="21"/>
        </w:rPr>
      </w:pPr>
      <w:r>
        <w:rPr>
          <w:rFonts w:ascii="宋体" w:hAnsi="宋体" w:hint="eastAsia"/>
          <w:color w:val="000000"/>
          <w:szCs w:val="21"/>
        </w:rPr>
        <w:lastRenderedPageBreak/>
        <w:t>3.</w:t>
      </w:r>
      <w:r w:rsidR="00377A61">
        <w:rPr>
          <w:rFonts w:ascii="宋体" w:hAnsi="宋体" w:hint="eastAsia"/>
          <w:color w:val="000000"/>
          <w:szCs w:val="21"/>
        </w:rPr>
        <w:t>其他绿化工人不少于</w:t>
      </w:r>
      <w:r w:rsidR="00F33939">
        <w:rPr>
          <w:rFonts w:ascii="宋体" w:hAnsi="宋体" w:hint="eastAsia"/>
          <w:color w:val="000000"/>
          <w:szCs w:val="21"/>
        </w:rPr>
        <w:t>5</w:t>
      </w:r>
      <w:r w:rsidR="00377A61">
        <w:rPr>
          <w:rFonts w:ascii="宋体" w:hAnsi="宋体" w:hint="eastAsia"/>
          <w:color w:val="000000"/>
          <w:szCs w:val="21"/>
        </w:rPr>
        <w:t>名。</w:t>
      </w:r>
    </w:p>
    <w:p w:rsidR="00284361" w:rsidRPr="006B31E1" w:rsidRDefault="00284361" w:rsidP="00BF3F8F">
      <w:pPr>
        <w:spacing w:line="400" w:lineRule="exact"/>
        <w:ind w:firstLineChars="200" w:firstLine="420"/>
        <w:rPr>
          <w:rFonts w:ascii="Times New Roman" w:hAnsi="Times New Roman"/>
          <w:color w:val="000000"/>
          <w:szCs w:val="21"/>
        </w:rPr>
      </w:pPr>
      <w:r w:rsidRPr="00BF3F8F">
        <w:rPr>
          <w:rFonts w:ascii="宋体" w:hAnsi="宋体" w:hint="eastAsia"/>
          <w:color w:val="000000"/>
          <w:szCs w:val="21"/>
        </w:rPr>
        <w:t>要求：中标人需</w:t>
      </w:r>
      <w:r w:rsidR="003E3A20" w:rsidRPr="00BF3F8F">
        <w:rPr>
          <w:rFonts w:ascii="宋体" w:hAnsi="宋体" w:hint="eastAsia"/>
          <w:color w:val="000000"/>
          <w:szCs w:val="21"/>
        </w:rPr>
        <w:t>做好技术人员招</w:t>
      </w:r>
      <w:r w:rsidR="003E3A20">
        <w:rPr>
          <w:rFonts w:ascii="宋体" w:hAnsi="宋体" w:hint="eastAsia"/>
          <w:color w:val="000000"/>
          <w:szCs w:val="21"/>
        </w:rPr>
        <w:t>聘，所录用人员没有刑事犯罪记录，确保进场的人员数</w:t>
      </w:r>
      <w:r w:rsidRPr="006B31E1">
        <w:rPr>
          <w:rFonts w:ascii="宋体" w:hAnsi="宋体" w:hint="eastAsia"/>
          <w:color w:val="000000"/>
          <w:szCs w:val="21"/>
        </w:rPr>
        <w:t>，同时为员工签订劳动合同并按规定购买社会保险等。</w:t>
      </w:r>
      <w:r w:rsidR="003B31CB" w:rsidRPr="00BF3F8F">
        <w:rPr>
          <w:rFonts w:ascii="宋体" w:hAnsi="宋体" w:hint="eastAsia"/>
          <w:color w:val="000000"/>
          <w:szCs w:val="21"/>
        </w:rPr>
        <w:t>中标人</w:t>
      </w:r>
      <w:r w:rsidR="003B31CB">
        <w:rPr>
          <w:rFonts w:ascii="宋体" w:hAnsi="宋体" w:hint="eastAsia"/>
          <w:color w:val="000000"/>
          <w:szCs w:val="21"/>
        </w:rPr>
        <w:t>需在合同开始执行当日之前把管护人员名册交给采购人。</w:t>
      </w:r>
      <w:r w:rsidRPr="006B31E1">
        <w:rPr>
          <w:rFonts w:ascii="宋体" w:hAnsi="宋体" w:hint="eastAsia"/>
          <w:color w:val="000000"/>
          <w:szCs w:val="21"/>
        </w:rPr>
        <w:t>中标人须严</w:t>
      </w:r>
      <w:r w:rsidR="00AA6D17">
        <w:rPr>
          <w:rFonts w:ascii="宋体" w:hAnsi="宋体" w:hint="eastAsia"/>
          <w:color w:val="000000"/>
          <w:szCs w:val="21"/>
        </w:rPr>
        <w:t xml:space="preserve"> </w:t>
      </w:r>
      <w:r w:rsidRPr="006B31E1">
        <w:rPr>
          <w:rFonts w:ascii="宋体" w:hAnsi="宋体" w:hint="eastAsia"/>
          <w:color w:val="000000"/>
          <w:szCs w:val="21"/>
        </w:rPr>
        <w:t>格执行国家、省、市相关的劳动法律法规，确保员工利益不受侵害，与员工发生的一切纠纷及与外界发生的一切债权、债务等纠纷均与学校无关</w:t>
      </w:r>
      <w:r w:rsidRPr="006B31E1">
        <w:rPr>
          <w:rFonts w:ascii="Times New Roman" w:hAnsi="Times New Roman" w:hint="eastAsia"/>
          <w:color w:val="000000"/>
          <w:szCs w:val="21"/>
        </w:rPr>
        <w:t>。</w:t>
      </w:r>
    </w:p>
    <w:p w:rsidR="00284361" w:rsidRPr="006B31E1" w:rsidRDefault="00377A61" w:rsidP="00284361">
      <w:pPr>
        <w:spacing w:line="400" w:lineRule="exact"/>
        <w:rPr>
          <w:rFonts w:ascii="宋体" w:hAnsi="宋体"/>
          <w:b/>
          <w:color w:val="000000"/>
          <w:szCs w:val="21"/>
        </w:rPr>
      </w:pPr>
      <w:r>
        <w:rPr>
          <w:rFonts w:ascii="宋体" w:hAnsi="宋体" w:hint="eastAsia"/>
          <w:b/>
          <w:bCs/>
          <w:color w:val="000000"/>
          <w:szCs w:val="21"/>
        </w:rPr>
        <w:t>八、</w:t>
      </w:r>
      <w:r w:rsidR="00284361" w:rsidRPr="006B31E1">
        <w:rPr>
          <w:rFonts w:ascii="宋体" w:hAnsi="宋体" w:hint="eastAsia"/>
          <w:b/>
          <w:bCs/>
          <w:color w:val="000000"/>
          <w:szCs w:val="21"/>
        </w:rPr>
        <w:t>绿化</w:t>
      </w:r>
      <w:r w:rsidR="007D34BB">
        <w:rPr>
          <w:rFonts w:ascii="宋体" w:hAnsi="宋体" w:hint="eastAsia"/>
          <w:b/>
          <w:color w:val="000000"/>
          <w:szCs w:val="21"/>
        </w:rPr>
        <w:t>管护</w:t>
      </w:r>
      <w:r w:rsidR="00284361" w:rsidRPr="006B31E1">
        <w:rPr>
          <w:rFonts w:ascii="宋体" w:hAnsi="宋体" w:hint="eastAsia"/>
          <w:b/>
          <w:bCs/>
          <w:color w:val="000000"/>
          <w:szCs w:val="21"/>
        </w:rPr>
        <w:t>服务</w:t>
      </w:r>
      <w:r w:rsidR="004A4F02">
        <w:rPr>
          <w:rFonts w:ascii="宋体" w:hAnsi="宋体" w:hint="eastAsia"/>
          <w:b/>
          <w:bCs/>
          <w:color w:val="000000"/>
          <w:szCs w:val="21"/>
        </w:rPr>
        <w:t>职责</w:t>
      </w:r>
    </w:p>
    <w:p w:rsidR="00E366C3" w:rsidRDefault="00377A61" w:rsidP="00284361">
      <w:pPr>
        <w:spacing w:line="400" w:lineRule="exact"/>
        <w:ind w:firstLineChars="200" w:firstLine="420"/>
        <w:rPr>
          <w:rFonts w:ascii="宋体" w:hAnsi="宋体"/>
          <w:color w:val="000000"/>
          <w:szCs w:val="21"/>
        </w:rPr>
      </w:pPr>
      <w:r>
        <w:rPr>
          <w:rFonts w:ascii="宋体" w:hAnsi="宋体" w:hint="eastAsia"/>
          <w:color w:val="000000"/>
          <w:szCs w:val="21"/>
        </w:rPr>
        <w:t>1.</w:t>
      </w:r>
      <w:r w:rsidR="00E366C3">
        <w:rPr>
          <w:rFonts w:ascii="宋体" w:hAnsi="宋体" w:hint="eastAsia"/>
          <w:color w:val="000000"/>
          <w:szCs w:val="21"/>
        </w:rPr>
        <w:t>中标人根据本项目绿化日常管护的项目特点，制定详细、合理的绿化日常管护的月度和年度的工作方案和计划。</w:t>
      </w:r>
    </w:p>
    <w:p w:rsidR="0056692C" w:rsidRPr="00582BDC" w:rsidRDefault="0056692C" w:rsidP="00582BDC">
      <w:pPr>
        <w:spacing w:line="400" w:lineRule="exact"/>
        <w:ind w:firstLineChars="200" w:firstLine="420"/>
        <w:rPr>
          <w:rFonts w:ascii="宋体" w:hAnsi="宋体"/>
          <w:color w:val="000000"/>
          <w:szCs w:val="21"/>
        </w:rPr>
      </w:pPr>
      <w:r w:rsidRPr="00582BDC">
        <w:rPr>
          <w:rFonts w:ascii="宋体" w:hAnsi="宋体" w:hint="eastAsia"/>
          <w:color w:val="000000"/>
          <w:szCs w:val="21"/>
        </w:rPr>
        <w:t>2</w:t>
      </w:r>
      <w:r w:rsidR="00582BDC">
        <w:rPr>
          <w:rFonts w:ascii="宋体" w:hAnsi="宋体" w:hint="eastAsia"/>
          <w:color w:val="000000"/>
          <w:szCs w:val="21"/>
        </w:rPr>
        <w:t>.</w:t>
      </w:r>
      <w:r w:rsidRPr="00582BDC">
        <w:rPr>
          <w:rFonts w:ascii="宋体" w:hAnsi="宋体" w:hint="eastAsia"/>
          <w:color w:val="000000"/>
          <w:szCs w:val="21"/>
        </w:rPr>
        <w:t>严格按照双方确认的养护管理质量标准,确保质量。</w:t>
      </w:r>
    </w:p>
    <w:p w:rsidR="0056692C" w:rsidRPr="00582BDC" w:rsidRDefault="0056692C" w:rsidP="00582BDC">
      <w:pPr>
        <w:spacing w:line="400" w:lineRule="exact"/>
        <w:ind w:firstLineChars="200" w:firstLine="420"/>
        <w:rPr>
          <w:rFonts w:ascii="宋体" w:hAnsi="宋体"/>
          <w:color w:val="000000"/>
          <w:szCs w:val="21"/>
        </w:rPr>
      </w:pPr>
      <w:r w:rsidRPr="00582BDC">
        <w:rPr>
          <w:rFonts w:ascii="宋体" w:hAnsi="宋体" w:hint="eastAsia"/>
          <w:color w:val="000000"/>
          <w:szCs w:val="21"/>
        </w:rPr>
        <w:t>3.中标人养护不到位的，校方通知中标人整改，中标人应无条件地立即整改。</w:t>
      </w:r>
    </w:p>
    <w:p w:rsidR="00284361" w:rsidRPr="006B31E1" w:rsidRDefault="00582BDC" w:rsidP="00284361">
      <w:pPr>
        <w:spacing w:line="400" w:lineRule="exact"/>
        <w:ind w:firstLineChars="200" w:firstLine="420"/>
        <w:rPr>
          <w:rFonts w:ascii="宋体" w:hAnsi="宋体"/>
          <w:bCs/>
          <w:color w:val="000000"/>
          <w:szCs w:val="21"/>
        </w:rPr>
      </w:pPr>
      <w:r>
        <w:rPr>
          <w:rFonts w:ascii="宋体" w:hAnsi="宋体" w:hint="eastAsia"/>
          <w:color w:val="000000"/>
          <w:szCs w:val="21"/>
        </w:rPr>
        <w:t>4</w:t>
      </w:r>
      <w:r w:rsidR="00E366C3">
        <w:rPr>
          <w:rFonts w:ascii="宋体" w:hAnsi="宋体" w:hint="eastAsia"/>
          <w:color w:val="000000"/>
          <w:szCs w:val="21"/>
        </w:rPr>
        <w:t>.</w:t>
      </w:r>
      <w:r>
        <w:rPr>
          <w:rFonts w:ascii="宋体" w:hAnsi="宋体" w:hint="eastAsia"/>
          <w:color w:val="000000"/>
          <w:szCs w:val="21"/>
        </w:rPr>
        <w:t>养护过程中</w:t>
      </w:r>
      <w:r w:rsidR="00284361" w:rsidRPr="006B31E1">
        <w:rPr>
          <w:rFonts w:ascii="宋体" w:hAnsi="宋体" w:hint="eastAsia"/>
          <w:bCs/>
          <w:color w:val="000000"/>
          <w:szCs w:val="21"/>
        </w:rPr>
        <w:t>因中标人管理不善造成植物生长不良、严重病害或枯死</w:t>
      </w:r>
      <w:r w:rsidR="00D542A0">
        <w:rPr>
          <w:rFonts w:ascii="宋体" w:hAnsi="宋体" w:hint="eastAsia"/>
          <w:bCs/>
          <w:color w:val="000000"/>
          <w:szCs w:val="21"/>
        </w:rPr>
        <w:t>、</w:t>
      </w:r>
      <w:r>
        <w:rPr>
          <w:rFonts w:ascii="宋体" w:hAnsi="宋体" w:hint="eastAsia"/>
          <w:bCs/>
          <w:color w:val="000000"/>
          <w:szCs w:val="21"/>
        </w:rPr>
        <w:t>冻死</w:t>
      </w:r>
      <w:r w:rsidR="00284361" w:rsidRPr="006B31E1">
        <w:rPr>
          <w:rFonts w:ascii="宋体" w:hAnsi="宋体" w:hint="eastAsia"/>
          <w:bCs/>
          <w:color w:val="000000"/>
          <w:szCs w:val="21"/>
        </w:rPr>
        <w:t>等状况的，中标人按1：1原样恢复，免费进行补植、补种、维护。</w:t>
      </w:r>
    </w:p>
    <w:p w:rsidR="00284361" w:rsidRPr="006B31E1" w:rsidRDefault="00582BDC" w:rsidP="00284361">
      <w:pPr>
        <w:spacing w:line="400" w:lineRule="exact"/>
        <w:ind w:firstLineChars="200" w:firstLine="420"/>
        <w:rPr>
          <w:rFonts w:ascii="宋体" w:hAnsi="宋体"/>
          <w:color w:val="000000"/>
          <w:szCs w:val="21"/>
        </w:rPr>
      </w:pPr>
      <w:r>
        <w:rPr>
          <w:rFonts w:ascii="宋体" w:hAnsi="宋体" w:hint="eastAsia"/>
          <w:color w:val="000000"/>
          <w:szCs w:val="21"/>
        </w:rPr>
        <w:t>5</w:t>
      </w:r>
      <w:r w:rsidR="00E366C3">
        <w:rPr>
          <w:rFonts w:ascii="宋体" w:hAnsi="宋体" w:hint="eastAsia"/>
          <w:color w:val="000000"/>
          <w:szCs w:val="21"/>
        </w:rPr>
        <w:t>.</w:t>
      </w:r>
      <w:r w:rsidR="00284361" w:rsidRPr="006B31E1">
        <w:rPr>
          <w:rFonts w:ascii="宋体" w:hAnsi="宋体" w:hint="eastAsia"/>
          <w:color w:val="000000"/>
          <w:szCs w:val="21"/>
        </w:rPr>
        <w:t>因不可抗力或采购人人为造成的补种费用由招标方负责，其他原因造成的补种费用由中标人负责；投标人在现场考察后自行分析本招标项目的实际情况。</w:t>
      </w:r>
    </w:p>
    <w:p w:rsidR="00300AA4" w:rsidRPr="00300AA4" w:rsidRDefault="00582BDC" w:rsidP="00300AA4">
      <w:pPr>
        <w:adjustRightInd w:val="0"/>
        <w:snapToGrid w:val="0"/>
        <w:spacing w:line="400" w:lineRule="exact"/>
        <w:ind w:firstLineChars="196" w:firstLine="412"/>
        <w:rPr>
          <w:rFonts w:ascii="宋体" w:hAnsi="宋体"/>
          <w:color w:val="000000"/>
          <w:szCs w:val="21"/>
        </w:rPr>
      </w:pPr>
      <w:bookmarkStart w:id="0" w:name="_Toc493385943"/>
      <w:bookmarkStart w:id="1" w:name="_Toc494597755"/>
      <w:bookmarkStart w:id="2" w:name="_Toc494875381"/>
      <w:bookmarkStart w:id="3" w:name="_Toc506611576"/>
      <w:bookmarkStart w:id="4" w:name="_Toc506611784"/>
      <w:bookmarkStart w:id="5" w:name="_Toc506628527"/>
      <w:bookmarkStart w:id="6" w:name="_Toc517502606"/>
      <w:bookmarkStart w:id="7" w:name="_Toc12118334"/>
      <w:bookmarkStart w:id="8" w:name="_Toc46738150"/>
      <w:bookmarkStart w:id="9" w:name="_Toc46738284"/>
      <w:bookmarkStart w:id="10" w:name="_Toc46738411"/>
      <w:r>
        <w:rPr>
          <w:rFonts w:ascii="宋体" w:hAnsi="宋体" w:hint="eastAsia"/>
          <w:color w:val="000000"/>
          <w:szCs w:val="21"/>
        </w:rPr>
        <w:t>6</w:t>
      </w:r>
      <w:r w:rsidR="00377A61">
        <w:rPr>
          <w:rFonts w:ascii="宋体" w:hAnsi="宋体" w:hint="eastAsia"/>
          <w:color w:val="000000"/>
          <w:szCs w:val="21"/>
        </w:rPr>
        <w:t>.</w:t>
      </w:r>
      <w:r w:rsidR="00300AA4" w:rsidRPr="00300AA4">
        <w:rPr>
          <w:rFonts w:ascii="宋体" w:hAnsi="宋体" w:hint="eastAsia"/>
          <w:color w:val="000000"/>
          <w:szCs w:val="21"/>
        </w:rPr>
        <w:t>如遇发生突发事件</w:t>
      </w:r>
      <w:r w:rsidR="00300AA4" w:rsidRPr="006B31E1">
        <w:rPr>
          <w:rFonts w:ascii="宋体" w:hAnsi="宋体" w:hint="eastAsia"/>
          <w:color w:val="000000"/>
          <w:szCs w:val="21"/>
        </w:rPr>
        <w:t>中标人</w:t>
      </w:r>
      <w:r w:rsidR="00300AA4" w:rsidRPr="00300AA4">
        <w:rPr>
          <w:rFonts w:ascii="宋体" w:hAnsi="宋体" w:hint="eastAsia"/>
          <w:color w:val="000000"/>
          <w:szCs w:val="21"/>
        </w:rPr>
        <w:t>必须在</w:t>
      </w:r>
      <w:r w:rsidR="00095EF7">
        <w:rPr>
          <w:rFonts w:ascii="宋体" w:hAnsi="宋体" w:hint="eastAsia"/>
          <w:color w:val="000000"/>
          <w:szCs w:val="21"/>
        </w:rPr>
        <w:t>2小时内响应（包括人员、车辆、设备等），</w:t>
      </w:r>
      <w:r w:rsidR="00300AA4" w:rsidRPr="00300AA4">
        <w:rPr>
          <w:rFonts w:ascii="宋体" w:hAnsi="宋体" w:hint="eastAsia"/>
          <w:color w:val="000000"/>
          <w:szCs w:val="21"/>
        </w:rPr>
        <w:t>24小时内无条件予以解决，费用由</w:t>
      </w:r>
      <w:r w:rsidR="00300AA4" w:rsidRPr="006B31E1">
        <w:rPr>
          <w:rFonts w:ascii="宋体" w:hAnsi="宋体" w:hint="eastAsia"/>
          <w:color w:val="000000"/>
          <w:szCs w:val="21"/>
        </w:rPr>
        <w:t>中标人</w:t>
      </w:r>
      <w:r w:rsidR="00300AA4" w:rsidRPr="00300AA4">
        <w:rPr>
          <w:rFonts w:ascii="宋体" w:hAnsi="宋体" w:hint="eastAsia"/>
          <w:color w:val="000000"/>
          <w:szCs w:val="21"/>
        </w:rPr>
        <w:t>自行</w:t>
      </w:r>
      <w:r w:rsidR="00095EF7">
        <w:rPr>
          <w:rFonts w:ascii="宋体" w:hAnsi="宋体" w:hint="eastAsia"/>
          <w:color w:val="000000"/>
          <w:szCs w:val="21"/>
        </w:rPr>
        <w:t>承担</w:t>
      </w:r>
      <w:r w:rsidR="00300AA4" w:rsidRPr="00300AA4">
        <w:rPr>
          <w:rFonts w:ascii="宋体" w:hAnsi="宋体" w:hint="eastAsia"/>
          <w:color w:val="000000"/>
          <w:szCs w:val="21"/>
        </w:rPr>
        <w:t>。遇人力不可抗拒的（如</w:t>
      </w:r>
      <w:r w:rsidR="007D34BB">
        <w:rPr>
          <w:rFonts w:ascii="宋体" w:hAnsi="宋体" w:hint="eastAsia"/>
          <w:color w:val="000000"/>
          <w:szCs w:val="21"/>
        </w:rPr>
        <w:t>台风、</w:t>
      </w:r>
      <w:r w:rsidR="00300AA4" w:rsidRPr="00300AA4">
        <w:rPr>
          <w:rFonts w:ascii="宋体" w:hAnsi="宋体" w:hint="eastAsia"/>
          <w:color w:val="000000"/>
          <w:szCs w:val="21"/>
        </w:rPr>
        <w:t>地震、火山、洪水等）</w:t>
      </w:r>
      <w:r w:rsidR="00095EF7">
        <w:rPr>
          <w:rFonts w:ascii="宋体" w:hAnsi="宋体" w:hint="eastAsia"/>
          <w:color w:val="000000"/>
          <w:szCs w:val="21"/>
        </w:rPr>
        <w:t>则视实际情况</w:t>
      </w:r>
      <w:r w:rsidR="00300AA4" w:rsidRPr="00300AA4">
        <w:rPr>
          <w:rFonts w:ascii="宋体" w:hAnsi="宋体" w:hint="eastAsia"/>
          <w:color w:val="000000"/>
          <w:szCs w:val="21"/>
        </w:rPr>
        <w:t>由各自承担。</w:t>
      </w:r>
    </w:p>
    <w:p w:rsidR="00284361" w:rsidRPr="006B31E1" w:rsidRDefault="00582BDC" w:rsidP="00284361">
      <w:pPr>
        <w:adjustRightInd w:val="0"/>
        <w:snapToGrid w:val="0"/>
        <w:spacing w:line="400" w:lineRule="exact"/>
        <w:ind w:firstLineChars="196" w:firstLine="412"/>
        <w:rPr>
          <w:rFonts w:ascii="宋体" w:hAnsi="宋体"/>
          <w:color w:val="000000"/>
          <w:szCs w:val="21"/>
        </w:rPr>
      </w:pPr>
      <w:r>
        <w:rPr>
          <w:rFonts w:ascii="宋体" w:hAnsi="宋体" w:hint="eastAsia"/>
          <w:color w:val="000000"/>
          <w:szCs w:val="21"/>
        </w:rPr>
        <w:t>7</w:t>
      </w:r>
      <w:r w:rsidR="00377A61">
        <w:rPr>
          <w:rFonts w:ascii="宋体" w:hAnsi="宋体" w:hint="eastAsia"/>
          <w:color w:val="000000"/>
          <w:szCs w:val="21"/>
        </w:rPr>
        <w:t>.</w:t>
      </w:r>
      <w:r w:rsidR="00284361" w:rsidRPr="006B31E1">
        <w:rPr>
          <w:rFonts w:ascii="宋体" w:hAnsi="宋体" w:hint="eastAsia"/>
          <w:color w:val="000000"/>
          <w:szCs w:val="21"/>
        </w:rPr>
        <w:t>中标人的工作人员必需服从校方的管理，遵守学校的规章制度。</w:t>
      </w:r>
    </w:p>
    <w:p w:rsidR="00284361" w:rsidRPr="006B31E1" w:rsidRDefault="00582BDC" w:rsidP="00284361">
      <w:pPr>
        <w:adjustRightInd w:val="0"/>
        <w:snapToGrid w:val="0"/>
        <w:spacing w:line="400" w:lineRule="exact"/>
        <w:ind w:firstLineChars="196" w:firstLine="412"/>
        <w:rPr>
          <w:rFonts w:ascii="宋体" w:hAnsi="宋体"/>
          <w:color w:val="000000"/>
          <w:szCs w:val="21"/>
        </w:rPr>
      </w:pPr>
      <w:r>
        <w:rPr>
          <w:rFonts w:ascii="宋体" w:hAnsi="宋体" w:hint="eastAsia"/>
          <w:color w:val="000000"/>
          <w:szCs w:val="21"/>
        </w:rPr>
        <w:t>8</w:t>
      </w:r>
      <w:r w:rsidR="00377A61">
        <w:rPr>
          <w:rFonts w:ascii="宋体" w:hAnsi="宋体" w:hint="eastAsia"/>
          <w:color w:val="000000"/>
          <w:szCs w:val="21"/>
        </w:rPr>
        <w:t>.</w:t>
      </w:r>
      <w:r w:rsidR="00284361" w:rsidRPr="006B31E1">
        <w:rPr>
          <w:rFonts w:ascii="宋体" w:hAnsi="宋体" w:hint="eastAsia"/>
          <w:color w:val="000000"/>
          <w:szCs w:val="21"/>
        </w:rPr>
        <w:t>中标人在</w:t>
      </w:r>
      <w:r w:rsidR="00D34BA5">
        <w:rPr>
          <w:rFonts w:ascii="宋体" w:hAnsi="宋体" w:hint="eastAsia"/>
          <w:color w:val="000000"/>
          <w:szCs w:val="21"/>
        </w:rPr>
        <w:t>管</w:t>
      </w:r>
      <w:r w:rsidR="00284361" w:rsidRPr="006B31E1">
        <w:rPr>
          <w:rFonts w:ascii="宋体" w:hAnsi="宋体" w:hint="eastAsia"/>
          <w:color w:val="000000"/>
          <w:szCs w:val="21"/>
        </w:rPr>
        <w:t>护过程中需严格遵守操作规程和安全规定，在</w:t>
      </w:r>
      <w:r w:rsidR="00D34BA5">
        <w:rPr>
          <w:rFonts w:ascii="宋体" w:hAnsi="宋体" w:hint="eastAsia"/>
          <w:color w:val="000000"/>
          <w:szCs w:val="21"/>
        </w:rPr>
        <w:t>管</w:t>
      </w:r>
      <w:r w:rsidR="00284361" w:rsidRPr="006B31E1">
        <w:rPr>
          <w:rFonts w:ascii="宋体" w:hAnsi="宋体" w:hint="eastAsia"/>
          <w:color w:val="000000"/>
          <w:szCs w:val="21"/>
        </w:rPr>
        <w:t>护期内中标人工作人员发生的不安全事件所造成的损失均由中标人负责。</w:t>
      </w:r>
    </w:p>
    <w:p w:rsidR="00284361" w:rsidRDefault="00582BDC" w:rsidP="003E3A20">
      <w:pPr>
        <w:adjustRightInd w:val="0"/>
        <w:snapToGrid w:val="0"/>
        <w:spacing w:line="400" w:lineRule="exact"/>
        <w:ind w:firstLineChars="196" w:firstLine="412"/>
        <w:rPr>
          <w:rFonts w:ascii="宋体" w:hAnsi="宋体"/>
          <w:color w:val="000000"/>
          <w:szCs w:val="21"/>
        </w:rPr>
      </w:pPr>
      <w:r>
        <w:rPr>
          <w:rFonts w:ascii="宋体" w:hAnsi="宋体" w:hint="eastAsia"/>
          <w:color w:val="000000"/>
          <w:szCs w:val="21"/>
        </w:rPr>
        <w:t>9</w:t>
      </w:r>
      <w:r w:rsidR="00377A61">
        <w:rPr>
          <w:rFonts w:ascii="宋体" w:hAnsi="宋体" w:hint="eastAsia"/>
          <w:color w:val="000000"/>
          <w:szCs w:val="21"/>
        </w:rPr>
        <w:t>.</w:t>
      </w:r>
      <w:r w:rsidR="00284361" w:rsidRPr="006B31E1">
        <w:rPr>
          <w:rFonts w:ascii="宋体" w:hAnsi="宋体" w:hint="eastAsia"/>
          <w:color w:val="000000"/>
          <w:szCs w:val="21"/>
        </w:rPr>
        <w:t>中标人应了解</w:t>
      </w:r>
      <w:r w:rsidR="003E3A20">
        <w:rPr>
          <w:rFonts w:ascii="宋体" w:hAnsi="宋体" w:hint="eastAsia"/>
          <w:color w:val="000000"/>
          <w:szCs w:val="21"/>
        </w:rPr>
        <w:t>韶关</w:t>
      </w:r>
      <w:r w:rsidR="00284361" w:rsidRPr="006B31E1">
        <w:rPr>
          <w:rFonts w:ascii="宋体" w:hAnsi="宋体" w:hint="eastAsia"/>
          <w:color w:val="000000"/>
          <w:szCs w:val="21"/>
        </w:rPr>
        <w:t>市绿化建设方向和要求，熟悉绿化管理程序，协助学校提高绿化美化建设水平</w:t>
      </w:r>
      <w:bookmarkEnd w:id="0"/>
      <w:bookmarkEnd w:id="1"/>
      <w:bookmarkEnd w:id="2"/>
      <w:bookmarkEnd w:id="3"/>
      <w:bookmarkEnd w:id="4"/>
      <w:bookmarkEnd w:id="5"/>
      <w:bookmarkEnd w:id="6"/>
      <w:bookmarkEnd w:id="7"/>
      <w:bookmarkEnd w:id="8"/>
      <w:bookmarkEnd w:id="9"/>
      <w:bookmarkEnd w:id="10"/>
      <w:r w:rsidR="003E3A20">
        <w:rPr>
          <w:rFonts w:ascii="宋体" w:hAnsi="宋体" w:hint="eastAsia"/>
          <w:color w:val="000000"/>
          <w:szCs w:val="21"/>
        </w:rPr>
        <w:t>。</w:t>
      </w:r>
    </w:p>
    <w:p w:rsidR="00284361" w:rsidRDefault="00145947" w:rsidP="00284361">
      <w:pPr>
        <w:spacing w:line="400" w:lineRule="exact"/>
        <w:rPr>
          <w:rFonts w:ascii="宋体" w:hAnsi="宋体"/>
          <w:b/>
          <w:color w:val="000000"/>
          <w:szCs w:val="21"/>
        </w:rPr>
      </w:pPr>
      <w:r w:rsidRPr="00145947">
        <w:rPr>
          <w:rFonts w:ascii="微软雅黑" w:eastAsia="微软雅黑" w:hAnsi="微软雅黑" w:hint="eastAsia"/>
          <w:color w:val="FF0000"/>
          <w:shd w:val="clear" w:color="auto" w:fill="FFFFFF"/>
        </w:rPr>
        <w:t xml:space="preserve">　</w:t>
      </w:r>
      <w:r w:rsidR="002824F5">
        <w:rPr>
          <w:rFonts w:ascii="微软雅黑" w:eastAsia="微软雅黑" w:hAnsi="微软雅黑" w:hint="eastAsia"/>
          <w:color w:val="FF0000"/>
          <w:shd w:val="clear" w:color="auto" w:fill="FFFFFF"/>
        </w:rPr>
        <w:t xml:space="preserve">  </w:t>
      </w:r>
      <w:r w:rsidR="007D34BB">
        <w:rPr>
          <w:rFonts w:ascii="宋体" w:hAnsi="宋体" w:hint="eastAsia"/>
          <w:b/>
          <w:color w:val="000000"/>
          <w:szCs w:val="21"/>
        </w:rPr>
        <w:t>九</w:t>
      </w:r>
      <w:r w:rsidR="00284361" w:rsidRPr="006B31E1">
        <w:rPr>
          <w:rFonts w:ascii="宋体" w:hAnsi="宋体" w:hint="eastAsia"/>
          <w:b/>
          <w:color w:val="000000"/>
          <w:szCs w:val="21"/>
        </w:rPr>
        <w:t>、</w:t>
      </w:r>
      <w:r w:rsidR="00300AA4">
        <w:rPr>
          <w:rFonts w:ascii="宋体" w:hAnsi="宋体" w:hint="eastAsia"/>
          <w:b/>
          <w:color w:val="000000"/>
          <w:szCs w:val="21"/>
        </w:rPr>
        <w:t>验收要求</w:t>
      </w:r>
    </w:p>
    <w:p w:rsidR="00284361" w:rsidRDefault="00FA6159" w:rsidP="000F2BA6">
      <w:pPr>
        <w:adjustRightInd w:val="0"/>
        <w:snapToGrid w:val="0"/>
        <w:spacing w:line="400" w:lineRule="exact"/>
        <w:ind w:firstLineChars="196" w:firstLine="412"/>
        <w:jc w:val="left"/>
        <w:rPr>
          <w:rFonts w:ascii="宋体" w:hAnsi="宋体"/>
          <w:color w:val="000000"/>
          <w:szCs w:val="21"/>
        </w:rPr>
      </w:pPr>
      <w:r>
        <w:rPr>
          <w:rFonts w:ascii="宋体" w:hAnsi="宋体" w:hint="eastAsia"/>
          <w:color w:val="000000"/>
          <w:szCs w:val="21"/>
        </w:rPr>
        <w:t>1.</w:t>
      </w:r>
      <w:r w:rsidR="00DF5F24">
        <w:rPr>
          <w:rFonts w:ascii="宋体" w:hAnsi="宋体" w:hint="eastAsia"/>
          <w:color w:val="000000"/>
          <w:szCs w:val="21"/>
        </w:rPr>
        <w:t>考核方式</w:t>
      </w:r>
      <w:r w:rsidR="00284361" w:rsidRPr="006B31E1">
        <w:rPr>
          <w:rFonts w:ascii="宋体" w:hAnsi="宋体" w:hint="eastAsia"/>
          <w:color w:val="000000"/>
          <w:szCs w:val="21"/>
        </w:rPr>
        <w:t>：根据双方签定的校园绿化管护合同，由采购人职能部门对整个合同执行期间进行不间断的监督，采购人职能部门每月</w:t>
      </w:r>
      <w:r w:rsidR="000F2BA6">
        <w:rPr>
          <w:rFonts w:ascii="宋体" w:hAnsi="宋体" w:hint="eastAsia"/>
          <w:color w:val="000000"/>
          <w:szCs w:val="21"/>
        </w:rPr>
        <w:t>一</w:t>
      </w:r>
      <w:r w:rsidR="00284361" w:rsidRPr="006B31E1">
        <w:rPr>
          <w:rFonts w:ascii="宋体" w:hAnsi="宋体" w:hint="eastAsia"/>
          <w:color w:val="000000"/>
          <w:szCs w:val="21"/>
        </w:rPr>
        <w:t>次组织中标人和相关</w:t>
      </w:r>
      <w:r w:rsidR="00743F0E">
        <w:rPr>
          <w:rFonts w:ascii="宋体" w:hAnsi="宋体" w:hint="eastAsia"/>
          <w:color w:val="000000"/>
          <w:szCs w:val="21"/>
        </w:rPr>
        <w:t>人员</w:t>
      </w:r>
      <w:r w:rsidR="00284361" w:rsidRPr="006B31E1">
        <w:rPr>
          <w:rFonts w:ascii="宋体" w:hAnsi="宋体" w:hint="eastAsia"/>
          <w:color w:val="000000"/>
          <w:szCs w:val="21"/>
        </w:rPr>
        <w:t>共同巡查，在检查监督</w:t>
      </w:r>
      <w:r w:rsidR="00DF5F24">
        <w:rPr>
          <w:rFonts w:ascii="宋体" w:hAnsi="宋体" w:hint="eastAsia"/>
          <w:color w:val="000000"/>
          <w:szCs w:val="21"/>
        </w:rPr>
        <w:t>考核</w:t>
      </w:r>
      <w:r w:rsidR="00284361" w:rsidRPr="006B31E1">
        <w:rPr>
          <w:rFonts w:ascii="宋体" w:hAnsi="宋体" w:hint="eastAsia"/>
          <w:color w:val="000000"/>
          <w:szCs w:val="21"/>
        </w:rPr>
        <w:t>表格上根据项目实况评分，经双方人员签名确认，作为支付服务质量考核保证金的依据。</w:t>
      </w:r>
    </w:p>
    <w:p w:rsidR="00300AA4" w:rsidRPr="00FA6159" w:rsidRDefault="00300AA4" w:rsidP="00FA6159">
      <w:pPr>
        <w:spacing w:line="400" w:lineRule="exact"/>
        <w:ind w:firstLineChars="196" w:firstLine="412"/>
        <w:rPr>
          <w:rFonts w:ascii="宋体" w:hAnsi="宋体"/>
          <w:color w:val="000000"/>
          <w:szCs w:val="21"/>
        </w:rPr>
      </w:pPr>
      <w:r w:rsidRPr="00FA6159">
        <w:rPr>
          <w:rFonts w:ascii="宋体" w:hAnsi="宋体" w:hint="eastAsia"/>
          <w:color w:val="000000"/>
          <w:szCs w:val="21"/>
        </w:rPr>
        <w:t>2.考核的标准：</w:t>
      </w:r>
    </w:p>
    <w:p w:rsidR="00E366C3" w:rsidRPr="006B31E1" w:rsidRDefault="00E366C3" w:rsidP="00E366C3">
      <w:pPr>
        <w:spacing w:line="400" w:lineRule="exact"/>
        <w:ind w:firstLineChars="200" w:firstLine="420"/>
        <w:rPr>
          <w:rFonts w:ascii="宋体" w:hAnsi="宋体"/>
          <w:color w:val="000000"/>
          <w:szCs w:val="21"/>
        </w:rPr>
      </w:pPr>
      <w:r>
        <w:rPr>
          <w:rFonts w:ascii="宋体" w:hAnsi="宋体" w:hint="eastAsia"/>
          <w:color w:val="000000"/>
          <w:szCs w:val="21"/>
        </w:rPr>
        <w:t>服务质量评价</w:t>
      </w:r>
      <w:r w:rsidRPr="006B31E1">
        <w:rPr>
          <w:rFonts w:ascii="宋体" w:hAnsi="宋体" w:hint="eastAsia"/>
          <w:color w:val="000000"/>
          <w:szCs w:val="21"/>
        </w:rPr>
        <w:t>主要依据：</w:t>
      </w:r>
    </w:p>
    <w:p w:rsidR="00E366C3" w:rsidRPr="006B31E1" w:rsidRDefault="00E366C3" w:rsidP="00E366C3">
      <w:pPr>
        <w:adjustRightInd w:val="0"/>
        <w:snapToGrid w:val="0"/>
        <w:spacing w:line="400" w:lineRule="exact"/>
        <w:ind w:firstLineChars="245" w:firstLine="514"/>
        <w:rPr>
          <w:rFonts w:ascii="宋体" w:hAnsi="宋体" w:cs="宋体"/>
          <w:color w:val="000000"/>
          <w:kern w:val="0"/>
          <w:szCs w:val="21"/>
        </w:rPr>
      </w:pPr>
      <w:r w:rsidRPr="006B31E1">
        <w:rPr>
          <w:rFonts w:ascii="宋体" w:hAnsi="宋体" w:hint="eastAsia"/>
          <w:color w:val="000000"/>
          <w:szCs w:val="21"/>
        </w:rPr>
        <w:t>①</w:t>
      </w:r>
      <w:r w:rsidRPr="006B31E1">
        <w:rPr>
          <w:rFonts w:ascii="宋体" w:hAnsi="宋体" w:cs="宋体" w:hint="eastAsia"/>
          <w:color w:val="000000"/>
          <w:kern w:val="0"/>
          <w:szCs w:val="21"/>
        </w:rPr>
        <w:t>广东省《城市绿地养护技术规范》(DB44/T268-2005)</w:t>
      </w:r>
    </w:p>
    <w:p w:rsidR="00300AA4" w:rsidRPr="00E366C3" w:rsidRDefault="00E366C3" w:rsidP="00E366C3">
      <w:pPr>
        <w:adjustRightInd w:val="0"/>
        <w:snapToGrid w:val="0"/>
        <w:spacing w:line="400" w:lineRule="exact"/>
        <w:ind w:firstLineChars="245" w:firstLine="514"/>
        <w:rPr>
          <w:rFonts w:ascii="宋体" w:hAnsi="宋体" w:cs="宋体"/>
          <w:color w:val="000000"/>
          <w:kern w:val="0"/>
          <w:szCs w:val="21"/>
        </w:rPr>
      </w:pPr>
      <w:r w:rsidRPr="00E366C3">
        <w:rPr>
          <w:rFonts w:ascii="宋体" w:hAnsi="宋体" w:cs="宋体" w:hint="eastAsia"/>
          <w:color w:val="000000"/>
          <w:kern w:val="0"/>
          <w:szCs w:val="21"/>
        </w:rPr>
        <w:t>②</w:t>
      </w:r>
      <w:r w:rsidRPr="006B31E1">
        <w:rPr>
          <w:rFonts w:ascii="宋体" w:hAnsi="宋体" w:cs="宋体" w:hint="eastAsia"/>
          <w:color w:val="000000"/>
          <w:kern w:val="0"/>
          <w:szCs w:val="21"/>
        </w:rPr>
        <w:t>广东省《</w:t>
      </w:r>
      <w:r w:rsidRPr="00E366C3">
        <w:rPr>
          <w:rFonts w:cs="宋体"/>
          <w:bCs/>
          <w:kern w:val="0"/>
        </w:rPr>
        <w:t>城市绿地养护质量标准</w:t>
      </w:r>
      <w:r w:rsidRPr="006B31E1">
        <w:rPr>
          <w:rFonts w:ascii="宋体" w:hAnsi="宋体" w:cs="宋体" w:hint="eastAsia"/>
          <w:color w:val="000000"/>
          <w:kern w:val="0"/>
          <w:szCs w:val="21"/>
        </w:rPr>
        <w:t>》</w:t>
      </w:r>
      <w:r w:rsidRPr="00E366C3">
        <w:rPr>
          <w:rFonts w:ascii="宋体" w:hAnsi="宋体" w:cs="宋体" w:hint="eastAsia"/>
          <w:color w:val="000000"/>
          <w:kern w:val="0"/>
          <w:szCs w:val="21"/>
        </w:rPr>
        <w:t>（</w:t>
      </w:r>
      <w:r w:rsidRPr="00E366C3">
        <w:rPr>
          <w:rFonts w:ascii="宋体" w:hAnsi="宋体" w:cs="宋体"/>
          <w:color w:val="000000"/>
          <w:kern w:val="0"/>
          <w:szCs w:val="21"/>
        </w:rPr>
        <w:t>DB44/T 269-2005</w:t>
      </w:r>
      <w:r w:rsidRPr="00E366C3">
        <w:rPr>
          <w:rFonts w:ascii="宋体" w:hAnsi="宋体" w:cs="宋体" w:hint="eastAsia"/>
          <w:color w:val="000000"/>
          <w:kern w:val="0"/>
          <w:szCs w:val="21"/>
        </w:rPr>
        <w:t>）</w:t>
      </w:r>
    </w:p>
    <w:p w:rsidR="00F6578E" w:rsidRDefault="00FA6159" w:rsidP="001C532B">
      <w:pPr>
        <w:spacing w:line="400" w:lineRule="exact"/>
        <w:ind w:leftChars="1" w:left="2" w:firstLineChars="200" w:firstLine="420"/>
        <w:rPr>
          <w:rFonts w:asciiTheme="minorEastAsia" w:eastAsiaTheme="minorEastAsia" w:hAnsiTheme="minorEastAsia" w:cs="宋体"/>
          <w:bCs/>
          <w:kern w:val="0"/>
        </w:rPr>
      </w:pPr>
      <w:r w:rsidRPr="001648BB">
        <w:rPr>
          <w:rFonts w:asciiTheme="minorEastAsia" w:eastAsiaTheme="minorEastAsia" w:hAnsiTheme="minorEastAsia" w:hint="eastAsia"/>
          <w:color w:val="000000"/>
          <w:szCs w:val="21"/>
        </w:rPr>
        <w:t>3.考核</w:t>
      </w:r>
      <w:r w:rsidR="001C532B">
        <w:rPr>
          <w:rFonts w:asciiTheme="minorEastAsia" w:eastAsiaTheme="minorEastAsia" w:hAnsiTheme="minorEastAsia" w:cs="宋体" w:hint="eastAsia"/>
          <w:bCs/>
          <w:kern w:val="0"/>
        </w:rPr>
        <w:t>结果：校方</w:t>
      </w:r>
      <w:r w:rsidR="00B85991" w:rsidRPr="00B85991">
        <w:rPr>
          <w:rFonts w:asciiTheme="minorEastAsia" w:eastAsiaTheme="minorEastAsia" w:hAnsiTheme="minorEastAsia" w:cs="宋体" w:hint="eastAsia"/>
          <w:bCs/>
          <w:kern w:val="0"/>
        </w:rPr>
        <w:t>对照合同、</w:t>
      </w:r>
      <w:r w:rsidR="001C532B" w:rsidRPr="001648BB">
        <w:rPr>
          <w:rFonts w:asciiTheme="minorEastAsia" w:eastAsiaTheme="minorEastAsia" w:hAnsiTheme="minorEastAsia" w:hint="eastAsia"/>
          <w:color w:val="000000"/>
          <w:szCs w:val="21"/>
        </w:rPr>
        <w:t>校园绿化管护服务质量考核表</w:t>
      </w:r>
      <w:r w:rsidR="00B85991" w:rsidRPr="00B85991">
        <w:rPr>
          <w:rFonts w:asciiTheme="minorEastAsia" w:eastAsiaTheme="minorEastAsia" w:hAnsiTheme="minorEastAsia" w:cs="宋体" w:hint="eastAsia"/>
          <w:bCs/>
          <w:kern w:val="0"/>
        </w:rPr>
        <w:t>(作为合同附件提前约定了考核内容及分值)及服务企业的服务情况</w:t>
      </w:r>
      <w:r w:rsidR="001C532B" w:rsidRPr="001648BB">
        <w:rPr>
          <w:rFonts w:asciiTheme="minorEastAsia" w:eastAsiaTheme="minorEastAsia" w:hAnsiTheme="minorEastAsia" w:hint="eastAsia"/>
          <w:color w:val="000000"/>
          <w:szCs w:val="21"/>
        </w:rPr>
        <w:t>通过实地调查后</w:t>
      </w:r>
      <w:r w:rsidR="00B85991" w:rsidRPr="00B85991">
        <w:rPr>
          <w:rFonts w:asciiTheme="minorEastAsia" w:eastAsiaTheme="minorEastAsia" w:hAnsiTheme="minorEastAsia" w:cs="宋体" w:hint="eastAsia"/>
          <w:bCs/>
          <w:kern w:val="0"/>
        </w:rPr>
        <w:t>进行考核。每月考核等级分为优、良、一般、差四个等级，</w:t>
      </w:r>
    </w:p>
    <w:p w:rsidR="00F6578E" w:rsidRDefault="00F6578E" w:rsidP="00F6578E">
      <w:pPr>
        <w:spacing w:line="400" w:lineRule="exact"/>
        <w:ind w:firstLineChars="200" w:firstLine="420"/>
        <w:rPr>
          <w:rFonts w:asciiTheme="minorEastAsia" w:eastAsiaTheme="minorEastAsia" w:hAnsiTheme="minorEastAsia" w:cs="宋体"/>
          <w:bCs/>
          <w:kern w:val="0"/>
        </w:rPr>
      </w:pPr>
      <w:r>
        <w:rPr>
          <w:rFonts w:asciiTheme="minorEastAsia" w:eastAsiaTheme="minorEastAsia" w:hAnsiTheme="minorEastAsia" w:cs="宋体" w:hint="eastAsia"/>
          <w:bCs/>
          <w:kern w:val="0"/>
        </w:rPr>
        <w:lastRenderedPageBreak/>
        <w:t>（1）</w:t>
      </w:r>
      <w:r w:rsidRPr="00B85991">
        <w:rPr>
          <w:rFonts w:asciiTheme="minorEastAsia" w:eastAsiaTheme="minorEastAsia" w:hAnsiTheme="minorEastAsia" w:cs="宋体" w:hint="eastAsia"/>
          <w:bCs/>
          <w:kern w:val="0"/>
        </w:rPr>
        <w:t>若</w:t>
      </w:r>
      <w:r>
        <w:rPr>
          <w:rFonts w:asciiTheme="minorEastAsia" w:eastAsiaTheme="minorEastAsia" w:hAnsiTheme="minorEastAsia" w:cs="宋体" w:hint="eastAsia"/>
          <w:bCs/>
          <w:kern w:val="0"/>
        </w:rPr>
        <w:t>连续</w:t>
      </w:r>
      <w:r w:rsidR="00743F0E">
        <w:rPr>
          <w:rFonts w:asciiTheme="minorEastAsia" w:eastAsiaTheme="minorEastAsia" w:hAnsiTheme="minorEastAsia" w:cs="宋体" w:hint="eastAsia"/>
          <w:bCs/>
          <w:kern w:val="0"/>
        </w:rPr>
        <w:t>三个</w:t>
      </w:r>
      <w:r>
        <w:rPr>
          <w:rFonts w:asciiTheme="minorEastAsia" w:eastAsiaTheme="minorEastAsia" w:hAnsiTheme="minorEastAsia" w:cs="宋体" w:hint="eastAsia"/>
          <w:bCs/>
          <w:kern w:val="0"/>
        </w:rPr>
        <w:t>月的</w:t>
      </w:r>
      <w:r w:rsidRPr="00B85991">
        <w:rPr>
          <w:rFonts w:asciiTheme="minorEastAsia" w:eastAsiaTheme="minorEastAsia" w:hAnsiTheme="minorEastAsia" w:cs="宋体" w:hint="eastAsia"/>
          <w:bCs/>
          <w:kern w:val="0"/>
        </w:rPr>
        <w:t>评估结果为“</w:t>
      </w:r>
      <w:r>
        <w:rPr>
          <w:rFonts w:asciiTheme="minorEastAsia" w:eastAsiaTheme="minorEastAsia" w:hAnsiTheme="minorEastAsia" w:cs="宋体" w:hint="eastAsia"/>
          <w:bCs/>
          <w:kern w:val="0"/>
        </w:rPr>
        <w:t>良</w:t>
      </w:r>
      <w:r w:rsidRPr="00B85991">
        <w:rPr>
          <w:rFonts w:asciiTheme="minorEastAsia" w:eastAsiaTheme="minorEastAsia" w:hAnsiTheme="minorEastAsia" w:cs="宋体" w:hint="eastAsia"/>
          <w:bCs/>
          <w:kern w:val="0"/>
        </w:rPr>
        <w:t>”等级的，将扣除</w:t>
      </w:r>
      <w:r>
        <w:rPr>
          <w:rFonts w:asciiTheme="minorEastAsia" w:eastAsiaTheme="minorEastAsia" w:hAnsiTheme="minorEastAsia" w:cs="宋体" w:hint="eastAsia"/>
          <w:bCs/>
          <w:kern w:val="0"/>
        </w:rPr>
        <w:t>第</w:t>
      </w:r>
      <w:r w:rsidR="00743F0E">
        <w:rPr>
          <w:rFonts w:asciiTheme="minorEastAsia" w:eastAsiaTheme="minorEastAsia" w:hAnsiTheme="minorEastAsia" w:cs="宋体" w:hint="eastAsia"/>
          <w:bCs/>
          <w:kern w:val="0"/>
        </w:rPr>
        <w:t>三</w:t>
      </w:r>
      <w:r>
        <w:rPr>
          <w:rFonts w:asciiTheme="minorEastAsia" w:eastAsiaTheme="minorEastAsia" w:hAnsiTheme="minorEastAsia" w:cs="宋体" w:hint="eastAsia"/>
          <w:bCs/>
          <w:kern w:val="0"/>
        </w:rPr>
        <w:t>个</w:t>
      </w:r>
      <w:r w:rsidRPr="00B85991">
        <w:rPr>
          <w:rFonts w:asciiTheme="minorEastAsia" w:eastAsiaTheme="minorEastAsia" w:hAnsiTheme="minorEastAsia" w:cs="宋体" w:hint="eastAsia"/>
          <w:bCs/>
          <w:kern w:val="0"/>
        </w:rPr>
        <w:t>月服务费的</w:t>
      </w:r>
      <w:r>
        <w:rPr>
          <w:rFonts w:asciiTheme="minorEastAsia" w:eastAsiaTheme="minorEastAsia" w:hAnsiTheme="minorEastAsia" w:cs="宋体" w:hint="eastAsia"/>
          <w:bCs/>
          <w:kern w:val="0"/>
        </w:rPr>
        <w:t>3</w:t>
      </w:r>
      <w:r w:rsidRPr="00B85991">
        <w:rPr>
          <w:rFonts w:asciiTheme="minorEastAsia" w:eastAsiaTheme="minorEastAsia" w:hAnsiTheme="minorEastAsia" w:cs="宋体" w:hint="eastAsia"/>
          <w:bCs/>
          <w:kern w:val="0"/>
        </w:rPr>
        <w:t>%作为罚金</w:t>
      </w:r>
      <w:r>
        <w:rPr>
          <w:rFonts w:asciiTheme="minorEastAsia" w:eastAsiaTheme="minorEastAsia" w:hAnsiTheme="minorEastAsia" w:cs="宋体" w:hint="eastAsia"/>
          <w:bCs/>
          <w:kern w:val="0"/>
        </w:rPr>
        <w:t>；</w:t>
      </w:r>
    </w:p>
    <w:p w:rsidR="00743F0E" w:rsidRDefault="00743F0E" w:rsidP="00F6578E">
      <w:pPr>
        <w:spacing w:line="400" w:lineRule="exact"/>
        <w:ind w:firstLineChars="200" w:firstLine="420"/>
        <w:rPr>
          <w:rFonts w:asciiTheme="minorEastAsia" w:eastAsiaTheme="minorEastAsia" w:hAnsiTheme="minorEastAsia" w:cs="宋体"/>
          <w:bCs/>
          <w:kern w:val="0"/>
        </w:rPr>
      </w:pPr>
      <w:r>
        <w:rPr>
          <w:rFonts w:asciiTheme="minorEastAsia" w:eastAsiaTheme="minorEastAsia" w:hAnsiTheme="minorEastAsia" w:cs="宋体" w:hint="eastAsia"/>
          <w:bCs/>
          <w:kern w:val="0"/>
        </w:rPr>
        <w:t>（2）</w:t>
      </w:r>
      <w:r w:rsidRPr="00B85991">
        <w:rPr>
          <w:rFonts w:asciiTheme="minorEastAsia" w:eastAsiaTheme="minorEastAsia" w:hAnsiTheme="minorEastAsia" w:cs="宋体" w:hint="eastAsia"/>
          <w:bCs/>
          <w:kern w:val="0"/>
        </w:rPr>
        <w:t>若</w:t>
      </w:r>
      <w:r>
        <w:rPr>
          <w:rFonts w:asciiTheme="minorEastAsia" w:eastAsiaTheme="minorEastAsia" w:hAnsiTheme="minorEastAsia" w:cs="宋体" w:hint="eastAsia"/>
          <w:bCs/>
          <w:kern w:val="0"/>
        </w:rPr>
        <w:t>连续两个月的</w:t>
      </w:r>
      <w:r w:rsidRPr="00B85991">
        <w:rPr>
          <w:rFonts w:asciiTheme="minorEastAsia" w:eastAsiaTheme="minorEastAsia" w:hAnsiTheme="minorEastAsia" w:cs="宋体" w:hint="eastAsia"/>
          <w:bCs/>
          <w:kern w:val="0"/>
        </w:rPr>
        <w:t>评估结果为“</w:t>
      </w:r>
      <w:r>
        <w:rPr>
          <w:rFonts w:asciiTheme="minorEastAsia" w:eastAsiaTheme="minorEastAsia" w:hAnsiTheme="minorEastAsia" w:cs="宋体" w:hint="eastAsia"/>
          <w:bCs/>
          <w:kern w:val="0"/>
        </w:rPr>
        <w:t>一般</w:t>
      </w:r>
      <w:r w:rsidRPr="00B85991">
        <w:rPr>
          <w:rFonts w:asciiTheme="minorEastAsia" w:eastAsiaTheme="minorEastAsia" w:hAnsiTheme="minorEastAsia" w:cs="宋体" w:hint="eastAsia"/>
          <w:bCs/>
          <w:kern w:val="0"/>
        </w:rPr>
        <w:t>”等级的，将扣除</w:t>
      </w:r>
      <w:r>
        <w:rPr>
          <w:rFonts w:asciiTheme="minorEastAsia" w:eastAsiaTheme="minorEastAsia" w:hAnsiTheme="minorEastAsia" w:cs="宋体" w:hint="eastAsia"/>
          <w:bCs/>
          <w:kern w:val="0"/>
        </w:rPr>
        <w:t>第二个</w:t>
      </w:r>
      <w:r w:rsidRPr="00B85991">
        <w:rPr>
          <w:rFonts w:asciiTheme="minorEastAsia" w:eastAsiaTheme="minorEastAsia" w:hAnsiTheme="minorEastAsia" w:cs="宋体" w:hint="eastAsia"/>
          <w:bCs/>
          <w:kern w:val="0"/>
        </w:rPr>
        <w:t>月服务费的</w:t>
      </w:r>
      <w:r w:rsidR="000F2BA6">
        <w:rPr>
          <w:rFonts w:asciiTheme="minorEastAsia" w:eastAsiaTheme="minorEastAsia" w:hAnsiTheme="minorEastAsia" w:cs="宋体" w:hint="eastAsia"/>
          <w:bCs/>
          <w:kern w:val="0"/>
        </w:rPr>
        <w:t>3</w:t>
      </w:r>
      <w:r w:rsidRPr="00B85991">
        <w:rPr>
          <w:rFonts w:asciiTheme="minorEastAsia" w:eastAsiaTheme="minorEastAsia" w:hAnsiTheme="minorEastAsia" w:cs="宋体" w:hint="eastAsia"/>
          <w:bCs/>
          <w:kern w:val="0"/>
        </w:rPr>
        <w:t>%作为罚金</w:t>
      </w:r>
      <w:r>
        <w:rPr>
          <w:rFonts w:asciiTheme="minorEastAsia" w:eastAsiaTheme="minorEastAsia" w:hAnsiTheme="minorEastAsia" w:cs="宋体" w:hint="eastAsia"/>
          <w:bCs/>
          <w:kern w:val="0"/>
        </w:rPr>
        <w:t>；</w:t>
      </w:r>
    </w:p>
    <w:p w:rsidR="00F6578E" w:rsidRDefault="00F6578E" w:rsidP="00F6578E">
      <w:pPr>
        <w:adjustRightInd w:val="0"/>
        <w:snapToGrid w:val="0"/>
        <w:spacing w:line="400" w:lineRule="exact"/>
        <w:ind w:firstLineChars="200" w:firstLine="420"/>
        <w:rPr>
          <w:rFonts w:asciiTheme="minorEastAsia" w:eastAsiaTheme="minorEastAsia" w:hAnsiTheme="minorEastAsia" w:cs="宋体"/>
          <w:bCs/>
          <w:kern w:val="0"/>
        </w:rPr>
      </w:pPr>
      <w:r>
        <w:rPr>
          <w:rFonts w:asciiTheme="minorEastAsia" w:eastAsiaTheme="minorEastAsia" w:hAnsiTheme="minorEastAsia" w:cs="宋体" w:hint="eastAsia"/>
          <w:bCs/>
          <w:kern w:val="0"/>
        </w:rPr>
        <w:t>（</w:t>
      </w:r>
      <w:r w:rsidR="00743F0E">
        <w:rPr>
          <w:rFonts w:asciiTheme="minorEastAsia" w:eastAsiaTheme="minorEastAsia" w:hAnsiTheme="minorEastAsia" w:cs="宋体" w:hint="eastAsia"/>
          <w:bCs/>
          <w:kern w:val="0"/>
        </w:rPr>
        <w:t>3</w:t>
      </w:r>
      <w:r>
        <w:rPr>
          <w:rFonts w:asciiTheme="minorEastAsia" w:eastAsiaTheme="minorEastAsia" w:hAnsiTheme="minorEastAsia" w:cs="宋体" w:hint="eastAsia"/>
          <w:bCs/>
          <w:kern w:val="0"/>
        </w:rPr>
        <w:t>）</w:t>
      </w:r>
      <w:r w:rsidR="00B85991" w:rsidRPr="00B85991">
        <w:rPr>
          <w:rFonts w:asciiTheme="minorEastAsia" w:eastAsiaTheme="minorEastAsia" w:hAnsiTheme="minorEastAsia" w:cs="宋体" w:hint="eastAsia"/>
          <w:bCs/>
          <w:kern w:val="0"/>
        </w:rPr>
        <w:t>若当月评估结果为“差”等级的，将提出警告并要求限期整改</w:t>
      </w:r>
      <w:r>
        <w:rPr>
          <w:rFonts w:asciiTheme="minorEastAsia" w:eastAsiaTheme="minorEastAsia" w:hAnsiTheme="minorEastAsia" w:cs="宋体" w:hint="eastAsia"/>
          <w:bCs/>
          <w:kern w:val="0"/>
        </w:rPr>
        <w:t>，并</w:t>
      </w:r>
      <w:r w:rsidRPr="00B85991">
        <w:rPr>
          <w:rFonts w:asciiTheme="minorEastAsia" w:eastAsiaTheme="minorEastAsia" w:hAnsiTheme="minorEastAsia" w:cs="宋体" w:hint="eastAsia"/>
          <w:bCs/>
          <w:kern w:val="0"/>
        </w:rPr>
        <w:t>扣除</w:t>
      </w:r>
      <w:r>
        <w:rPr>
          <w:rFonts w:asciiTheme="minorEastAsia" w:eastAsiaTheme="minorEastAsia" w:hAnsiTheme="minorEastAsia" w:cs="宋体" w:hint="eastAsia"/>
          <w:bCs/>
          <w:kern w:val="0"/>
        </w:rPr>
        <w:t>当</w:t>
      </w:r>
      <w:r w:rsidRPr="00B85991">
        <w:rPr>
          <w:rFonts w:asciiTheme="minorEastAsia" w:eastAsiaTheme="minorEastAsia" w:hAnsiTheme="minorEastAsia" w:cs="宋体" w:hint="eastAsia"/>
          <w:bCs/>
          <w:kern w:val="0"/>
        </w:rPr>
        <w:t>月服务费的</w:t>
      </w:r>
      <w:r w:rsidR="00743F0E">
        <w:rPr>
          <w:rFonts w:asciiTheme="minorEastAsia" w:eastAsiaTheme="minorEastAsia" w:hAnsiTheme="minorEastAsia" w:cs="宋体" w:hint="eastAsia"/>
          <w:bCs/>
          <w:kern w:val="0"/>
        </w:rPr>
        <w:t>5</w:t>
      </w:r>
      <w:r w:rsidRPr="00B85991">
        <w:rPr>
          <w:rFonts w:asciiTheme="minorEastAsia" w:eastAsiaTheme="minorEastAsia" w:hAnsiTheme="minorEastAsia" w:cs="宋体" w:hint="eastAsia"/>
          <w:bCs/>
          <w:kern w:val="0"/>
        </w:rPr>
        <w:t>%作为罚金</w:t>
      </w:r>
      <w:r w:rsidR="00B85991">
        <w:rPr>
          <w:rFonts w:asciiTheme="minorEastAsia" w:eastAsiaTheme="minorEastAsia" w:hAnsiTheme="minorEastAsia" w:cs="宋体" w:hint="eastAsia"/>
          <w:bCs/>
          <w:kern w:val="0"/>
        </w:rPr>
        <w:t>；</w:t>
      </w:r>
      <w:r w:rsidR="00B85991" w:rsidRPr="00B85991">
        <w:rPr>
          <w:rFonts w:asciiTheme="minorEastAsia" w:eastAsiaTheme="minorEastAsia" w:hAnsiTheme="minorEastAsia" w:cs="宋体" w:hint="eastAsia"/>
          <w:bCs/>
          <w:kern w:val="0"/>
        </w:rPr>
        <w:t>若下个月评估结果仍为“差”等级的，将扣除当月服务费的</w:t>
      </w:r>
      <w:r w:rsidR="00743F0E">
        <w:rPr>
          <w:rFonts w:asciiTheme="minorEastAsia" w:eastAsiaTheme="minorEastAsia" w:hAnsiTheme="minorEastAsia" w:cs="宋体" w:hint="eastAsia"/>
          <w:bCs/>
          <w:kern w:val="0"/>
        </w:rPr>
        <w:t>8</w:t>
      </w:r>
      <w:r w:rsidR="00B85991" w:rsidRPr="00B85991">
        <w:rPr>
          <w:rFonts w:asciiTheme="minorEastAsia" w:eastAsiaTheme="minorEastAsia" w:hAnsiTheme="minorEastAsia" w:cs="宋体" w:hint="eastAsia"/>
          <w:bCs/>
          <w:kern w:val="0"/>
        </w:rPr>
        <w:t>%作为罚金</w:t>
      </w:r>
      <w:r w:rsidR="00B85991">
        <w:rPr>
          <w:rFonts w:asciiTheme="minorEastAsia" w:eastAsiaTheme="minorEastAsia" w:hAnsiTheme="minorEastAsia" w:cs="宋体" w:hint="eastAsia"/>
          <w:bCs/>
          <w:kern w:val="0"/>
        </w:rPr>
        <w:t>；</w:t>
      </w:r>
      <w:r>
        <w:rPr>
          <w:rFonts w:asciiTheme="minorEastAsia" w:eastAsiaTheme="minorEastAsia" w:hAnsiTheme="minorEastAsia" w:cs="宋体" w:hint="eastAsia"/>
          <w:bCs/>
          <w:kern w:val="0"/>
        </w:rPr>
        <w:t xml:space="preserve"> </w:t>
      </w:r>
    </w:p>
    <w:p w:rsidR="00B85991" w:rsidRPr="00DF5F24" w:rsidRDefault="00F6578E" w:rsidP="00F6578E">
      <w:pPr>
        <w:adjustRightInd w:val="0"/>
        <w:snapToGrid w:val="0"/>
        <w:spacing w:line="400" w:lineRule="exact"/>
        <w:ind w:firstLineChars="200" w:firstLine="420"/>
        <w:rPr>
          <w:rFonts w:asciiTheme="minorEastAsia" w:eastAsiaTheme="minorEastAsia" w:hAnsiTheme="minorEastAsia" w:cs="宋体"/>
          <w:bCs/>
          <w:kern w:val="0"/>
        </w:rPr>
      </w:pPr>
      <w:r>
        <w:rPr>
          <w:rFonts w:asciiTheme="minorEastAsia" w:eastAsiaTheme="minorEastAsia" w:hAnsiTheme="minorEastAsia" w:cs="宋体" w:hint="eastAsia"/>
          <w:bCs/>
          <w:kern w:val="0"/>
        </w:rPr>
        <w:t>（</w:t>
      </w:r>
      <w:r w:rsidR="00743F0E">
        <w:rPr>
          <w:rFonts w:asciiTheme="minorEastAsia" w:eastAsiaTheme="minorEastAsia" w:hAnsiTheme="minorEastAsia" w:cs="宋体" w:hint="eastAsia"/>
          <w:bCs/>
          <w:kern w:val="0"/>
        </w:rPr>
        <w:t>4</w:t>
      </w:r>
      <w:r>
        <w:rPr>
          <w:rFonts w:asciiTheme="minorEastAsia" w:eastAsiaTheme="minorEastAsia" w:hAnsiTheme="minorEastAsia" w:cs="宋体" w:hint="eastAsia"/>
          <w:bCs/>
          <w:kern w:val="0"/>
        </w:rPr>
        <w:t>）</w:t>
      </w:r>
      <w:r w:rsidR="00B85991" w:rsidRPr="00B85991">
        <w:rPr>
          <w:rFonts w:asciiTheme="minorEastAsia" w:eastAsiaTheme="minorEastAsia" w:hAnsiTheme="minorEastAsia" w:cs="宋体" w:hint="eastAsia"/>
          <w:bCs/>
          <w:kern w:val="0"/>
        </w:rPr>
        <w:t>如累计有三个月的评估结果为“差”等级，则校方有权终止合同。</w:t>
      </w:r>
    </w:p>
    <w:p w:rsidR="00284361" w:rsidRPr="006B31E1" w:rsidRDefault="00284361" w:rsidP="00284361">
      <w:pPr>
        <w:spacing w:line="400" w:lineRule="exact"/>
        <w:rPr>
          <w:rFonts w:ascii="宋体" w:hAnsi="宋体"/>
          <w:b/>
          <w:color w:val="000000"/>
          <w:szCs w:val="21"/>
        </w:rPr>
      </w:pPr>
      <w:r w:rsidRPr="006B31E1">
        <w:rPr>
          <w:rFonts w:ascii="宋体" w:hAnsi="宋体" w:hint="eastAsia"/>
          <w:b/>
          <w:color w:val="000000"/>
          <w:szCs w:val="21"/>
        </w:rPr>
        <w:t>十、违约责任与退出条款：</w:t>
      </w:r>
    </w:p>
    <w:p w:rsidR="003B31CB" w:rsidRDefault="00D34BA5" w:rsidP="003B31CB">
      <w:pPr>
        <w:spacing w:line="400" w:lineRule="exact"/>
        <w:ind w:firstLineChars="200" w:firstLine="420"/>
        <w:rPr>
          <w:rFonts w:ascii="宋体" w:hAnsi="宋体"/>
          <w:color w:val="000000"/>
          <w:szCs w:val="21"/>
        </w:rPr>
      </w:pPr>
      <w:r>
        <w:rPr>
          <w:rFonts w:ascii="宋体" w:hAnsi="宋体" w:hint="eastAsia"/>
          <w:color w:val="000000"/>
          <w:szCs w:val="21"/>
        </w:rPr>
        <w:t>1.</w:t>
      </w:r>
      <w:r w:rsidR="00284361" w:rsidRPr="006B31E1">
        <w:rPr>
          <w:rFonts w:ascii="宋体" w:hAnsi="宋体" w:hint="eastAsia"/>
          <w:color w:val="000000"/>
          <w:szCs w:val="21"/>
        </w:rPr>
        <w:t>出现下列情况之一的，中标人除承担法律和经济责任外，采购人有权终止合同，收回中标人的管理权和相关设施设备的使用权，中标人无条件退出，服务费结算至合同终止日，学院不作任何赔偿，履约保证金不退还。</w:t>
      </w:r>
    </w:p>
    <w:p w:rsidR="00284361" w:rsidRPr="006B31E1" w:rsidRDefault="00284361" w:rsidP="003B31CB">
      <w:pPr>
        <w:spacing w:line="400" w:lineRule="exact"/>
        <w:ind w:firstLineChars="200" w:firstLine="420"/>
        <w:rPr>
          <w:rFonts w:ascii="宋体" w:hAnsi="宋体"/>
          <w:color w:val="000000"/>
          <w:szCs w:val="21"/>
        </w:rPr>
      </w:pPr>
      <w:r w:rsidRPr="006B31E1">
        <w:rPr>
          <w:rFonts w:ascii="宋体" w:hAnsi="宋体" w:hint="eastAsia"/>
          <w:color w:val="000000"/>
          <w:szCs w:val="21"/>
        </w:rPr>
        <w:t>（1）采购人一个月累计3次发出整改通知书，仍达不到要求的。</w:t>
      </w:r>
    </w:p>
    <w:p w:rsidR="00284361" w:rsidRPr="006B31E1" w:rsidRDefault="00284361" w:rsidP="00284361">
      <w:pPr>
        <w:spacing w:line="400" w:lineRule="exact"/>
        <w:ind w:firstLineChars="200" w:firstLine="420"/>
        <w:rPr>
          <w:rFonts w:ascii="宋体" w:hAnsi="宋体"/>
          <w:color w:val="000000"/>
          <w:szCs w:val="21"/>
        </w:rPr>
      </w:pPr>
      <w:r w:rsidRPr="006B31E1">
        <w:rPr>
          <w:rFonts w:ascii="宋体" w:hAnsi="宋体" w:hint="eastAsia"/>
          <w:color w:val="000000"/>
          <w:szCs w:val="21"/>
        </w:rPr>
        <w:t>（2）中标人未能达到二级管护标准，采购人对中标人发出整改通知，一个月后仍未达标的。</w:t>
      </w:r>
    </w:p>
    <w:p w:rsidR="00284361" w:rsidRPr="006B31E1" w:rsidRDefault="00284361" w:rsidP="003B31CB">
      <w:pPr>
        <w:spacing w:line="400" w:lineRule="exact"/>
        <w:ind w:firstLineChars="200" w:firstLine="420"/>
        <w:rPr>
          <w:rFonts w:ascii="宋体" w:hAnsi="宋体"/>
          <w:color w:val="000000"/>
          <w:szCs w:val="21"/>
        </w:rPr>
      </w:pPr>
      <w:r w:rsidRPr="006B31E1">
        <w:rPr>
          <w:rFonts w:ascii="宋体" w:hAnsi="宋体" w:hint="eastAsia"/>
          <w:color w:val="000000"/>
          <w:szCs w:val="21"/>
        </w:rPr>
        <w:t>（3）</w:t>
      </w:r>
      <w:r w:rsidR="00F6578E" w:rsidRPr="006B31E1">
        <w:rPr>
          <w:rFonts w:ascii="宋体" w:hAnsi="宋体" w:hint="eastAsia"/>
          <w:color w:val="000000"/>
          <w:szCs w:val="21"/>
        </w:rPr>
        <w:t>中标人养护管理过程中存在转包、分包经营或挂靠经营行为的。</w:t>
      </w:r>
    </w:p>
    <w:p w:rsidR="00284361" w:rsidRPr="006B31E1" w:rsidRDefault="00284361" w:rsidP="003B31CB">
      <w:pPr>
        <w:spacing w:line="400" w:lineRule="exact"/>
        <w:ind w:firstLineChars="200" w:firstLine="420"/>
        <w:rPr>
          <w:rFonts w:ascii="宋体" w:hAnsi="宋体"/>
          <w:color w:val="000000"/>
          <w:szCs w:val="21"/>
        </w:rPr>
      </w:pPr>
      <w:r w:rsidRPr="006B31E1">
        <w:rPr>
          <w:rFonts w:ascii="宋体" w:hAnsi="宋体" w:hint="eastAsia"/>
          <w:color w:val="000000"/>
          <w:szCs w:val="21"/>
        </w:rPr>
        <w:t>（4）</w:t>
      </w:r>
      <w:r w:rsidR="00F6578E" w:rsidRPr="006B31E1">
        <w:rPr>
          <w:rFonts w:ascii="宋体" w:hAnsi="宋体" w:hint="eastAsia"/>
          <w:color w:val="000000"/>
          <w:szCs w:val="21"/>
        </w:rPr>
        <w:t>其他违反合同规定，拒不整改或整改后仍未达到要求的。</w:t>
      </w:r>
    </w:p>
    <w:p w:rsidR="00284361" w:rsidRDefault="00284361" w:rsidP="003B31CB">
      <w:pPr>
        <w:spacing w:line="400" w:lineRule="exact"/>
        <w:ind w:firstLineChars="200" w:firstLine="420"/>
        <w:rPr>
          <w:rFonts w:ascii="宋体" w:hAnsi="宋体"/>
          <w:color w:val="000000"/>
          <w:szCs w:val="21"/>
        </w:rPr>
      </w:pPr>
      <w:r w:rsidRPr="006B31E1">
        <w:rPr>
          <w:rFonts w:ascii="宋体" w:hAnsi="宋体" w:hint="eastAsia"/>
          <w:color w:val="000000"/>
          <w:szCs w:val="21"/>
        </w:rPr>
        <w:t>（5）</w:t>
      </w:r>
      <w:r w:rsidR="00F6578E">
        <w:rPr>
          <w:rFonts w:ascii="宋体" w:hAnsi="宋体" w:hint="eastAsia"/>
          <w:color w:val="000000"/>
          <w:szCs w:val="21"/>
        </w:rPr>
        <w:t>管护人员名册以中标人在合同开始执行之日交给采购人的为准，若发现管护人员与名册不符的，一经发现，采购人有权主动中止合同。</w:t>
      </w:r>
    </w:p>
    <w:p w:rsidR="00C0683E" w:rsidRPr="00C0683E" w:rsidRDefault="001727EF" w:rsidP="003B31CB">
      <w:pPr>
        <w:spacing w:line="400" w:lineRule="exact"/>
        <w:ind w:firstLineChars="200" w:firstLine="420"/>
        <w:rPr>
          <w:rFonts w:ascii="宋体" w:hAnsi="宋体"/>
          <w:color w:val="000000"/>
          <w:szCs w:val="21"/>
        </w:rPr>
      </w:pPr>
      <w:r>
        <w:rPr>
          <w:rFonts w:ascii="宋体" w:hAnsi="宋体" w:hint="eastAsia"/>
          <w:color w:val="000000"/>
          <w:szCs w:val="21"/>
        </w:rPr>
        <w:t>2.</w:t>
      </w:r>
      <w:r w:rsidR="003B31CB">
        <w:rPr>
          <w:rFonts w:ascii="宋体" w:hAnsi="宋体" w:hint="eastAsia"/>
          <w:color w:val="000000"/>
          <w:szCs w:val="21"/>
        </w:rPr>
        <w:t>若实际到场的管护人员数量未达到要求的，一经</w:t>
      </w:r>
      <w:r>
        <w:rPr>
          <w:rFonts w:ascii="宋体" w:hAnsi="宋体" w:hint="eastAsia"/>
          <w:color w:val="000000"/>
          <w:szCs w:val="21"/>
        </w:rPr>
        <w:t>采购人</w:t>
      </w:r>
      <w:r w:rsidR="003B31CB">
        <w:rPr>
          <w:rFonts w:ascii="宋体" w:hAnsi="宋体" w:hint="eastAsia"/>
          <w:color w:val="000000"/>
          <w:szCs w:val="21"/>
        </w:rPr>
        <w:t>发现</w:t>
      </w:r>
      <w:r w:rsidR="00C0267A">
        <w:rPr>
          <w:rFonts w:ascii="宋体" w:hAnsi="宋体" w:hint="eastAsia"/>
          <w:color w:val="000000"/>
          <w:szCs w:val="21"/>
        </w:rPr>
        <w:t>，</w:t>
      </w:r>
      <w:r w:rsidR="001648BB" w:rsidRPr="001648BB">
        <w:rPr>
          <w:rFonts w:ascii="宋体" w:hAnsi="宋体" w:hint="eastAsia"/>
          <w:color w:val="000000"/>
          <w:szCs w:val="21"/>
        </w:rPr>
        <w:t>则当月考核</w:t>
      </w:r>
      <w:r w:rsidR="00F6578E">
        <w:rPr>
          <w:rFonts w:ascii="宋体" w:hAnsi="宋体" w:hint="eastAsia"/>
          <w:color w:val="000000"/>
          <w:szCs w:val="21"/>
        </w:rPr>
        <w:t>评为差等级</w:t>
      </w:r>
      <w:r w:rsidR="001648BB" w:rsidRPr="001648BB">
        <w:rPr>
          <w:rFonts w:ascii="宋体" w:hAnsi="宋体" w:hint="eastAsia"/>
          <w:color w:val="000000"/>
          <w:szCs w:val="21"/>
        </w:rPr>
        <w:t>。</w:t>
      </w:r>
    </w:p>
    <w:p w:rsidR="00284361" w:rsidRPr="006B31E1" w:rsidRDefault="00C0267A" w:rsidP="00F6578E">
      <w:pPr>
        <w:spacing w:line="400" w:lineRule="exact"/>
        <w:ind w:firstLineChars="200" w:firstLine="420"/>
        <w:rPr>
          <w:rFonts w:ascii="宋体" w:hAnsi="宋体"/>
          <w:color w:val="000000"/>
          <w:szCs w:val="21"/>
        </w:rPr>
      </w:pPr>
      <w:r>
        <w:rPr>
          <w:rFonts w:ascii="宋体" w:hAnsi="宋体" w:hint="eastAsia"/>
          <w:color w:val="000000"/>
          <w:szCs w:val="21"/>
        </w:rPr>
        <w:t>3</w:t>
      </w:r>
      <w:r w:rsidR="00D34BA5">
        <w:rPr>
          <w:rFonts w:ascii="宋体" w:hAnsi="宋体" w:hint="eastAsia"/>
          <w:color w:val="000000"/>
          <w:szCs w:val="21"/>
        </w:rPr>
        <w:t>.</w:t>
      </w:r>
      <w:r w:rsidR="00284361" w:rsidRPr="006B31E1">
        <w:rPr>
          <w:rFonts w:ascii="宋体" w:hAnsi="宋体" w:hint="eastAsia"/>
          <w:color w:val="000000"/>
          <w:szCs w:val="21"/>
        </w:rPr>
        <w:t>由于双方原因，经双方协商，可终止合同，返还履约保证金。</w:t>
      </w:r>
    </w:p>
    <w:p w:rsidR="00284361" w:rsidRPr="006B31E1" w:rsidRDefault="00284361" w:rsidP="00284361">
      <w:pPr>
        <w:spacing w:line="400" w:lineRule="exact"/>
        <w:rPr>
          <w:rFonts w:ascii="宋体" w:hAnsi="宋体"/>
          <w:b/>
          <w:color w:val="000000"/>
          <w:szCs w:val="21"/>
        </w:rPr>
      </w:pPr>
      <w:r w:rsidRPr="006B31E1">
        <w:rPr>
          <w:rFonts w:ascii="宋体" w:hAnsi="宋体" w:hint="eastAsia"/>
          <w:b/>
          <w:color w:val="000000"/>
          <w:szCs w:val="21"/>
        </w:rPr>
        <w:t>十</w:t>
      </w:r>
      <w:r w:rsidR="00FA6159">
        <w:rPr>
          <w:rFonts w:ascii="宋体" w:hAnsi="宋体" w:hint="eastAsia"/>
          <w:b/>
          <w:color w:val="000000"/>
          <w:szCs w:val="21"/>
        </w:rPr>
        <w:t>一</w:t>
      </w:r>
      <w:r w:rsidRPr="006B31E1">
        <w:rPr>
          <w:rFonts w:ascii="宋体" w:hAnsi="宋体" w:hint="eastAsia"/>
          <w:b/>
          <w:color w:val="000000"/>
          <w:szCs w:val="21"/>
        </w:rPr>
        <w:t>、其他要求：</w:t>
      </w:r>
    </w:p>
    <w:p w:rsidR="00284361" w:rsidRPr="006B31E1" w:rsidRDefault="00284361" w:rsidP="00284361">
      <w:pPr>
        <w:spacing w:line="400" w:lineRule="exact"/>
        <w:ind w:firstLineChars="200" w:firstLine="420"/>
        <w:rPr>
          <w:rFonts w:ascii="宋体" w:hAnsi="宋体" w:cs="宋体"/>
          <w:color w:val="000000"/>
          <w:kern w:val="0"/>
          <w:szCs w:val="21"/>
        </w:rPr>
      </w:pPr>
      <w:r w:rsidRPr="006B31E1">
        <w:rPr>
          <w:rFonts w:ascii="宋体" w:hAnsi="宋体" w:cs="宋体" w:hint="eastAsia"/>
          <w:color w:val="000000"/>
          <w:kern w:val="0"/>
          <w:szCs w:val="21"/>
        </w:rPr>
        <w:t>中标人在签订合同时须向采购人交纳</w:t>
      </w:r>
      <w:r w:rsidR="00C9124D">
        <w:rPr>
          <w:rFonts w:ascii="宋体" w:hAnsi="宋体" w:cs="宋体" w:hint="eastAsia"/>
          <w:color w:val="000000"/>
          <w:kern w:val="0"/>
          <w:szCs w:val="21"/>
        </w:rPr>
        <w:t>中标合同金额5%</w:t>
      </w:r>
      <w:r w:rsidRPr="006B31E1">
        <w:rPr>
          <w:rFonts w:ascii="宋体" w:hAnsi="宋体" w:cs="宋体" w:hint="eastAsia"/>
          <w:color w:val="000000"/>
          <w:kern w:val="0"/>
          <w:szCs w:val="21"/>
        </w:rPr>
        <w:t>的履约保证金，合同期内没有出现违约行为，合同期满后不计息15个工作日内返还。</w:t>
      </w:r>
    </w:p>
    <w:p w:rsidR="00284361" w:rsidRPr="006B31E1" w:rsidRDefault="00284361" w:rsidP="00284361">
      <w:pPr>
        <w:spacing w:line="400" w:lineRule="exact"/>
        <w:rPr>
          <w:rFonts w:ascii="宋体" w:hAnsi="宋体"/>
          <w:color w:val="000000"/>
          <w:szCs w:val="21"/>
        </w:rPr>
      </w:pPr>
      <w:r w:rsidRPr="006B31E1">
        <w:rPr>
          <w:rFonts w:ascii="宋体" w:hAnsi="宋体" w:hint="eastAsia"/>
          <w:b/>
          <w:color w:val="000000"/>
          <w:szCs w:val="21"/>
        </w:rPr>
        <w:t>十</w:t>
      </w:r>
      <w:r w:rsidR="00FA6159">
        <w:rPr>
          <w:rFonts w:ascii="宋体" w:hAnsi="宋体" w:hint="eastAsia"/>
          <w:b/>
          <w:color w:val="000000"/>
          <w:szCs w:val="21"/>
        </w:rPr>
        <w:t>二</w:t>
      </w:r>
      <w:r w:rsidRPr="006B31E1">
        <w:rPr>
          <w:rFonts w:ascii="宋体" w:hAnsi="宋体" w:hint="eastAsia"/>
          <w:b/>
          <w:color w:val="000000"/>
          <w:szCs w:val="21"/>
        </w:rPr>
        <w:t>、付款方式</w:t>
      </w:r>
    </w:p>
    <w:p w:rsidR="00284361" w:rsidRPr="00C9124D" w:rsidRDefault="00D8164D" w:rsidP="00C9124D">
      <w:pPr>
        <w:spacing w:line="360" w:lineRule="auto"/>
        <w:ind w:firstLineChars="200" w:firstLine="420"/>
        <w:jc w:val="left"/>
        <w:rPr>
          <w:rFonts w:ascii="宋体" w:hAnsi="宋体" w:cs="仿宋_GB2312"/>
          <w:szCs w:val="21"/>
        </w:rPr>
      </w:pPr>
      <w:r>
        <w:rPr>
          <w:rFonts w:ascii="宋体" w:hAnsi="宋体" w:hint="eastAsia"/>
          <w:color w:val="000000"/>
          <w:szCs w:val="21"/>
        </w:rPr>
        <w:t>1.</w:t>
      </w:r>
      <w:r w:rsidR="00284361" w:rsidRPr="006B31E1">
        <w:rPr>
          <w:rFonts w:ascii="宋体" w:hAnsi="宋体"/>
          <w:color w:val="000000"/>
          <w:szCs w:val="21"/>
        </w:rPr>
        <w:t>合同签订生效后</w:t>
      </w:r>
      <w:r w:rsidR="00284361" w:rsidRPr="006B31E1">
        <w:rPr>
          <w:rFonts w:ascii="宋体" w:hAnsi="宋体" w:hint="eastAsia"/>
          <w:color w:val="000000"/>
          <w:szCs w:val="21"/>
        </w:rPr>
        <w:t>，服务管理费按</w:t>
      </w:r>
      <w:r w:rsidR="00C9124D" w:rsidRPr="00E35481">
        <w:rPr>
          <w:rFonts w:ascii="宋体" w:hAnsi="宋体" w:cs="仿宋_GB2312" w:hint="eastAsia"/>
          <w:color w:val="000000"/>
          <w:szCs w:val="21"/>
        </w:rPr>
        <w:t>中标金额</w:t>
      </w:r>
      <w:r w:rsidR="004B3EF6">
        <w:rPr>
          <w:rFonts w:ascii="宋体" w:hAnsi="宋体" w:cs="仿宋_GB2312" w:hint="eastAsia"/>
          <w:color w:val="000000"/>
          <w:szCs w:val="21"/>
        </w:rPr>
        <w:t>一</w:t>
      </w:r>
      <w:r w:rsidR="00C9124D" w:rsidRPr="00E35481">
        <w:rPr>
          <w:rFonts w:ascii="宋体" w:hAnsi="宋体" w:cs="仿宋_GB2312" w:hint="eastAsia"/>
          <w:color w:val="000000"/>
          <w:szCs w:val="21"/>
        </w:rPr>
        <w:t>年以</w:t>
      </w:r>
      <w:r w:rsidR="00582BDC">
        <w:rPr>
          <w:rFonts w:ascii="宋体" w:hAnsi="宋体" w:cs="仿宋_GB2312" w:hint="eastAsia"/>
          <w:color w:val="000000"/>
          <w:szCs w:val="21"/>
        </w:rPr>
        <w:t>12</w:t>
      </w:r>
      <w:r w:rsidR="00C9124D" w:rsidRPr="00E35481">
        <w:rPr>
          <w:rFonts w:ascii="宋体" w:hAnsi="宋体" w:cs="仿宋_GB2312" w:hint="eastAsia"/>
          <w:color w:val="000000"/>
          <w:szCs w:val="21"/>
        </w:rPr>
        <w:t>个月计</w:t>
      </w:r>
      <w:r w:rsidR="00E77252">
        <w:rPr>
          <w:rFonts w:ascii="宋体" w:hAnsi="宋体" w:cs="仿宋_GB2312" w:hint="eastAsia"/>
          <w:color w:val="000000"/>
          <w:szCs w:val="21"/>
        </w:rPr>
        <w:t>,</w:t>
      </w:r>
      <w:r w:rsidR="00C9124D" w:rsidRPr="00E35481">
        <w:rPr>
          <w:rFonts w:ascii="宋体" w:hAnsi="宋体" w:cs="仿宋_GB2312" w:hint="eastAsia"/>
          <w:color w:val="000000"/>
          <w:szCs w:val="21"/>
        </w:rPr>
        <w:t>按月支付服务费给中标单位。</w:t>
      </w:r>
    </w:p>
    <w:p w:rsidR="00284361" w:rsidRPr="006B31E1" w:rsidRDefault="00284361" w:rsidP="00284361">
      <w:pPr>
        <w:spacing w:line="400" w:lineRule="exact"/>
        <w:ind w:left="2"/>
        <w:rPr>
          <w:rFonts w:ascii="宋体" w:hAnsi="宋体"/>
          <w:color w:val="000000"/>
          <w:szCs w:val="21"/>
        </w:rPr>
      </w:pPr>
      <w:r w:rsidRPr="006B31E1">
        <w:rPr>
          <w:rFonts w:ascii="宋体" w:hAnsi="宋体" w:hint="eastAsia"/>
          <w:color w:val="000000"/>
          <w:szCs w:val="21"/>
        </w:rPr>
        <w:t xml:space="preserve">    </w:t>
      </w:r>
      <w:r w:rsidR="00C9124D">
        <w:rPr>
          <w:rFonts w:ascii="宋体" w:hAnsi="宋体" w:hint="eastAsia"/>
          <w:color w:val="000000"/>
          <w:szCs w:val="21"/>
        </w:rPr>
        <w:t>2</w:t>
      </w:r>
      <w:r w:rsidR="00D8164D">
        <w:rPr>
          <w:rFonts w:ascii="宋体" w:hAnsi="宋体" w:hint="eastAsia"/>
          <w:color w:val="000000"/>
          <w:szCs w:val="21"/>
        </w:rPr>
        <w:t>.</w:t>
      </w:r>
      <w:r w:rsidR="00A2763B" w:rsidRPr="006B31E1">
        <w:rPr>
          <w:rFonts w:ascii="宋体" w:hAnsi="宋体" w:hint="eastAsia"/>
          <w:color w:val="000000"/>
          <w:szCs w:val="21"/>
        </w:rPr>
        <w:t>费用支付方式：校方在每月初凭中标人开出的月费用完税发票，在10个工作日内支付上月费用。寒暑假期间的支付由双方另行协商。</w:t>
      </w:r>
    </w:p>
    <w:p w:rsidR="00D52B34" w:rsidRDefault="00D52B34" w:rsidP="004A0FE0">
      <w:pPr>
        <w:jc w:val="center"/>
        <w:rPr>
          <w:rFonts w:ascii="Times New Roman" w:hAnsi="Times New Roman"/>
          <w:b/>
          <w:color w:val="000000"/>
          <w:szCs w:val="21"/>
        </w:rPr>
      </w:pPr>
      <w:bookmarkStart w:id="11" w:name="_Toc484827160"/>
      <w:bookmarkStart w:id="12" w:name="_Toc484848505"/>
      <w:bookmarkStart w:id="13" w:name="_Toc490832162"/>
      <w:bookmarkStart w:id="14" w:name="_Toc494597746"/>
      <w:bookmarkStart w:id="15" w:name="_Toc494875372"/>
      <w:bookmarkStart w:id="16" w:name="_Toc506611570"/>
      <w:bookmarkStart w:id="17" w:name="_Toc506611778"/>
      <w:bookmarkStart w:id="18" w:name="_Toc506628521"/>
      <w:bookmarkStart w:id="19" w:name="_Toc517502601"/>
      <w:bookmarkStart w:id="20" w:name="_Toc531987376"/>
    </w:p>
    <w:p w:rsidR="007B63D9" w:rsidRDefault="007B63D9" w:rsidP="004A0FE0">
      <w:pPr>
        <w:jc w:val="center"/>
        <w:rPr>
          <w:rFonts w:ascii="Times New Roman" w:hAnsi="Times New Roman"/>
          <w:b/>
          <w:color w:val="000000"/>
          <w:szCs w:val="21"/>
        </w:rPr>
      </w:pPr>
    </w:p>
    <w:p w:rsidR="007B63D9" w:rsidRPr="006B31E1" w:rsidRDefault="007B63D9" w:rsidP="007B63D9">
      <w:pPr>
        <w:jc w:val="center"/>
        <w:rPr>
          <w:rFonts w:ascii="Times New Roman" w:hAnsi="Times New Roman"/>
          <w:b/>
          <w:color w:val="000000"/>
          <w:szCs w:val="21"/>
        </w:rPr>
      </w:pPr>
      <w:r w:rsidRPr="006B31E1">
        <w:rPr>
          <w:rFonts w:ascii="Times New Roman" w:hAnsi="Times New Roman" w:hint="eastAsia"/>
          <w:b/>
          <w:color w:val="000000"/>
          <w:szCs w:val="21"/>
        </w:rPr>
        <w:t>广东</w:t>
      </w:r>
      <w:r>
        <w:rPr>
          <w:rFonts w:ascii="Times New Roman" w:hAnsi="Times New Roman" w:hint="eastAsia"/>
          <w:b/>
          <w:color w:val="000000"/>
          <w:szCs w:val="21"/>
        </w:rPr>
        <w:t>松山职业技术学院校园</w:t>
      </w:r>
      <w:r w:rsidRPr="006B31E1">
        <w:rPr>
          <w:rFonts w:ascii="Times New Roman" w:hAnsi="Times New Roman" w:hint="eastAsia"/>
          <w:b/>
          <w:color w:val="000000"/>
          <w:szCs w:val="21"/>
        </w:rPr>
        <w:t>绿化</w:t>
      </w:r>
      <w:r>
        <w:rPr>
          <w:rFonts w:ascii="Times New Roman" w:hAnsi="Times New Roman" w:hint="eastAsia"/>
          <w:b/>
          <w:color w:val="000000"/>
          <w:szCs w:val="21"/>
        </w:rPr>
        <w:t>管护</w:t>
      </w:r>
      <w:r w:rsidRPr="006B31E1">
        <w:rPr>
          <w:rFonts w:ascii="Times New Roman" w:hAnsi="Times New Roman" w:hint="eastAsia"/>
          <w:b/>
          <w:color w:val="000000"/>
          <w:szCs w:val="21"/>
        </w:rPr>
        <w:t>服务质量考核表</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4"/>
        <w:gridCol w:w="5498"/>
        <w:gridCol w:w="632"/>
        <w:gridCol w:w="716"/>
        <w:gridCol w:w="649"/>
      </w:tblGrid>
      <w:tr w:rsidR="007B63D9" w:rsidRPr="00C96A2A" w:rsidTr="003D1771">
        <w:trPr>
          <w:trHeight w:val="578"/>
        </w:trPr>
        <w:tc>
          <w:tcPr>
            <w:tcW w:w="622" w:type="pct"/>
            <w:shd w:val="clear" w:color="auto" w:fill="auto"/>
            <w:vAlign w:val="center"/>
          </w:tcPr>
          <w:p w:rsidR="007B63D9" w:rsidRPr="00C96A2A" w:rsidRDefault="007B63D9" w:rsidP="00C80752">
            <w:pPr>
              <w:adjustRightInd w:val="0"/>
              <w:snapToGrid w:val="0"/>
              <w:jc w:val="left"/>
              <w:rPr>
                <w:rFonts w:ascii="宋体" w:hAnsi="宋体"/>
                <w:b/>
                <w:bCs/>
                <w:szCs w:val="21"/>
              </w:rPr>
            </w:pPr>
            <w:r>
              <w:rPr>
                <w:rFonts w:ascii="宋体" w:hAnsi="宋体" w:hint="eastAsia"/>
                <w:b/>
                <w:bCs/>
                <w:szCs w:val="21"/>
              </w:rPr>
              <w:t>考核项目</w:t>
            </w:r>
          </w:p>
        </w:tc>
        <w:tc>
          <w:tcPr>
            <w:tcW w:w="3212" w:type="pct"/>
            <w:shd w:val="clear" w:color="auto" w:fill="auto"/>
            <w:vAlign w:val="center"/>
          </w:tcPr>
          <w:p w:rsidR="007B63D9" w:rsidRPr="00C96A2A" w:rsidRDefault="007B63D9" w:rsidP="00C80752">
            <w:pPr>
              <w:adjustRightInd w:val="0"/>
              <w:snapToGrid w:val="0"/>
              <w:ind w:firstLineChars="196" w:firstLine="413"/>
              <w:jc w:val="center"/>
              <w:rPr>
                <w:rFonts w:ascii="宋体" w:hAnsi="宋体"/>
                <w:b/>
                <w:bCs/>
                <w:szCs w:val="21"/>
              </w:rPr>
            </w:pPr>
            <w:r>
              <w:rPr>
                <w:rFonts w:ascii="宋体" w:hAnsi="宋体" w:hint="eastAsia"/>
                <w:b/>
                <w:bCs/>
                <w:szCs w:val="21"/>
              </w:rPr>
              <w:t>服务要求</w:t>
            </w:r>
          </w:p>
        </w:tc>
        <w:tc>
          <w:tcPr>
            <w:tcW w:w="369" w:type="pct"/>
            <w:shd w:val="clear" w:color="auto" w:fill="auto"/>
            <w:vAlign w:val="center"/>
          </w:tcPr>
          <w:p w:rsidR="007B63D9" w:rsidRPr="00C96A2A" w:rsidRDefault="007B63D9" w:rsidP="00C80752">
            <w:pPr>
              <w:adjustRightInd w:val="0"/>
              <w:snapToGrid w:val="0"/>
              <w:rPr>
                <w:rFonts w:ascii="宋体" w:hAnsi="宋体"/>
                <w:b/>
                <w:bCs/>
                <w:szCs w:val="21"/>
              </w:rPr>
            </w:pPr>
            <w:r>
              <w:rPr>
                <w:rFonts w:ascii="宋体" w:hAnsi="宋体" w:hint="eastAsia"/>
                <w:b/>
                <w:bCs/>
                <w:szCs w:val="21"/>
              </w:rPr>
              <w:t>分值</w:t>
            </w:r>
          </w:p>
        </w:tc>
        <w:tc>
          <w:tcPr>
            <w:tcW w:w="418" w:type="pct"/>
            <w:shd w:val="clear" w:color="auto" w:fill="auto"/>
            <w:vAlign w:val="center"/>
          </w:tcPr>
          <w:p w:rsidR="007B63D9" w:rsidRPr="00C96A2A" w:rsidRDefault="007B63D9" w:rsidP="00C80752">
            <w:pPr>
              <w:adjustRightInd w:val="0"/>
              <w:snapToGrid w:val="0"/>
              <w:rPr>
                <w:rFonts w:ascii="宋体" w:hAnsi="宋体"/>
                <w:b/>
                <w:bCs/>
                <w:szCs w:val="21"/>
              </w:rPr>
            </w:pPr>
            <w:r>
              <w:rPr>
                <w:rFonts w:ascii="宋体" w:hAnsi="宋体" w:hint="eastAsia"/>
                <w:b/>
                <w:bCs/>
                <w:szCs w:val="21"/>
              </w:rPr>
              <w:t>评分标准</w:t>
            </w:r>
          </w:p>
        </w:tc>
        <w:tc>
          <w:tcPr>
            <w:tcW w:w="379" w:type="pct"/>
            <w:shd w:val="clear" w:color="auto" w:fill="auto"/>
            <w:vAlign w:val="center"/>
          </w:tcPr>
          <w:p w:rsidR="007B63D9" w:rsidRPr="00C96A2A" w:rsidRDefault="007B63D9" w:rsidP="00C80752">
            <w:pPr>
              <w:adjustRightInd w:val="0"/>
              <w:snapToGrid w:val="0"/>
              <w:rPr>
                <w:rFonts w:ascii="宋体" w:hAnsi="宋体"/>
                <w:b/>
                <w:bCs/>
                <w:szCs w:val="21"/>
              </w:rPr>
            </w:pPr>
            <w:r>
              <w:rPr>
                <w:rFonts w:ascii="宋体" w:hAnsi="宋体" w:hint="eastAsia"/>
                <w:b/>
                <w:bCs/>
                <w:szCs w:val="21"/>
              </w:rPr>
              <w:t>得分</w:t>
            </w:r>
          </w:p>
        </w:tc>
      </w:tr>
      <w:tr w:rsidR="007B63D9" w:rsidRPr="00D41528" w:rsidTr="003D1771">
        <w:trPr>
          <w:trHeight w:val="1073"/>
        </w:trPr>
        <w:tc>
          <w:tcPr>
            <w:tcW w:w="622" w:type="pct"/>
            <w:shd w:val="clear" w:color="auto" w:fill="auto"/>
            <w:vAlign w:val="center"/>
          </w:tcPr>
          <w:p w:rsidR="007B63D9" w:rsidRPr="00D41528" w:rsidRDefault="007B63D9" w:rsidP="00C80752">
            <w:pPr>
              <w:adjustRightInd w:val="0"/>
              <w:snapToGrid w:val="0"/>
              <w:jc w:val="center"/>
              <w:rPr>
                <w:rFonts w:ascii="宋体" w:hAnsi="宋体"/>
                <w:b/>
                <w:bCs/>
                <w:color w:val="000000" w:themeColor="text1"/>
                <w:szCs w:val="21"/>
              </w:rPr>
            </w:pPr>
            <w:r>
              <w:rPr>
                <w:rFonts w:ascii="宋体" w:hAnsi="宋体" w:hint="eastAsia"/>
                <w:b/>
                <w:bCs/>
                <w:color w:val="000000" w:themeColor="text1"/>
                <w:szCs w:val="21"/>
              </w:rPr>
              <w:t>整体情况</w:t>
            </w:r>
          </w:p>
        </w:tc>
        <w:tc>
          <w:tcPr>
            <w:tcW w:w="3212" w:type="pct"/>
            <w:shd w:val="clear" w:color="auto" w:fill="auto"/>
            <w:vAlign w:val="center"/>
          </w:tcPr>
          <w:p w:rsidR="007B63D9" w:rsidRPr="00D41528" w:rsidRDefault="007B63D9" w:rsidP="00C80752">
            <w:pPr>
              <w:adjustRightInd w:val="0"/>
              <w:snapToGrid w:val="0"/>
              <w:ind w:firstLineChars="196" w:firstLine="412"/>
              <w:rPr>
                <w:rFonts w:ascii="宋体" w:hAnsi="宋体"/>
                <w:color w:val="000000" w:themeColor="text1"/>
                <w:szCs w:val="21"/>
              </w:rPr>
            </w:pPr>
            <w:r w:rsidRPr="00066A59">
              <w:rPr>
                <w:rFonts w:ascii="宋体" w:hAnsi="宋体" w:hint="eastAsia"/>
                <w:color w:val="000000" w:themeColor="text1"/>
                <w:szCs w:val="21"/>
              </w:rPr>
              <w:t xml:space="preserve">  (1)遵守甲方规章、制度，按操作规程安全工作，积极配合校方</w:t>
            </w:r>
            <w:r>
              <w:rPr>
                <w:rFonts w:ascii="宋体" w:hAnsi="宋体" w:hint="eastAsia"/>
                <w:color w:val="000000" w:themeColor="text1"/>
                <w:szCs w:val="21"/>
              </w:rPr>
              <w:t>管理</w:t>
            </w:r>
            <w:r w:rsidRPr="00066A59">
              <w:rPr>
                <w:rFonts w:ascii="宋体" w:hAnsi="宋体" w:hint="eastAsia"/>
                <w:color w:val="000000" w:themeColor="text1"/>
                <w:szCs w:val="21"/>
              </w:rPr>
              <w:t>人员的工作</w:t>
            </w:r>
            <w:r>
              <w:rPr>
                <w:rFonts w:ascii="宋体" w:hAnsi="宋体" w:hint="eastAsia"/>
                <w:color w:val="000000" w:themeColor="text1"/>
                <w:szCs w:val="21"/>
              </w:rPr>
              <w:t>；</w:t>
            </w:r>
            <w:r w:rsidRPr="00066A59">
              <w:rPr>
                <w:rFonts w:ascii="宋体" w:hAnsi="宋体" w:hint="eastAsia"/>
                <w:color w:val="000000" w:themeColor="text1"/>
                <w:szCs w:val="21"/>
              </w:rPr>
              <w:t>(2)按时上下班，</w:t>
            </w:r>
            <w:r>
              <w:rPr>
                <w:rFonts w:ascii="宋体" w:hAnsi="宋体" w:hint="eastAsia"/>
                <w:color w:val="000000" w:themeColor="text1"/>
                <w:szCs w:val="21"/>
              </w:rPr>
              <w:t>人员数量符合规定；</w:t>
            </w:r>
            <w:r w:rsidRPr="00066A59">
              <w:rPr>
                <w:rFonts w:ascii="宋体" w:hAnsi="宋体" w:hint="eastAsia"/>
                <w:color w:val="000000" w:themeColor="text1"/>
                <w:szCs w:val="21"/>
              </w:rPr>
              <w:t xml:space="preserve"> (</w:t>
            </w:r>
            <w:r>
              <w:rPr>
                <w:rFonts w:ascii="宋体" w:hAnsi="宋体" w:hint="eastAsia"/>
                <w:color w:val="000000" w:themeColor="text1"/>
                <w:szCs w:val="21"/>
              </w:rPr>
              <w:t>3</w:t>
            </w:r>
            <w:r w:rsidRPr="00066A59">
              <w:rPr>
                <w:rFonts w:ascii="宋体" w:hAnsi="宋体" w:hint="eastAsia"/>
                <w:color w:val="000000" w:themeColor="text1"/>
                <w:szCs w:val="21"/>
              </w:rPr>
              <w:t>) 绿化作业应做到工完场清，</w:t>
            </w:r>
            <w:r w:rsidRPr="00D41528">
              <w:rPr>
                <w:rFonts w:ascii="宋体" w:hAnsi="宋体" w:hint="eastAsia"/>
                <w:color w:val="000000" w:themeColor="text1"/>
                <w:szCs w:val="21"/>
              </w:rPr>
              <w:t>修剪的树枝、杂草等</w:t>
            </w:r>
            <w:r>
              <w:rPr>
                <w:rFonts w:ascii="宋体" w:hAnsi="宋体" w:hint="eastAsia"/>
                <w:color w:val="000000" w:themeColor="text1"/>
                <w:szCs w:val="21"/>
              </w:rPr>
              <w:t>绿化</w:t>
            </w:r>
            <w:r w:rsidRPr="00D41528">
              <w:rPr>
                <w:rFonts w:ascii="宋体" w:hAnsi="宋体" w:hint="eastAsia"/>
                <w:color w:val="000000" w:themeColor="text1"/>
                <w:szCs w:val="21"/>
              </w:rPr>
              <w:t>废弃物及时清理</w:t>
            </w:r>
            <w:r w:rsidRPr="00066A59">
              <w:rPr>
                <w:rFonts w:ascii="宋体" w:hAnsi="宋体" w:hint="eastAsia"/>
                <w:color w:val="000000" w:themeColor="text1"/>
                <w:szCs w:val="21"/>
              </w:rPr>
              <w:t>至</w:t>
            </w:r>
            <w:r>
              <w:rPr>
                <w:rFonts w:ascii="宋体" w:hAnsi="宋体" w:hint="eastAsia"/>
                <w:color w:val="000000" w:themeColor="text1"/>
                <w:szCs w:val="21"/>
              </w:rPr>
              <w:t>校外。</w:t>
            </w:r>
          </w:p>
        </w:tc>
        <w:tc>
          <w:tcPr>
            <w:tcW w:w="36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6分</w:t>
            </w:r>
          </w:p>
        </w:tc>
        <w:tc>
          <w:tcPr>
            <w:tcW w:w="418"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每项2分</w:t>
            </w:r>
          </w:p>
        </w:tc>
        <w:tc>
          <w:tcPr>
            <w:tcW w:w="379" w:type="pct"/>
            <w:shd w:val="clear" w:color="auto" w:fill="auto"/>
            <w:vAlign w:val="center"/>
          </w:tcPr>
          <w:p w:rsidR="007B63D9" w:rsidRPr="00D41528" w:rsidRDefault="007B63D9" w:rsidP="00C80752">
            <w:pPr>
              <w:adjustRightInd w:val="0"/>
              <w:snapToGrid w:val="0"/>
              <w:ind w:firstLineChars="196" w:firstLine="412"/>
              <w:rPr>
                <w:rFonts w:ascii="宋体" w:hAnsi="宋体"/>
                <w:color w:val="000000" w:themeColor="text1"/>
                <w:szCs w:val="21"/>
              </w:rPr>
            </w:pPr>
          </w:p>
        </w:tc>
      </w:tr>
      <w:tr w:rsidR="007B63D9" w:rsidRPr="00D41528" w:rsidTr="003D1771">
        <w:trPr>
          <w:trHeight w:val="1556"/>
        </w:trPr>
        <w:tc>
          <w:tcPr>
            <w:tcW w:w="622" w:type="pct"/>
            <w:vAlign w:val="center"/>
          </w:tcPr>
          <w:p w:rsidR="007B63D9" w:rsidRPr="00D41528"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lastRenderedPageBreak/>
              <w:t>乔木</w:t>
            </w:r>
          </w:p>
        </w:tc>
        <w:tc>
          <w:tcPr>
            <w:tcW w:w="3212" w:type="pct"/>
            <w:shd w:val="clear" w:color="auto" w:fill="auto"/>
            <w:vAlign w:val="center"/>
          </w:tcPr>
          <w:p w:rsidR="007B63D9" w:rsidRPr="00D41528" w:rsidRDefault="007B63D9" w:rsidP="00C80752">
            <w:pPr>
              <w:adjustRightInd w:val="0"/>
              <w:snapToGrid w:val="0"/>
              <w:ind w:firstLineChars="196" w:firstLine="412"/>
              <w:rPr>
                <w:rFonts w:ascii="宋体" w:hAnsi="宋体"/>
                <w:color w:val="000000" w:themeColor="text1"/>
                <w:szCs w:val="21"/>
              </w:rPr>
            </w:pPr>
            <w:r w:rsidRPr="00066A59">
              <w:rPr>
                <w:rFonts w:ascii="宋体" w:hAnsi="宋体" w:hint="eastAsia"/>
                <w:color w:val="000000" w:themeColor="text1"/>
                <w:szCs w:val="21"/>
              </w:rPr>
              <w:t>(1)生长旺盛，枝叶健壮，无枯死</w:t>
            </w:r>
            <w:r>
              <w:rPr>
                <w:rFonts w:ascii="宋体" w:hAnsi="宋体" w:hint="eastAsia"/>
                <w:color w:val="000000" w:themeColor="text1"/>
                <w:szCs w:val="21"/>
              </w:rPr>
              <w:t>；</w:t>
            </w:r>
            <w:r w:rsidRPr="00066A59">
              <w:rPr>
                <w:rFonts w:ascii="宋体" w:hAnsi="宋体" w:hint="eastAsia"/>
                <w:color w:val="000000" w:themeColor="text1"/>
                <w:szCs w:val="21"/>
              </w:rPr>
              <w:t xml:space="preserve"> (2) </w:t>
            </w:r>
            <w:r w:rsidRPr="00D41528">
              <w:rPr>
                <w:rFonts w:ascii="宋体" w:hAnsi="宋体" w:hint="eastAsia"/>
                <w:color w:val="000000" w:themeColor="text1"/>
                <w:szCs w:val="21"/>
              </w:rPr>
              <w:t>树木生长良好形态整齐，无凌乱枝条、冗杂枝叶</w:t>
            </w:r>
            <w:r>
              <w:rPr>
                <w:rFonts w:ascii="宋体" w:hAnsi="宋体" w:hint="eastAsia"/>
                <w:color w:val="000000" w:themeColor="text1"/>
                <w:szCs w:val="21"/>
              </w:rPr>
              <w:t>，</w:t>
            </w:r>
            <w:r w:rsidRPr="00D41528">
              <w:rPr>
                <w:rFonts w:ascii="宋体" w:hAnsi="宋体" w:hint="eastAsia"/>
                <w:color w:val="000000" w:themeColor="text1"/>
                <w:szCs w:val="21"/>
              </w:rPr>
              <w:t>树干分叉离地面高度不低于</w:t>
            </w:r>
            <w:r>
              <w:rPr>
                <w:rFonts w:ascii="宋体" w:hAnsi="宋体" w:hint="eastAsia"/>
                <w:color w:val="000000" w:themeColor="text1"/>
                <w:szCs w:val="21"/>
              </w:rPr>
              <w:t>3</w:t>
            </w:r>
            <w:r w:rsidRPr="00D41528">
              <w:rPr>
                <w:rFonts w:ascii="宋体" w:hAnsi="宋体" w:hint="eastAsia"/>
                <w:color w:val="000000" w:themeColor="text1"/>
                <w:szCs w:val="21"/>
              </w:rPr>
              <w:t>米</w:t>
            </w:r>
            <w:r>
              <w:rPr>
                <w:rFonts w:ascii="宋体" w:hAnsi="宋体" w:hint="eastAsia"/>
                <w:color w:val="000000" w:themeColor="text1"/>
                <w:szCs w:val="21"/>
              </w:rPr>
              <w:t>；</w:t>
            </w:r>
            <w:r w:rsidRPr="00066A59">
              <w:rPr>
                <w:rFonts w:ascii="宋体" w:hAnsi="宋体" w:hint="eastAsia"/>
                <w:color w:val="000000" w:themeColor="text1"/>
                <w:szCs w:val="21"/>
              </w:rPr>
              <w:t>(3)</w:t>
            </w:r>
            <w:r w:rsidRPr="00D41528">
              <w:rPr>
                <w:rFonts w:ascii="宋体" w:hAnsi="宋体" w:hint="eastAsia"/>
                <w:color w:val="000000" w:themeColor="text1"/>
                <w:szCs w:val="21"/>
              </w:rPr>
              <w:t>修剪过密枝、交叉枝、阴枝等，确保没有枯枝黄叶、折断枝，以及修剪残留枝</w:t>
            </w:r>
            <w:r>
              <w:rPr>
                <w:rFonts w:ascii="宋体" w:hAnsi="宋体" w:hint="eastAsia"/>
                <w:color w:val="000000" w:themeColor="text1"/>
                <w:szCs w:val="21"/>
              </w:rPr>
              <w:t>；4.</w:t>
            </w:r>
            <w:r w:rsidRPr="00D41528">
              <w:rPr>
                <w:rFonts w:ascii="宋体" w:hAnsi="宋体" w:hint="eastAsia"/>
                <w:color w:val="000000" w:themeColor="text1"/>
                <w:szCs w:val="21"/>
              </w:rPr>
              <w:t>乔木基部无50厘米高以上萌蘖枝，无过长杂草等物</w:t>
            </w:r>
            <w:r>
              <w:rPr>
                <w:rFonts w:ascii="宋体" w:hAnsi="宋体" w:hint="eastAsia"/>
                <w:color w:val="000000" w:themeColor="text1"/>
                <w:szCs w:val="21"/>
              </w:rPr>
              <w:t>；</w:t>
            </w:r>
            <w:r w:rsidRPr="00066A59">
              <w:rPr>
                <w:rFonts w:ascii="宋体" w:hAnsi="宋体" w:hint="eastAsia"/>
                <w:color w:val="000000" w:themeColor="text1"/>
                <w:szCs w:val="21"/>
              </w:rPr>
              <w:t xml:space="preserve"> (5)乔木基部土壤疏松、平整、无板结。</w:t>
            </w:r>
          </w:p>
        </w:tc>
        <w:tc>
          <w:tcPr>
            <w:tcW w:w="36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20分</w:t>
            </w:r>
          </w:p>
        </w:tc>
        <w:tc>
          <w:tcPr>
            <w:tcW w:w="418"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每项4分</w:t>
            </w: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7B63D9" w:rsidRPr="00D41528" w:rsidTr="003D1771">
        <w:trPr>
          <w:trHeight w:val="1133"/>
        </w:trPr>
        <w:tc>
          <w:tcPr>
            <w:tcW w:w="622" w:type="pct"/>
            <w:vAlign w:val="center"/>
          </w:tcPr>
          <w:p w:rsidR="007B63D9" w:rsidRPr="00D41528"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灌木</w:t>
            </w:r>
          </w:p>
        </w:tc>
        <w:tc>
          <w:tcPr>
            <w:tcW w:w="3212" w:type="pct"/>
            <w:shd w:val="clear" w:color="auto" w:fill="auto"/>
            <w:vAlign w:val="center"/>
          </w:tcPr>
          <w:p w:rsidR="007B63D9" w:rsidRPr="00D41528" w:rsidRDefault="007B63D9" w:rsidP="00C80752">
            <w:pPr>
              <w:adjustRightInd w:val="0"/>
              <w:snapToGrid w:val="0"/>
              <w:ind w:firstLineChars="196" w:firstLine="412"/>
              <w:rPr>
                <w:rFonts w:ascii="宋体" w:hAnsi="宋体"/>
                <w:color w:val="000000" w:themeColor="text1"/>
                <w:szCs w:val="21"/>
              </w:rPr>
            </w:pPr>
            <w:r w:rsidRPr="00066A59">
              <w:rPr>
                <w:rFonts w:ascii="宋体" w:hAnsi="宋体" w:hint="eastAsia"/>
                <w:color w:val="000000" w:themeColor="text1"/>
                <w:szCs w:val="21"/>
              </w:rPr>
              <w:t>(1)</w:t>
            </w:r>
            <w:r w:rsidRPr="00D41528">
              <w:rPr>
                <w:rFonts w:ascii="宋体" w:hAnsi="宋体" w:hint="eastAsia"/>
                <w:color w:val="000000" w:themeColor="text1"/>
                <w:szCs w:val="21"/>
              </w:rPr>
              <w:t xml:space="preserve"> 植株生长良好、无</w:t>
            </w:r>
            <w:r>
              <w:rPr>
                <w:rFonts w:ascii="宋体" w:hAnsi="宋体" w:hint="eastAsia"/>
                <w:color w:val="000000" w:themeColor="text1"/>
                <w:szCs w:val="21"/>
              </w:rPr>
              <w:t>明显</w:t>
            </w:r>
            <w:r w:rsidRPr="00D41528">
              <w:rPr>
                <w:rFonts w:ascii="宋体" w:hAnsi="宋体" w:hint="eastAsia"/>
                <w:color w:val="000000" w:themeColor="text1"/>
                <w:szCs w:val="21"/>
              </w:rPr>
              <w:t>病虫害，株型整齐，</w:t>
            </w:r>
            <w:r>
              <w:rPr>
                <w:rFonts w:ascii="宋体" w:hAnsi="宋体" w:hint="eastAsia"/>
                <w:color w:val="000000" w:themeColor="text1"/>
                <w:szCs w:val="21"/>
              </w:rPr>
              <w:t>（2）</w:t>
            </w:r>
            <w:r w:rsidRPr="00066A59">
              <w:rPr>
                <w:rFonts w:ascii="宋体" w:hAnsi="宋体" w:hint="eastAsia"/>
                <w:color w:val="000000" w:themeColor="text1"/>
                <w:szCs w:val="21"/>
              </w:rPr>
              <w:t>生长旺盛，枝叶健壮，</w:t>
            </w:r>
            <w:r>
              <w:rPr>
                <w:rFonts w:ascii="宋体" w:hAnsi="宋体" w:hint="eastAsia"/>
                <w:color w:val="000000" w:themeColor="text1"/>
                <w:szCs w:val="21"/>
              </w:rPr>
              <w:t>无严重枯枝黄叶，无缺苗死苗；</w:t>
            </w:r>
            <w:r w:rsidRPr="00066A59">
              <w:rPr>
                <w:rFonts w:ascii="宋体" w:hAnsi="宋体" w:hint="eastAsia"/>
                <w:color w:val="000000" w:themeColor="text1"/>
                <w:szCs w:val="21"/>
              </w:rPr>
              <w:t>(3)合乎修剪规律</w:t>
            </w:r>
            <w:r>
              <w:rPr>
                <w:rFonts w:ascii="宋体" w:hAnsi="宋体" w:hint="eastAsia"/>
                <w:color w:val="000000" w:themeColor="text1"/>
                <w:szCs w:val="21"/>
              </w:rPr>
              <w:t>，修剪</w:t>
            </w:r>
            <w:r w:rsidRPr="00066A59">
              <w:rPr>
                <w:rFonts w:ascii="宋体" w:hAnsi="宋体" w:hint="eastAsia"/>
                <w:color w:val="000000" w:themeColor="text1"/>
                <w:szCs w:val="21"/>
              </w:rPr>
              <w:t>平直整齐、棱角分明、</w:t>
            </w:r>
            <w:r>
              <w:rPr>
                <w:rFonts w:ascii="宋体" w:hAnsi="宋体" w:hint="eastAsia"/>
                <w:color w:val="000000" w:themeColor="text1"/>
                <w:szCs w:val="21"/>
              </w:rPr>
              <w:t>过长枝条抽出2</w:t>
            </w:r>
            <w:r w:rsidRPr="00066A59">
              <w:rPr>
                <w:rFonts w:ascii="宋体" w:hAnsi="宋体" w:hint="eastAsia"/>
                <w:color w:val="000000" w:themeColor="text1"/>
                <w:szCs w:val="21"/>
              </w:rPr>
              <w:t>0</w:t>
            </w:r>
            <w:r>
              <w:rPr>
                <w:rFonts w:ascii="宋体" w:hAnsi="宋体" w:hint="eastAsia"/>
                <w:color w:val="000000" w:themeColor="text1"/>
                <w:szCs w:val="21"/>
              </w:rPr>
              <w:t>—30cm</w:t>
            </w:r>
            <w:r w:rsidRPr="00066A59">
              <w:rPr>
                <w:rFonts w:ascii="宋体" w:hAnsi="宋体" w:hint="eastAsia"/>
                <w:color w:val="000000" w:themeColor="text1"/>
                <w:szCs w:val="21"/>
              </w:rPr>
              <w:t>即修剪。</w:t>
            </w:r>
          </w:p>
        </w:tc>
        <w:tc>
          <w:tcPr>
            <w:tcW w:w="36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15分</w:t>
            </w:r>
          </w:p>
        </w:tc>
        <w:tc>
          <w:tcPr>
            <w:tcW w:w="418" w:type="pct"/>
            <w:shd w:val="clear" w:color="auto" w:fill="auto"/>
            <w:vAlign w:val="center"/>
          </w:tcPr>
          <w:p w:rsidR="007B63D9" w:rsidRDefault="007B63D9" w:rsidP="00C80752">
            <w:pPr>
              <w:widowControl/>
              <w:jc w:val="left"/>
              <w:rPr>
                <w:rFonts w:ascii="宋体" w:hAnsi="宋体"/>
                <w:color w:val="000000" w:themeColor="text1"/>
                <w:szCs w:val="21"/>
              </w:rPr>
            </w:pPr>
            <w:r>
              <w:rPr>
                <w:rFonts w:ascii="宋体" w:hAnsi="宋体" w:hint="eastAsia"/>
                <w:color w:val="000000" w:themeColor="text1"/>
                <w:szCs w:val="21"/>
              </w:rPr>
              <w:t>每项5分</w:t>
            </w:r>
          </w:p>
          <w:p w:rsidR="007B63D9" w:rsidRPr="00D41528"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widowControl/>
              <w:jc w:val="left"/>
              <w:rPr>
                <w:rFonts w:ascii="宋体" w:hAnsi="宋体"/>
                <w:color w:val="000000" w:themeColor="text1"/>
                <w:szCs w:val="21"/>
              </w:rPr>
            </w:pPr>
          </w:p>
          <w:p w:rsidR="007B63D9" w:rsidRPr="00D41528" w:rsidRDefault="007B63D9" w:rsidP="00C80752">
            <w:pPr>
              <w:adjustRightInd w:val="0"/>
              <w:snapToGrid w:val="0"/>
              <w:rPr>
                <w:rFonts w:ascii="宋体" w:hAnsi="宋体"/>
                <w:color w:val="000000" w:themeColor="text1"/>
                <w:szCs w:val="21"/>
              </w:rPr>
            </w:pPr>
          </w:p>
        </w:tc>
      </w:tr>
      <w:tr w:rsidR="007B63D9" w:rsidRPr="00D41528" w:rsidTr="003D1771">
        <w:trPr>
          <w:trHeight w:val="402"/>
        </w:trPr>
        <w:tc>
          <w:tcPr>
            <w:tcW w:w="622" w:type="pct"/>
            <w:vAlign w:val="center"/>
          </w:tcPr>
          <w:p w:rsidR="007B63D9" w:rsidRPr="00D41528"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草坪</w:t>
            </w:r>
          </w:p>
        </w:tc>
        <w:tc>
          <w:tcPr>
            <w:tcW w:w="3212" w:type="pct"/>
            <w:shd w:val="clear" w:color="auto" w:fill="auto"/>
            <w:vAlign w:val="center"/>
          </w:tcPr>
          <w:p w:rsidR="007B63D9" w:rsidRPr="00D41528" w:rsidRDefault="007B63D9" w:rsidP="00C80752">
            <w:pPr>
              <w:adjustRightInd w:val="0"/>
              <w:snapToGrid w:val="0"/>
              <w:ind w:firstLineChars="196" w:firstLine="412"/>
              <w:rPr>
                <w:rFonts w:ascii="宋体" w:hAnsi="宋体"/>
                <w:color w:val="000000" w:themeColor="text1"/>
                <w:szCs w:val="21"/>
              </w:rPr>
            </w:pPr>
            <w:r w:rsidRPr="00066A59">
              <w:rPr>
                <w:rFonts w:ascii="宋体" w:hAnsi="宋体" w:hint="eastAsia"/>
                <w:color w:val="000000" w:themeColor="text1"/>
                <w:szCs w:val="21"/>
              </w:rPr>
              <w:t>(1)</w:t>
            </w:r>
            <w:r w:rsidRPr="00662534">
              <w:rPr>
                <w:rFonts w:ascii="宋体" w:hAnsi="宋体" w:hint="eastAsia"/>
                <w:color w:val="000000" w:themeColor="text1"/>
                <w:szCs w:val="21"/>
              </w:rPr>
              <w:t xml:space="preserve"> 草坪青绿、修剪整齐、种植稠密、无大面积枯死，</w:t>
            </w:r>
            <w:r w:rsidRPr="00066A59">
              <w:rPr>
                <w:rFonts w:ascii="宋体" w:hAnsi="宋体" w:hint="eastAsia"/>
                <w:color w:val="000000" w:themeColor="text1"/>
                <w:szCs w:val="21"/>
              </w:rPr>
              <w:t>总体平整</w:t>
            </w:r>
            <w:r>
              <w:rPr>
                <w:rFonts w:ascii="宋体" w:hAnsi="宋体" w:hint="eastAsia"/>
                <w:color w:val="000000" w:themeColor="text1"/>
                <w:szCs w:val="21"/>
              </w:rPr>
              <w:t>，保持草长在5cm左右；</w:t>
            </w:r>
            <w:r w:rsidRPr="00066A59">
              <w:rPr>
                <w:rFonts w:ascii="宋体" w:hAnsi="宋体" w:hint="eastAsia"/>
                <w:color w:val="000000" w:themeColor="text1"/>
                <w:szCs w:val="21"/>
              </w:rPr>
              <w:t xml:space="preserve">(2) </w:t>
            </w:r>
            <w:r w:rsidRPr="00662534">
              <w:rPr>
                <w:rFonts w:ascii="宋体" w:hAnsi="宋体" w:hint="eastAsia"/>
                <w:color w:val="000000" w:themeColor="text1"/>
                <w:szCs w:val="21"/>
              </w:rPr>
              <w:t>草坪内无明显杂草和杂物</w:t>
            </w:r>
            <w:r w:rsidRPr="00066A59">
              <w:rPr>
                <w:rFonts w:ascii="宋体" w:hAnsi="宋体" w:hint="eastAsia"/>
                <w:color w:val="000000" w:themeColor="text1"/>
                <w:szCs w:val="21"/>
              </w:rPr>
              <w:t>，草坪杂草率不得超过</w:t>
            </w:r>
            <w:r>
              <w:rPr>
                <w:rFonts w:ascii="宋体" w:hAnsi="宋体" w:hint="eastAsia"/>
                <w:color w:val="000000" w:themeColor="text1"/>
                <w:szCs w:val="21"/>
              </w:rPr>
              <w:t>5</w:t>
            </w:r>
            <w:r w:rsidRPr="00066A59">
              <w:rPr>
                <w:rFonts w:ascii="宋体" w:hAnsi="宋体" w:hint="eastAsia"/>
                <w:color w:val="000000" w:themeColor="text1"/>
                <w:szCs w:val="21"/>
              </w:rPr>
              <w:t>%</w:t>
            </w:r>
            <w:r>
              <w:rPr>
                <w:rFonts w:ascii="宋体" w:hAnsi="宋体" w:hint="eastAsia"/>
                <w:color w:val="000000" w:themeColor="text1"/>
                <w:szCs w:val="21"/>
              </w:rPr>
              <w:t>；</w:t>
            </w:r>
            <w:r w:rsidRPr="00066A59">
              <w:rPr>
                <w:rFonts w:ascii="宋体" w:hAnsi="宋体" w:hint="eastAsia"/>
                <w:color w:val="000000" w:themeColor="text1"/>
                <w:szCs w:val="21"/>
              </w:rPr>
              <w:t xml:space="preserve">(3) </w:t>
            </w:r>
            <w:r w:rsidRPr="00D41528">
              <w:rPr>
                <w:rFonts w:ascii="宋体" w:hAnsi="宋体" w:hint="eastAsia"/>
                <w:color w:val="000000" w:themeColor="text1"/>
                <w:szCs w:val="21"/>
              </w:rPr>
              <w:t>修剪现场清理干净，无遗漏草屑杂物。</w:t>
            </w:r>
            <w:r w:rsidRPr="00066A59">
              <w:rPr>
                <w:rFonts w:ascii="宋体" w:hAnsi="宋体" w:hint="eastAsia"/>
                <w:color w:val="000000" w:themeColor="text1"/>
                <w:szCs w:val="21"/>
              </w:rPr>
              <w:t>(4)</w:t>
            </w:r>
            <w:r>
              <w:rPr>
                <w:rFonts w:ascii="宋体" w:hAnsi="宋体" w:hint="eastAsia"/>
                <w:color w:val="000000" w:themeColor="text1"/>
                <w:szCs w:val="21"/>
              </w:rPr>
              <w:t xml:space="preserve"> </w:t>
            </w:r>
            <w:r w:rsidRPr="00D41528">
              <w:rPr>
                <w:rFonts w:ascii="宋体" w:hAnsi="宋体" w:hint="eastAsia"/>
                <w:color w:val="000000" w:themeColor="text1"/>
                <w:szCs w:val="21"/>
              </w:rPr>
              <w:t>草坪生长无侵入路面或其他植物生长范围的现象。</w:t>
            </w:r>
          </w:p>
        </w:tc>
        <w:tc>
          <w:tcPr>
            <w:tcW w:w="36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20分</w:t>
            </w:r>
          </w:p>
        </w:tc>
        <w:tc>
          <w:tcPr>
            <w:tcW w:w="418"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每项5分</w:t>
            </w: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7B63D9" w:rsidRPr="00D41528" w:rsidTr="003D1771">
        <w:trPr>
          <w:trHeight w:val="1053"/>
        </w:trPr>
        <w:tc>
          <w:tcPr>
            <w:tcW w:w="622" w:type="pct"/>
            <w:vAlign w:val="center"/>
          </w:tcPr>
          <w:p w:rsidR="007B63D9" w:rsidRPr="00D41528"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绿篱色块花坛</w:t>
            </w:r>
          </w:p>
        </w:tc>
        <w:tc>
          <w:tcPr>
            <w:tcW w:w="3212" w:type="pct"/>
            <w:shd w:val="clear" w:color="auto" w:fill="auto"/>
          </w:tcPr>
          <w:p w:rsidR="007B63D9" w:rsidRPr="00D41528" w:rsidRDefault="007B63D9" w:rsidP="00C80752">
            <w:pPr>
              <w:adjustRightInd w:val="0"/>
              <w:snapToGrid w:val="0"/>
              <w:ind w:firstLineChars="196" w:firstLine="412"/>
              <w:rPr>
                <w:rFonts w:ascii="宋体" w:hAnsi="宋体"/>
                <w:color w:val="000000" w:themeColor="text1"/>
                <w:szCs w:val="21"/>
              </w:rPr>
            </w:pPr>
            <w:r w:rsidRPr="00066A59">
              <w:rPr>
                <w:rFonts w:ascii="宋体" w:hAnsi="宋体" w:hint="eastAsia"/>
                <w:color w:val="000000" w:themeColor="text1"/>
                <w:szCs w:val="21"/>
              </w:rPr>
              <w:t>(1)多种植物成片种植时，</w:t>
            </w:r>
            <w:r>
              <w:rPr>
                <w:rFonts w:ascii="宋体" w:hAnsi="宋体" w:hint="eastAsia"/>
                <w:color w:val="000000" w:themeColor="text1"/>
                <w:szCs w:val="21"/>
              </w:rPr>
              <w:t>保持形状美观、</w:t>
            </w:r>
            <w:r w:rsidRPr="00066A59">
              <w:rPr>
                <w:rFonts w:ascii="宋体" w:hAnsi="宋体" w:hint="eastAsia"/>
                <w:color w:val="000000" w:themeColor="text1"/>
                <w:szCs w:val="21"/>
              </w:rPr>
              <w:t>造型植物轮廓清晰</w:t>
            </w:r>
            <w:r>
              <w:rPr>
                <w:rFonts w:ascii="宋体" w:hAnsi="宋体" w:hint="eastAsia"/>
                <w:color w:val="000000" w:themeColor="text1"/>
                <w:szCs w:val="21"/>
              </w:rPr>
              <w:t>，层次分明，有立体感；</w:t>
            </w:r>
            <w:r w:rsidRPr="00066A59">
              <w:rPr>
                <w:rFonts w:ascii="宋体" w:hAnsi="宋体" w:hint="eastAsia"/>
                <w:color w:val="000000" w:themeColor="text1"/>
                <w:szCs w:val="21"/>
              </w:rPr>
              <w:t>(2)</w:t>
            </w:r>
            <w:r>
              <w:rPr>
                <w:rFonts w:ascii="宋体" w:hAnsi="宋体" w:hint="eastAsia"/>
                <w:color w:val="000000" w:themeColor="text1"/>
                <w:szCs w:val="21"/>
              </w:rPr>
              <w:t>绿篱色块花坛内无杂草、枯枝、残花、残叶等绿化垃圾；（3）过长枝条抽出2</w:t>
            </w:r>
            <w:r w:rsidRPr="00066A59">
              <w:rPr>
                <w:rFonts w:ascii="宋体" w:hAnsi="宋体" w:hint="eastAsia"/>
                <w:color w:val="000000" w:themeColor="text1"/>
                <w:szCs w:val="21"/>
              </w:rPr>
              <w:t>0</w:t>
            </w:r>
            <w:r>
              <w:rPr>
                <w:rFonts w:ascii="宋体" w:hAnsi="宋体" w:hint="eastAsia"/>
                <w:color w:val="000000" w:themeColor="text1"/>
                <w:szCs w:val="21"/>
              </w:rPr>
              <w:t>—30cm</w:t>
            </w:r>
            <w:r w:rsidRPr="00066A59">
              <w:rPr>
                <w:rFonts w:ascii="宋体" w:hAnsi="宋体" w:hint="eastAsia"/>
                <w:color w:val="000000" w:themeColor="text1"/>
                <w:szCs w:val="21"/>
              </w:rPr>
              <w:t>即修剪</w:t>
            </w:r>
            <w:r>
              <w:rPr>
                <w:rFonts w:ascii="宋体" w:hAnsi="宋体" w:hint="eastAsia"/>
                <w:color w:val="000000" w:themeColor="text1"/>
                <w:szCs w:val="21"/>
              </w:rPr>
              <w:t>。</w:t>
            </w:r>
          </w:p>
        </w:tc>
        <w:tc>
          <w:tcPr>
            <w:tcW w:w="36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15分</w:t>
            </w:r>
          </w:p>
        </w:tc>
        <w:tc>
          <w:tcPr>
            <w:tcW w:w="418" w:type="pct"/>
            <w:shd w:val="clear" w:color="auto" w:fill="auto"/>
            <w:vAlign w:val="center"/>
          </w:tcPr>
          <w:p w:rsidR="007B63D9" w:rsidRDefault="007B63D9" w:rsidP="00C80752">
            <w:pPr>
              <w:widowControl/>
              <w:jc w:val="left"/>
              <w:rPr>
                <w:rFonts w:ascii="宋体" w:hAnsi="宋体"/>
                <w:color w:val="000000" w:themeColor="text1"/>
                <w:szCs w:val="21"/>
              </w:rPr>
            </w:pPr>
            <w:r>
              <w:rPr>
                <w:rFonts w:ascii="宋体" w:hAnsi="宋体" w:hint="eastAsia"/>
                <w:color w:val="000000" w:themeColor="text1"/>
                <w:szCs w:val="21"/>
              </w:rPr>
              <w:t>每项5分</w:t>
            </w:r>
          </w:p>
          <w:p w:rsidR="007B63D9" w:rsidRPr="00D41528"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7B63D9" w:rsidRPr="00D41528" w:rsidTr="003D1771">
        <w:trPr>
          <w:trHeight w:val="931"/>
        </w:trPr>
        <w:tc>
          <w:tcPr>
            <w:tcW w:w="622" w:type="pct"/>
            <w:vAlign w:val="center"/>
          </w:tcPr>
          <w:p w:rsidR="007B63D9" w:rsidRDefault="007B63D9" w:rsidP="00C80752">
            <w:pPr>
              <w:adjustRightInd w:val="0"/>
              <w:snapToGrid w:val="0"/>
              <w:rPr>
                <w:rFonts w:ascii="宋体" w:hAnsi="宋体"/>
                <w:b/>
                <w:color w:val="000000" w:themeColor="text1"/>
                <w:szCs w:val="21"/>
              </w:rPr>
            </w:pPr>
            <w:r>
              <w:rPr>
                <w:rFonts w:ascii="宋体" w:hAnsi="宋体" w:hint="eastAsia"/>
                <w:b/>
                <w:color w:val="000000" w:themeColor="text1"/>
                <w:szCs w:val="21"/>
              </w:rPr>
              <w:t>会议室办公室绿植摆放</w:t>
            </w:r>
          </w:p>
        </w:tc>
        <w:tc>
          <w:tcPr>
            <w:tcW w:w="3212" w:type="pct"/>
            <w:shd w:val="clear" w:color="auto" w:fill="auto"/>
            <w:vAlign w:val="center"/>
          </w:tcPr>
          <w:p w:rsidR="007B63D9" w:rsidRPr="00066A59" w:rsidRDefault="007B63D9" w:rsidP="00C80752">
            <w:pPr>
              <w:adjustRightInd w:val="0"/>
              <w:snapToGrid w:val="0"/>
              <w:ind w:firstLineChars="200" w:firstLine="420"/>
              <w:rPr>
                <w:rFonts w:ascii="宋体" w:hAnsi="宋体"/>
                <w:color w:val="000000" w:themeColor="text1"/>
                <w:szCs w:val="21"/>
              </w:rPr>
            </w:pPr>
            <w:r>
              <w:rPr>
                <w:rFonts w:ascii="宋体" w:hAnsi="宋体" w:hint="eastAsia"/>
                <w:color w:val="000000" w:themeColor="text1"/>
                <w:szCs w:val="21"/>
              </w:rPr>
              <w:t xml:space="preserve"> 保持植物良好生长势，若生长良好及时更换。</w:t>
            </w:r>
          </w:p>
        </w:tc>
        <w:tc>
          <w:tcPr>
            <w:tcW w:w="36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4分</w:t>
            </w:r>
          </w:p>
        </w:tc>
        <w:tc>
          <w:tcPr>
            <w:tcW w:w="418" w:type="pct"/>
            <w:shd w:val="clear" w:color="auto" w:fill="auto"/>
            <w:vAlign w:val="center"/>
          </w:tcPr>
          <w:p w:rsidR="007B63D9" w:rsidRDefault="007B63D9" w:rsidP="00C80752">
            <w:pPr>
              <w:widowControl/>
              <w:jc w:val="left"/>
              <w:rPr>
                <w:rFonts w:ascii="宋体" w:hAnsi="宋体"/>
                <w:color w:val="000000" w:themeColor="text1"/>
                <w:szCs w:val="21"/>
              </w:rPr>
            </w:pPr>
            <w:r>
              <w:rPr>
                <w:rFonts w:ascii="宋体" w:hAnsi="宋体" w:hint="eastAsia"/>
                <w:color w:val="000000" w:themeColor="text1"/>
                <w:szCs w:val="21"/>
              </w:rPr>
              <w:t>每项4分</w:t>
            </w:r>
          </w:p>
          <w:p w:rsidR="007B63D9" w:rsidRPr="00D41528"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3D1771" w:rsidRPr="00D41528" w:rsidTr="00AC36F2">
        <w:trPr>
          <w:trHeight w:val="2451"/>
        </w:trPr>
        <w:tc>
          <w:tcPr>
            <w:tcW w:w="622" w:type="pct"/>
            <w:vAlign w:val="center"/>
          </w:tcPr>
          <w:p w:rsidR="003D1771" w:rsidRDefault="003D1771"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特殊要求</w:t>
            </w:r>
          </w:p>
        </w:tc>
        <w:tc>
          <w:tcPr>
            <w:tcW w:w="3212" w:type="pct"/>
            <w:shd w:val="clear" w:color="auto" w:fill="auto"/>
            <w:vAlign w:val="center"/>
          </w:tcPr>
          <w:p w:rsidR="003D1771" w:rsidRPr="00066A59" w:rsidRDefault="003D1771" w:rsidP="003D1771">
            <w:pPr>
              <w:adjustRightInd w:val="0"/>
              <w:snapToGrid w:val="0"/>
              <w:ind w:firstLineChars="200" w:firstLine="420"/>
              <w:rPr>
                <w:rFonts w:ascii="宋体" w:hAnsi="宋体"/>
                <w:color w:val="000000" w:themeColor="text1"/>
                <w:szCs w:val="21"/>
              </w:rPr>
            </w:pPr>
            <w:r w:rsidRPr="00066A59">
              <w:rPr>
                <w:rFonts w:ascii="宋体" w:hAnsi="宋体" w:hint="eastAsia"/>
                <w:color w:val="000000" w:themeColor="text1"/>
                <w:szCs w:val="21"/>
              </w:rPr>
              <w:t>(1)绿化苗木无普遍性病害，病虫危害率不超过</w:t>
            </w:r>
            <w:r>
              <w:rPr>
                <w:rFonts w:ascii="宋体" w:hAnsi="宋体" w:hint="eastAsia"/>
                <w:color w:val="000000" w:themeColor="text1"/>
                <w:szCs w:val="21"/>
              </w:rPr>
              <w:t>5</w:t>
            </w:r>
            <w:r w:rsidRPr="00066A59">
              <w:rPr>
                <w:rFonts w:ascii="宋体" w:hAnsi="宋体" w:hint="eastAsia"/>
                <w:color w:val="000000" w:themeColor="text1"/>
                <w:szCs w:val="21"/>
              </w:rPr>
              <w:t>%</w:t>
            </w:r>
            <w:r>
              <w:rPr>
                <w:rFonts w:ascii="宋体" w:hAnsi="宋体" w:hint="eastAsia"/>
                <w:color w:val="000000" w:themeColor="text1"/>
                <w:szCs w:val="21"/>
              </w:rPr>
              <w:t>；</w:t>
            </w:r>
            <w:r w:rsidRPr="00066A59">
              <w:rPr>
                <w:rFonts w:ascii="宋体" w:hAnsi="宋体" w:hint="eastAsia"/>
                <w:color w:val="000000" w:themeColor="text1"/>
                <w:szCs w:val="21"/>
              </w:rPr>
              <w:t>病虫枝及时修剪，并妥善处理</w:t>
            </w:r>
            <w:r>
              <w:rPr>
                <w:rFonts w:ascii="宋体" w:hAnsi="宋体" w:hint="eastAsia"/>
                <w:color w:val="000000" w:themeColor="text1"/>
                <w:szCs w:val="21"/>
              </w:rPr>
              <w:t>；</w:t>
            </w:r>
            <w:r w:rsidRPr="00066A59">
              <w:rPr>
                <w:rFonts w:ascii="宋体" w:hAnsi="宋体" w:hint="eastAsia"/>
                <w:color w:val="000000" w:themeColor="text1"/>
                <w:szCs w:val="21"/>
              </w:rPr>
              <w:t>消杀员掌握消杀指示，药物选用、配比符合要求。(2) 树木每年药物涂白</w:t>
            </w:r>
            <w:r>
              <w:rPr>
                <w:rFonts w:ascii="宋体" w:hAnsi="宋体" w:hint="eastAsia"/>
                <w:color w:val="000000" w:themeColor="text1"/>
                <w:szCs w:val="21"/>
              </w:rPr>
              <w:t>一</w:t>
            </w:r>
            <w:r w:rsidRPr="00066A59">
              <w:rPr>
                <w:rFonts w:ascii="宋体" w:hAnsi="宋体" w:hint="eastAsia"/>
                <w:color w:val="000000" w:themeColor="text1"/>
                <w:szCs w:val="21"/>
              </w:rPr>
              <w:t>次，涂白统</w:t>
            </w:r>
            <w:r>
              <w:rPr>
                <w:rFonts w:ascii="宋体" w:hAnsi="宋体" w:hint="eastAsia"/>
                <w:color w:val="000000" w:themeColor="text1"/>
                <w:szCs w:val="21"/>
              </w:rPr>
              <w:t>一</w:t>
            </w:r>
            <w:r w:rsidRPr="00066A59">
              <w:rPr>
                <w:rFonts w:ascii="宋体" w:hAnsi="宋体" w:hint="eastAsia"/>
                <w:color w:val="000000" w:themeColor="text1"/>
                <w:szCs w:val="21"/>
              </w:rPr>
              <w:t>高度为 80</w:t>
            </w:r>
            <w:r>
              <w:rPr>
                <w:rFonts w:ascii="宋体" w:hAnsi="宋体" w:hint="eastAsia"/>
                <w:color w:val="000000" w:themeColor="text1"/>
                <w:szCs w:val="21"/>
              </w:rPr>
              <w:t>cm</w:t>
            </w:r>
            <w:r w:rsidRPr="00066A59">
              <w:rPr>
                <w:rFonts w:ascii="宋体" w:hAnsi="宋体" w:hint="eastAsia"/>
                <w:color w:val="000000" w:themeColor="text1"/>
                <w:szCs w:val="21"/>
              </w:rPr>
              <w:t>-100</w:t>
            </w:r>
            <w:r>
              <w:rPr>
                <w:rFonts w:ascii="宋体" w:hAnsi="宋体" w:hint="eastAsia"/>
                <w:color w:val="000000" w:themeColor="text1"/>
                <w:szCs w:val="21"/>
              </w:rPr>
              <w:t>cm，浓度符合要求</w:t>
            </w:r>
            <w:r w:rsidRPr="00066A59">
              <w:rPr>
                <w:rFonts w:ascii="宋体" w:hAnsi="宋体" w:hint="eastAsia"/>
                <w:color w:val="000000" w:themeColor="text1"/>
                <w:szCs w:val="21"/>
              </w:rPr>
              <w:t>。</w:t>
            </w:r>
            <w:r>
              <w:rPr>
                <w:rFonts w:ascii="宋体" w:hAnsi="宋体" w:hint="eastAsia"/>
                <w:color w:val="000000" w:themeColor="text1"/>
                <w:szCs w:val="21"/>
              </w:rPr>
              <w:t>（3）</w:t>
            </w:r>
            <w:r w:rsidRPr="00D41528">
              <w:rPr>
                <w:rFonts w:ascii="宋体" w:hAnsi="宋体" w:hint="eastAsia"/>
                <w:color w:val="000000" w:themeColor="text1"/>
                <w:szCs w:val="21"/>
              </w:rPr>
              <w:t>根据各类植物的生长特点及植物对肥料的需要，要求年施肥不得少于2</w:t>
            </w:r>
            <w:r>
              <w:rPr>
                <w:rFonts w:ascii="宋体" w:hAnsi="宋体" w:hint="eastAsia"/>
                <w:color w:val="000000" w:themeColor="text1"/>
                <w:szCs w:val="21"/>
              </w:rPr>
              <w:t>-3</w:t>
            </w:r>
            <w:r w:rsidRPr="00D41528">
              <w:rPr>
                <w:rFonts w:ascii="宋体" w:hAnsi="宋体" w:hint="eastAsia"/>
                <w:color w:val="000000" w:themeColor="text1"/>
                <w:szCs w:val="21"/>
              </w:rPr>
              <w:t>次，适时适量进行施肥，以保持各类植物的生长旺盛。</w:t>
            </w:r>
            <w:r>
              <w:rPr>
                <w:rFonts w:ascii="宋体" w:hAnsi="宋体" w:hint="eastAsia"/>
                <w:color w:val="000000" w:themeColor="text1"/>
                <w:szCs w:val="21"/>
              </w:rPr>
              <w:t>（施肥后应及时告知管理人员）。（4）</w:t>
            </w:r>
            <w:r w:rsidRPr="0056692C">
              <w:rPr>
                <w:rFonts w:ascii="宋体" w:hAnsi="宋体" w:hint="eastAsia"/>
                <w:color w:val="000000"/>
                <w:szCs w:val="21"/>
              </w:rPr>
              <w:t>每年冬季应做好植物防寒工作</w:t>
            </w:r>
            <w:r>
              <w:rPr>
                <w:rFonts w:ascii="宋体" w:hAnsi="宋体" w:hint="eastAsia"/>
                <w:color w:val="000000"/>
                <w:szCs w:val="21"/>
              </w:rPr>
              <w:t>，含稻草及薄膜覆盖等，做到无因霜冻造成的植物树叶枯死现象。</w:t>
            </w:r>
          </w:p>
        </w:tc>
        <w:tc>
          <w:tcPr>
            <w:tcW w:w="369" w:type="pct"/>
            <w:shd w:val="clear" w:color="auto" w:fill="auto"/>
            <w:vAlign w:val="center"/>
          </w:tcPr>
          <w:p w:rsidR="003D1771" w:rsidRDefault="003D1771" w:rsidP="00C80752">
            <w:pPr>
              <w:adjustRightInd w:val="0"/>
              <w:snapToGrid w:val="0"/>
              <w:rPr>
                <w:rFonts w:ascii="宋体" w:hAnsi="宋体"/>
                <w:color w:val="000000" w:themeColor="text1"/>
                <w:szCs w:val="21"/>
              </w:rPr>
            </w:pPr>
            <w:r>
              <w:rPr>
                <w:rFonts w:ascii="宋体" w:hAnsi="宋体" w:hint="eastAsia"/>
                <w:color w:val="000000" w:themeColor="text1"/>
                <w:szCs w:val="21"/>
              </w:rPr>
              <w:t>20分</w:t>
            </w:r>
          </w:p>
        </w:tc>
        <w:tc>
          <w:tcPr>
            <w:tcW w:w="418" w:type="pct"/>
            <w:shd w:val="clear" w:color="auto" w:fill="auto"/>
            <w:vAlign w:val="center"/>
          </w:tcPr>
          <w:p w:rsidR="003D1771" w:rsidRPr="00D41528" w:rsidRDefault="003D1771" w:rsidP="00C80752">
            <w:pPr>
              <w:adjustRightInd w:val="0"/>
              <w:snapToGrid w:val="0"/>
              <w:rPr>
                <w:rFonts w:ascii="宋体" w:hAnsi="宋体"/>
                <w:color w:val="000000" w:themeColor="text1"/>
                <w:szCs w:val="21"/>
              </w:rPr>
            </w:pPr>
            <w:r>
              <w:rPr>
                <w:rFonts w:ascii="宋体" w:hAnsi="宋体" w:hint="eastAsia"/>
                <w:color w:val="000000" w:themeColor="text1"/>
                <w:szCs w:val="21"/>
              </w:rPr>
              <w:t>每项5分</w:t>
            </w:r>
          </w:p>
        </w:tc>
        <w:tc>
          <w:tcPr>
            <w:tcW w:w="379" w:type="pct"/>
            <w:shd w:val="clear" w:color="auto" w:fill="auto"/>
            <w:vAlign w:val="center"/>
          </w:tcPr>
          <w:p w:rsidR="003D1771" w:rsidRPr="00D41528" w:rsidRDefault="003D1771" w:rsidP="00C80752">
            <w:pPr>
              <w:adjustRightInd w:val="0"/>
              <w:snapToGrid w:val="0"/>
              <w:rPr>
                <w:rFonts w:ascii="宋体" w:hAnsi="宋体"/>
                <w:color w:val="000000" w:themeColor="text1"/>
                <w:szCs w:val="21"/>
              </w:rPr>
            </w:pPr>
          </w:p>
        </w:tc>
      </w:tr>
      <w:tr w:rsidR="007B63D9" w:rsidRPr="00D41528" w:rsidTr="003D1771">
        <w:trPr>
          <w:trHeight w:val="999"/>
        </w:trPr>
        <w:tc>
          <w:tcPr>
            <w:tcW w:w="622" w:type="pct"/>
            <w:vAlign w:val="center"/>
          </w:tcPr>
          <w:p w:rsidR="007B63D9"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杂草防火带修剪</w:t>
            </w:r>
          </w:p>
        </w:tc>
        <w:tc>
          <w:tcPr>
            <w:tcW w:w="3212" w:type="pct"/>
            <w:shd w:val="clear" w:color="auto" w:fill="auto"/>
            <w:vAlign w:val="center"/>
          </w:tcPr>
          <w:p w:rsidR="007B63D9" w:rsidRPr="00662534" w:rsidRDefault="007B63D9" w:rsidP="00C80752">
            <w:pPr>
              <w:adjustRightInd w:val="0"/>
              <w:snapToGrid w:val="0"/>
              <w:ind w:firstLineChars="200" w:firstLine="420"/>
              <w:rPr>
                <w:rFonts w:ascii="宋体" w:hAnsi="宋体"/>
                <w:b/>
                <w:color w:val="000000" w:themeColor="text1"/>
                <w:szCs w:val="21"/>
              </w:rPr>
            </w:pPr>
            <w:r w:rsidRPr="00662534">
              <w:rPr>
                <w:rFonts w:ascii="宋体" w:hAnsi="宋体" w:hint="eastAsia"/>
                <w:color w:val="000000" w:themeColor="text1"/>
                <w:szCs w:val="21"/>
              </w:rPr>
              <w:t>按学院清理杂草、防火带计划表进行，逾期完成一项扣1分。</w:t>
            </w:r>
          </w:p>
        </w:tc>
        <w:tc>
          <w:tcPr>
            <w:tcW w:w="369" w:type="pct"/>
            <w:shd w:val="clear" w:color="auto" w:fill="auto"/>
            <w:vAlign w:val="center"/>
          </w:tcPr>
          <w:p w:rsidR="007B63D9" w:rsidRDefault="007B63D9" w:rsidP="00C80752">
            <w:pPr>
              <w:adjustRightInd w:val="0"/>
              <w:snapToGrid w:val="0"/>
              <w:rPr>
                <w:rFonts w:ascii="宋体" w:hAnsi="宋体"/>
                <w:color w:val="000000" w:themeColor="text1"/>
                <w:szCs w:val="21"/>
              </w:rPr>
            </w:pPr>
          </w:p>
        </w:tc>
        <w:tc>
          <w:tcPr>
            <w:tcW w:w="418" w:type="pct"/>
            <w:shd w:val="clear" w:color="auto" w:fill="auto"/>
            <w:vAlign w:val="center"/>
          </w:tcPr>
          <w:p w:rsidR="007B63D9"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7B63D9" w:rsidRPr="00D41528" w:rsidTr="003D1771">
        <w:trPr>
          <w:trHeight w:val="1254"/>
        </w:trPr>
        <w:tc>
          <w:tcPr>
            <w:tcW w:w="622" w:type="pct"/>
            <w:vAlign w:val="center"/>
          </w:tcPr>
          <w:p w:rsidR="007B63D9" w:rsidRPr="00D41528" w:rsidRDefault="007B63D9" w:rsidP="00C80752">
            <w:pPr>
              <w:adjustRightInd w:val="0"/>
              <w:snapToGrid w:val="0"/>
              <w:ind w:left="103" w:hangingChars="49" w:hanging="103"/>
              <w:jc w:val="center"/>
              <w:rPr>
                <w:rFonts w:ascii="宋体" w:hAnsi="宋体"/>
                <w:b/>
                <w:color w:val="000000" w:themeColor="text1"/>
                <w:szCs w:val="21"/>
              </w:rPr>
            </w:pPr>
            <w:r w:rsidRPr="00D41528">
              <w:rPr>
                <w:rFonts w:ascii="宋体" w:hAnsi="宋体" w:hint="eastAsia"/>
                <w:b/>
                <w:color w:val="000000" w:themeColor="text1"/>
                <w:szCs w:val="21"/>
              </w:rPr>
              <w:t xml:space="preserve">附加项 </w:t>
            </w:r>
          </w:p>
        </w:tc>
        <w:tc>
          <w:tcPr>
            <w:tcW w:w="3212" w:type="pct"/>
            <w:shd w:val="clear" w:color="auto" w:fill="auto"/>
            <w:vAlign w:val="center"/>
          </w:tcPr>
          <w:p w:rsidR="007B63D9"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（1）</w:t>
            </w:r>
            <w:r w:rsidRPr="00066A59">
              <w:rPr>
                <w:rFonts w:ascii="宋体" w:hAnsi="宋体" w:hint="eastAsia"/>
                <w:color w:val="000000" w:themeColor="text1"/>
                <w:szCs w:val="21"/>
              </w:rPr>
              <w:t>书面提出建设性的建议被接纳采用一</w:t>
            </w:r>
            <w:r>
              <w:rPr>
                <w:rFonts w:ascii="宋体" w:hAnsi="宋体" w:hint="eastAsia"/>
                <w:color w:val="000000" w:themeColor="text1"/>
                <w:szCs w:val="21"/>
              </w:rPr>
              <w:t>次</w:t>
            </w:r>
            <w:r w:rsidRPr="00066A59">
              <w:rPr>
                <w:rFonts w:ascii="宋体" w:hAnsi="宋体" w:hint="eastAsia"/>
                <w:color w:val="000000" w:themeColor="text1"/>
                <w:szCs w:val="21"/>
              </w:rPr>
              <w:t>加</w:t>
            </w:r>
            <w:r>
              <w:rPr>
                <w:rFonts w:ascii="宋体" w:hAnsi="宋体" w:hint="eastAsia"/>
                <w:color w:val="000000" w:themeColor="text1"/>
                <w:szCs w:val="21"/>
              </w:rPr>
              <w:t>2</w:t>
            </w:r>
            <w:r w:rsidRPr="00066A59">
              <w:rPr>
                <w:rFonts w:ascii="宋体" w:hAnsi="宋体" w:hint="eastAsia"/>
                <w:color w:val="000000" w:themeColor="text1"/>
                <w:szCs w:val="21"/>
              </w:rPr>
              <w:t>分。</w:t>
            </w:r>
          </w:p>
          <w:p w:rsidR="007B63D9" w:rsidRPr="00066A59"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（2）如遇创文、领导视察等活动，积极配合校方工作一次加2分。</w:t>
            </w:r>
          </w:p>
          <w:p w:rsidR="007B63D9" w:rsidRPr="00066A59"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（3）</w:t>
            </w:r>
            <w:r w:rsidRPr="00066A59">
              <w:rPr>
                <w:rFonts w:ascii="宋体" w:hAnsi="宋体" w:hint="eastAsia"/>
                <w:color w:val="000000" w:themeColor="text1"/>
                <w:szCs w:val="21"/>
              </w:rPr>
              <w:t>发现事故苗头，有效制止重大事故发生，被校方认可</w:t>
            </w:r>
            <w:r>
              <w:rPr>
                <w:rFonts w:ascii="宋体" w:hAnsi="宋体" w:hint="eastAsia"/>
                <w:color w:val="000000" w:themeColor="text1"/>
                <w:szCs w:val="21"/>
              </w:rPr>
              <w:t>一</w:t>
            </w:r>
            <w:r w:rsidRPr="00066A59">
              <w:rPr>
                <w:rFonts w:ascii="宋体" w:hAnsi="宋体" w:hint="eastAsia"/>
                <w:color w:val="000000" w:themeColor="text1"/>
                <w:szCs w:val="21"/>
              </w:rPr>
              <w:t>次加5分。</w:t>
            </w:r>
          </w:p>
          <w:p w:rsidR="007B63D9" w:rsidRPr="00D41528" w:rsidRDefault="007B63D9" w:rsidP="00C80752">
            <w:pPr>
              <w:adjustRightInd w:val="0"/>
              <w:snapToGrid w:val="0"/>
              <w:rPr>
                <w:rFonts w:ascii="宋体" w:hAnsi="宋体"/>
                <w:color w:val="000000" w:themeColor="text1"/>
                <w:szCs w:val="21"/>
              </w:rPr>
            </w:pPr>
            <w:r>
              <w:rPr>
                <w:rFonts w:ascii="宋体" w:hAnsi="宋体" w:hint="eastAsia"/>
                <w:color w:val="000000" w:themeColor="text1"/>
                <w:szCs w:val="21"/>
              </w:rPr>
              <w:t>（4）</w:t>
            </w:r>
            <w:r w:rsidRPr="00066A59">
              <w:rPr>
                <w:rFonts w:ascii="宋体" w:hAnsi="宋体" w:hint="eastAsia"/>
                <w:color w:val="000000" w:themeColor="text1"/>
                <w:szCs w:val="21"/>
              </w:rPr>
              <w:t>能够及时妥善处置突发事件被校方认可的，一次加3分。</w:t>
            </w:r>
          </w:p>
        </w:tc>
        <w:tc>
          <w:tcPr>
            <w:tcW w:w="36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c>
          <w:tcPr>
            <w:tcW w:w="418"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6B2455" w:rsidRPr="00D41528" w:rsidTr="006B2455">
        <w:trPr>
          <w:trHeight w:val="545"/>
        </w:trPr>
        <w:tc>
          <w:tcPr>
            <w:tcW w:w="622" w:type="pct"/>
            <w:vAlign w:val="center"/>
          </w:tcPr>
          <w:p w:rsidR="006B2455" w:rsidRPr="00D41528" w:rsidRDefault="006B2455" w:rsidP="00C80752">
            <w:pPr>
              <w:adjustRightInd w:val="0"/>
              <w:snapToGrid w:val="0"/>
              <w:jc w:val="center"/>
              <w:rPr>
                <w:rFonts w:ascii="宋体" w:hAnsi="宋体"/>
                <w:b/>
                <w:color w:val="000000" w:themeColor="text1"/>
                <w:szCs w:val="21"/>
              </w:rPr>
            </w:pPr>
            <w:r w:rsidRPr="00D41528">
              <w:rPr>
                <w:rFonts w:ascii="宋体" w:hAnsi="宋体" w:hint="eastAsia"/>
                <w:b/>
                <w:color w:val="000000" w:themeColor="text1"/>
                <w:szCs w:val="21"/>
              </w:rPr>
              <w:t>合计</w:t>
            </w:r>
          </w:p>
        </w:tc>
        <w:tc>
          <w:tcPr>
            <w:tcW w:w="3212" w:type="pct"/>
            <w:shd w:val="clear" w:color="auto" w:fill="auto"/>
            <w:vAlign w:val="center"/>
          </w:tcPr>
          <w:p w:rsidR="006B2455" w:rsidRPr="00662534" w:rsidRDefault="006B2455" w:rsidP="00C80752">
            <w:pPr>
              <w:adjustRightInd w:val="0"/>
              <w:snapToGrid w:val="0"/>
              <w:rPr>
                <w:rFonts w:ascii="宋体" w:hAnsi="宋体"/>
                <w:color w:val="000000" w:themeColor="text1"/>
                <w:szCs w:val="21"/>
              </w:rPr>
            </w:pPr>
            <w:r w:rsidRPr="00485B05">
              <w:rPr>
                <w:rFonts w:ascii="宋体" w:hAnsi="宋体" w:hint="eastAsia"/>
                <w:color w:val="000000" w:themeColor="text1"/>
                <w:szCs w:val="21"/>
              </w:rPr>
              <w:t>考核等级分为优(90分及以上)、良(80至89分)、一般(60至79分)、差(60分以下)</w:t>
            </w:r>
            <w:r w:rsidRPr="00D41528">
              <w:rPr>
                <w:rFonts w:ascii="宋体" w:hAnsi="宋体"/>
                <w:color w:val="000000" w:themeColor="text1"/>
                <w:szCs w:val="21"/>
              </w:rPr>
              <w:t xml:space="preserve"> </w:t>
            </w:r>
          </w:p>
        </w:tc>
        <w:tc>
          <w:tcPr>
            <w:tcW w:w="787" w:type="pct"/>
            <w:gridSpan w:val="2"/>
            <w:shd w:val="clear" w:color="auto" w:fill="auto"/>
            <w:vAlign w:val="center"/>
          </w:tcPr>
          <w:p w:rsidR="006B2455" w:rsidRPr="00D41528" w:rsidRDefault="006B2455" w:rsidP="00C80752">
            <w:pPr>
              <w:adjustRightInd w:val="0"/>
              <w:snapToGrid w:val="0"/>
              <w:rPr>
                <w:rFonts w:ascii="宋体" w:hAnsi="宋体"/>
                <w:color w:val="000000" w:themeColor="text1"/>
                <w:szCs w:val="21"/>
              </w:rPr>
            </w:pPr>
            <w:r>
              <w:rPr>
                <w:rFonts w:ascii="宋体" w:hAnsi="宋体" w:hint="eastAsia"/>
                <w:color w:val="000000" w:themeColor="text1"/>
                <w:szCs w:val="21"/>
              </w:rPr>
              <w:t>总分</w:t>
            </w:r>
            <w:r w:rsidRPr="009B3272">
              <w:rPr>
                <w:rFonts w:ascii="宋体" w:hAnsi="宋体" w:hint="eastAsia"/>
                <w:color w:val="000000" w:themeColor="text1"/>
                <w:szCs w:val="21"/>
              </w:rPr>
              <w:t>100</w:t>
            </w:r>
          </w:p>
        </w:tc>
        <w:tc>
          <w:tcPr>
            <w:tcW w:w="379" w:type="pct"/>
            <w:shd w:val="clear" w:color="auto" w:fill="auto"/>
            <w:vAlign w:val="center"/>
          </w:tcPr>
          <w:p w:rsidR="006B2455" w:rsidRPr="00D41528" w:rsidRDefault="006B2455" w:rsidP="00C80752">
            <w:pPr>
              <w:adjustRightInd w:val="0"/>
              <w:snapToGrid w:val="0"/>
              <w:rPr>
                <w:rFonts w:ascii="宋体" w:hAnsi="宋体"/>
                <w:color w:val="000000" w:themeColor="text1"/>
                <w:szCs w:val="21"/>
              </w:rPr>
            </w:pPr>
          </w:p>
        </w:tc>
      </w:tr>
      <w:tr w:rsidR="007B63D9" w:rsidRPr="00D41528" w:rsidTr="003D1771">
        <w:trPr>
          <w:trHeight w:val="545"/>
        </w:trPr>
        <w:tc>
          <w:tcPr>
            <w:tcW w:w="622" w:type="pct"/>
            <w:vAlign w:val="center"/>
          </w:tcPr>
          <w:p w:rsidR="007B63D9" w:rsidRPr="00D41528"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考评月份</w:t>
            </w:r>
          </w:p>
        </w:tc>
        <w:tc>
          <w:tcPr>
            <w:tcW w:w="3212" w:type="pct"/>
            <w:shd w:val="clear" w:color="auto" w:fill="auto"/>
            <w:vAlign w:val="center"/>
          </w:tcPr>
          <w:p w:rsidR="007B63D9" w:rsidRPr="009B3272" w:rsidRDefault="007B63D9" w:rsidP="00C80752">
            <w:pPr>
              <w:adjustRightInd w:val="0"/>
              <w:snapToGrid w:val="0"/>
              <w:rPr>
                <w:rFonts w:ascii="宋体" w:hAnsi="宋体"/>
                <w:color w:val="000000" w:themeColor="text1"/>
                <w:szCs w:val="21"/>
              </w:rPr>
            </w:pPr>
          </w:p>
        </w:tc>
        <w:tc>
          <w:tcPr>
            <w:tcW w:w="369" w:type="pct"/>
            <w:shd w:val="clear" w:color="auto" w:fill="auto"/>
            <w:vAlign w:val="center"/>
          </w:tcPr>
          <w:p w:rsidR="007B63D9" w:rsidRPr="009B3272" w:rsidRDefault="007B63D9" w:rsidP="00C80752">
            <w:pPr>
              <w:adjustRightInd w:val="0"/>
              <w:snapToGrid w:val="0"/>
              <w:rPr>
                <w:rFonts w:ascii="宋体" w:hAnsi="宋体"/>
                <w:color w:val="000000" w:themeColor="text1"/>
                <w:szCs w:val="21"/>
              </w:rPr>
            </w:pPr>
          </w:p>
        </w:tc>
        <w:tc>
          <w:tcPr>
            <w:tcW w:w="418"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7B63D9" w:rsidRPr="00D41528" w:rsidTr="003D1771">
        <w:trPr>
          <w:trHeight w:val="545"/>
        </w:trPr>
        <w:tc>
          <w:tcPr>
            <w:tcW w:w="622" w:type="pct"/>
            <w:vAlign w:val="center"/>
          </w:tcPr>
          <w:p w:rsidR="007B63D9" w:rsidRPr="00D41528"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考评人员签名</w:t>
            </w:r>
          </w:p>
        </w:tc>
        <w:tc>
          <w:tcPr>
            <w:tcW w:w="3212" w:type="pct"/>
            <w:shd w:val="clear" w:color="auto" w:fill="auto"/>
            <w:vAlign w:val="center"/>
          </w:tcPr>
          <w:p w:rsidR="007B63D9" w:rsidRPr="009B3272" w:rsidRDefault="007B63D9" w:rsidP="00C80752">
            <w:pPr>
              <w:adjustRightInd w:val="0"/>
              <w:snapToGrid w:val="0"/>
              <w:rPr>
                <w:rFonts w:ascii="宋体" w:hAnsi="宋体"/>
                <w:color w:val="000000" w:themeColor="text1"/>
                <w:szCs w:val="21"/>
              </w:rPr>
            </w:pPr>
          </w:p>
        </w:tc>
        <w:tc>
          <w:tcPr>
            <w:tcW w:w="369" w:type="pct"/>
            <w:shd w:val="clear" w:color="auto" w:fill="auto"/>
            <w:vAlign w:val="center"/>
          </w:tcPr>
          <w:p w:rsidR="007B63D9" w:rsidRPr="009B3272" w:rsidRDefault="007B63D9" w:rsidP="00C80752">
            <w:pPr>
              <w:adjustRightInd w:val="0"/>
              <w:snapToGrid w:val="0"/>
              <w:rPr>
                <w:rFonts w:ascii="宋体" w:hAnsi="宋体"/>
                <w:color w:val="000000" w:themeColor="text1"/>
                <w:szCs w:val="21"/>
              </w:rPr>
            </w:pPr>
          </w:p>
        </w:tc>
        <w:tc>
          <w:tcPr>
            <w:tcW w:w="418"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tr w:rsidR="007B63D9" w:rsidRPr="00D41528" w:rsidTr="003D1771">
        <w:trPr>
          <w:trHeight w:val="545"/>
        </w:trPr>
        <w:tc>
          <w:tcPr>
            <w:tcW w:w="622" w:type="pct"/>
            <w:vAlign w:val="center"/>
          </w:tcPr>
          <w:p w:rsidR="007B63D9" w:rsidRPr="00D41528" w:rsidRDefault="007B63D9" w:rsidP="00C80752">
            <w:pPr>
              <w:adjustRightInd w:val="0"/>
              <w:snapToGrid w:val="0"/>
              <w:jc w:val="center"/>
              <w:rPr>
                <w:rFonts w:ascii="宋体" w:hAnsi="宋体"/>
                <w:b/>
                <w:color w:val="000000" w:themeColor="text1"/>
                <w:szCs w:val="21"/>
              </w:rPr>
            </w:pPr>
            <w:r>
              <w:rPr>
                <w:rFonts w:ascii="宋体" w:hAnsi="宋体" w:hint="eastAsia"/>
                <w:b/>
                <w:color w:val="000000" w:themeColor="text1"/>
                <w:szCs w:val="21"/>
              </w:rPr>
              <w:t>评定等级</w:t>
            </w:r>
          </w:p>
        </w:tc>
        <w:tc>
          <w:tcPr>
            <w:tcW w:w="3212" w:type="pct"/>
            <w:shd w:val="clear" w:color="auto" w:fill="auto"/>
            <w:vAlign w:val="center"/>
          </w:tcPr>
          <w:p w:rsidR="007B63D9" w:rsidRPr="009B3272" w:rsidRDefault="007B63D9" w:rsidP="00C80752">
            <w:pPr>
              <w:adjustRightInd w:val="0"/>
              <w:snapToGrid w:val="0"/>
              <w:jc w:val="center"/>
              <w:rPr>
                <w:rFonts w:ascii="宋体" w:hAnsi="宋体"/>
                <w:color w:val="000000" w:themeColor="text1"/>
                <w:szCs w:val="21"/>
              </w:rPr>
            </w:pPr>
            <w:r>
              <w:rPr>
                <w:rFonts w:ascii="宋体" w:hAnsi="宋体" w:hint="eastAsia"/>
                <w:color w:val="000000" w:themeColor="text1"/>
                <w:szCs w:val="21"/>
              </w:rPr>
              <w:t>本月考核评估为</w:t>
            </w:r>
            <w:r>
              <w:rPr>
                <w:rFonts w:ascii="宋体" w:hAnsi="宋体" w:hint="eastAsia"/>
                <w:color w:val="000000" w:themeColor="text1"/>
                <w:szCs w:val="21"/>
                <w:u w:val="single"/>
              </w:rPr>
              <w:t xml:space="preserve">      </w:t>
            </w:r>
            <w:r>
              <w:rPr>
                <w:rFonts w:ascii="宋体" w:hAnsi="宋体" w:hint="eastAsia"/>
                <w:color w:val="000000" w:themeColor="text1"/>
                <w:szCs w:val="21"/>
              </w:rPr>
              <w:t>等级</w:t>
            </w:r>
          </w:p>
        </w:tc>
        <w:tc>
          <w:tcPr>
            <w:tcW w:w="369" w:type="pct"/>
            <w:shd w:val="clear" w:color="auto" w:fill="auto"/>
            <w:vAlign w:val="center"/>
          </w:tcPr>
          <w:p w:rsidR="007B63D9" w:rsidRPr="009B3272" w:rsidRDefault="007B63D9" w:rsidP="00C80752">
            <w:pPr>
              <w:adjustRightInd w:val="0"/>
              <w:snapToGrid w:val="0"/>
              <w:rPr>
                <w:rFonts w:ascii="宋体" w:hAnsi="宋体"/>
                <w:color w:val="000000" w:themeColor="text1"/>
                <w:szCs w:val="21"/>
              </w:rPr>
            </w:pPr>
          </w:p>
        </w:tc>
        <w:tc>
          <w:tcPr>
            <w:tcW w:w="418"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c>
          <w:tcPr>
            <w:tcW w:w="379" w:type="pct"/>
            <w:shd w:val="clear" w:color="auto" w:fill="auto"/>
            <w:vAlign w:val="center"/>
          </w:tcPr>
          <w:p w:rsidR="007B63D9" w:rsidRPr="00D41528" w:rsidRDefault="007B63D9" w:rsidP="00C80752">
            <w:pPr>
              <w:adjustRightInd w:val="0"/>
              <w:snapToGrid w:val="0"/>
              <w:rPr>
                <w:rFonts w:ascii="宋体" w:hAnsi="宋体"/>
                <w:color w:val="000000" w:themeColor="text1"/>
                <w:szCs w:val="21"/>
              </w:rPr>
            </w:pPr>
          </w:p>
        </w:tc>
      </w:tr>
      <w:bookmarkEnd w:id="11"/>
      <w:bookmarkEnd w:id="12"/>
      <w:bookmarkEnd w:id="13"/>
      <w:bookmarkEnd w:id="14"/>
      <w:bookmarkEnd w:id="15"/>
      <w:bookmarkEnd w:id="16"/>
      <w:bookmarkEnd w:id="17"/>
      <w:bookmarkEnd w:id="18"/>
      <w:bookmarkEnd w:id="19"/>
      <w:bookmarkEnd w:id="20"/>
    </w:tbl>
    <w:p w:rsidR="00E810C0" w:rsidRDefault="00E810C0" w:rsidP="00781DBC">
      <w:pPr>
        <w:jc w:val="center"/>
        <w:rPr>
          <w:rFonts w:ascii="Times New Roman" w:hAnsi="Times New Roman"/>
          <w:b/>
          <w:color w:val="000000"/>
          <w:szCs w:val="21"/>
        </w:rPr>
      </w:pPr>
    </w:p>
    <w:sectPr w:rsidR="00E810C0" w:rsidSect="00BE321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22D" w:rsidRDefault="00DF422D" w:rsidP="00275F2C">
      <w:r>
        <w:separator/>
      </w:r>
    </w:p>
  </w:endnote>
  <w:endnote w:type="continuationSeparator" w:id="0">
    <w:p w:rsidR="00DF422D" w:rsidRDefault="00DF422D" w:rsidP="00275F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6296"/>
      <w:docPartObj>
        <w:docPartGallery w:val="Page Numbers (Bottom of Page)"/>
        <w:docPartUnique/>
      </w:docPartObj>
    </w:sdtPr>
    <w:sdtContent>
      <w:p w:rsidR="00474C0E" w:rsidRDefault="00526EA4">
        <w:pPr>
          <w:pStyle w:val="a6"/>
          <w:jc w:val="center"/>
        </w:pPr>
        <w:fldSimple w:instr=" PAGE   \* MERGEFORMAT ">
          <w:r w:rsidR="002F5B9E" w:rsidRPr="002F5B9E">
            <w:rPr>
              <w:noProof/>
              <w:lang w:val="zh-CN"/>
            </w:rPr>
            <w:t>1</w:t>
          </w:r>
        </w:fldSimple>
      </w:p>
    </w:sdtContent>
  </w:sdt>
  <w:p w:rsidR="00474C0E" w:rsidRDefault="00474C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22D" w:rsidRDefault="00DF422D" w:rsidP="00275F2C">
      <w:r>
        <w:separator/>
      </w:r>
    </w:p>
  </w:footnote>
  <w:footnote w:type="continuationSeparator" w:id="0">
    <w:p w:rsidR="00DF422D" w:rsidRDefault="00DF422D" w:rsidP="00275F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46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4361"/>
    <w:rsid w:val="00000232"/>
    <w:rsid w:val="0003604A"/>
    <w:rsid w:val="0004074D"/>
    <w:rsid w:val="0004139A"/>
    <w:rsid w:val="000526DB"/>
    <w:rsid w:val="0005676C"/>
    <w:rsid w:val="0006377E"/>
    <w:rsid w:val="000679B1"/>
    <w:rsid w:val="0008713E"/>
    <w:rsid w:val="00095EF7"/>
    <w:rsid w:val="000A6A02"/>
    <w:rsid w:val="000C2344"/>
    <w:rsid w:val="000D41D5"/>
    <w:rsid w:val="000D72EF"/>
    <w:rsid w:val="000F2BA6"/>
    <w:rsid w:val="00101E8D"/>
    <w:rsid w:val="00114714"/>
    <w:rsid w:val="00144CA3"/>
    <w:rsid w:val="00145947"/>
    <w:rsid w:val="00160692"/>
    <w:rsid w:val="001648BB"/>
    <w:rsid w:val="001727EF"/>
    <w:rsid w:val="00182A59"/>
    <w:rsid w:val="00193DF5"/>
    <w:rsid w:val="00197BB7"/>
    <w:rsid w:val="001C532B"/>
    <w:rsid w:val="001D3699"/>
    <w:rsid w:val="001E1688"/>
    <w:rsid w:val="001F258F"/>
    <w:rsid w:val="001F3815"/>
    <w:rsid w:val="002044A7"/>
    <w:rsid w:val="002044D4"/>
    <w:rsid w:val="002314A1"/>
    <w:rsid w:val="00235CA1"/>
    <w:rsid w:val="00247245"/>
    <w:rsid w:val="002519C7"/>
    <w:rsid w:val="00273CC0"/>
    <w:rsid w:val="00275F2C"/>
    <w:rsid w:val="002824F5"/>
    <w:rsid w:val="00284361"/>
    <w:rsid w:val="00284F8A"/>
    <w:rsid w:val="002B2C6F"/>
    <w:rsid w:val="002C0506"/>
    <w:rsid w:val="002C5EED"/>
    <w:rsid w:val="002D5154"/>
    <w:rsid w:val="002D7495"/>
    <w:rsid w:val="002E3190"/>
    <w:rsid w:val="002E6414"/>
    <w:rsid w:val="002F5B9E"/>
    <w:rsid w:val="00300AA4"/>
    <w:rsid w:val="00310C96"/>
    <w:rsid w:val="00315118"/>
    <w:rsid w:val="00321EBC"/>
    <w:rsid w:val="0035335E"/>
    <w:rsid w:val="00377A61"/>
    <w:rsid w:val="00385119"/>
    <w:rsid w:val="003A61EB"/>
    <w:rsid w:val="003B31CB"/>
    <w:rsid w:val="003C3956"/>
    <w:rsid w:val="003C7771"/>
    <w:rsid w:val="003D1771"/>
    <w:rsid w:val="003E3A20"/>
    <w:rsid w:val="003E719A"/>
    <w:rsid w:val="00406C91"/>
    <w:rsid w:val="0041040B"/>
    <w:rsid w:val="004174A4"/>
    <w:rsid w:val="004259F0"/>
    <w:rsid w:val="00426F13"/>
    <w:rsid w:val="00441ED5"/>
    <w:rsid w:val="004444B5"/>
    <w:rsid w:val="00450C0E"/>
    <w:rsid w:val="00451519"/>
    <w:rsid w:val="0046392D"/>
    <w:rsid w:val="00474C0E"/>
    <w:rsid w:val="004A0FE0"/>
    <w:rsid w:val="004A4F02"/>
    <w:rsid w:val="004A703E"/>
    <w:rsid w:val="004B3EF6"/>
    <w:rsid w:val="004C2575"/>
    <w:rsid w:val="004E6E21"/>
    <w:rsid w:val="004F139B"/>
    <w:rsid w:val="004F3443"/>
    <w:rsid w:val="00526EA4"/>
    <w:rsid w:val="00545D61"/>
    <w:rsid w:val="00562BFF"/>
    <w:rsid w:val="0056692C"/>
    <w:rsid w:val="005807C0"/>
    <w:rsid w:val="00582BDC"/>
    <w:rsid w:val="005A316B"/>
    <w:rsid w:val="005B5F85"/>
    <w:rsid w:val="005C1B59"/>
    <w:rsid w:val="005C3EB9"/>
    <w:rsid w:val="005D0706"/>
    <w:rsid w:val="005F7BED"/>
    <w:rsid w:val="006230FF"/>
    <w:rsid w:val="00666379"/>
    <w:rsid w:val="006874D0"/>
    <w:rsid w:val="006A5392"/>
    <w:rsid w:val="006A7B5B"/>
    <w:rsid w:val="006B2455"/>
    <w:rsid w:val="006C38AE"/>
    <w:rsid w:val="006D1DAA"/>
    <w:rsid w:val="006D5D36"/>
    <w:rsid w:val="006E0D53"/>
    <w:rsid w:val="006E2FE0"/>
    <w:rsid w:val="006E46CE"/>
    <w:rsid w:val="0073662D"/>
    <w:rsid w:val="00743F0E"/>
    <w:rsid w:val="007456B7"/>
    <w:rsid w:val="007641A2"/>
    <w:rsid w:val="00780491"/>
    <w:rsid w:val="00781DBC"/>
    <w:rsid w:val="007861C0"/>
    <w:rsid w:val="007A02E5"/>
    <w:rsid w:val="007B2436"/>
    <w:rsid w:val="007B5CA6"/>
    <w:rsid w:val="007B63D9"/>
    <w:rsid w:val="007D34BB"/>
    <w:rsid w:val="007D39DA"/>
    <w:rsid w:val="00804419"/>
    <w:rsid w:val="00811580"/>
    <w:rsid w:val="00832A94"/>
    <w:rsid w:val="00836823"/>
    <w:rsid w:val="00837657"/>
    <w:rsid w:val="008463F1"/>
    <w:rsid w:val="008651B0"/>
    <w:rsid w:val="00875BE6"/>
    <w:rsid w:val="00892024"/>
    <w:rsid w:val="00895CDF"/>
    <w:rsid w:val="008A6FDF"/>
    <w:rsid w:val="008D2A31"/>
    <w:rsid w:val="008D76E8"/>
    <w:rsid w:val="008F27E3"/>
    <w:rsid w:val="00925692"/>
    <w:rsid w:val="00930D32"/>
    <w:rsid w:val="00937455"/>
    <w:rsid w:val="00947A3A"/>
    <w:rsid w:val="00965847"/>
    <w:rsid w:val="00972803"/>
    <w:rsid w:val="009C1360"/>
    <w:rsid w:val="009F4C76"/>
    <w:rsid w:val="009F60BA"/>
    <w:rsid w:val="00A05B64"/>
    <w:rsid w:val="00A1510B"/>
    <w:rsid w:val="00A17795"/>
    <w:rsid w:val="00A2003B"/>
    <w:rsid w:val="00A25DE8"/>
    <w:rsid w:val="00A2763B"/>
    <w:rsid w:val="00A341F9"/>
    <w:rsid w:val="00A40D3F"/>
    <w:rsid w:val="00A54603"/>
    <w:rsid w:val="00A64F75"/>
    <w:rsid w:val="00A65A27"/>
    <w:rsid w:val="00A71920"/>
    <w:rsid w:val="00A71BF2"/>
    <w:rsid w:val="00AA29AF"/>
    <w:rsid w:val="00AA6D17"/>
    <w:rsid w:val="00AC1046"/>
    <w:rsid w:val="00AD11DF"/>
    <w:rsid w:val="00AD1643"/>
    <w:rsid w:val="00AD2C28"/>
    <w:rsid w:val="00AD3502"/>
    <w:rsid w:val="00B21DB0"/>
    <w:rsid w:val="00B26505"/>
    <w:rsid w:val="00B30CFA"/>
    <w:rsid w:val="00B47CF9"/>
    <w:rsid w:val="00B666D5"/>
    <w:rsid w:val="00B83CFE"/>
    <w:rsid w:val="00B84562"/>
    <w:rsid w:val="00B85991"/>
    <w:rsid w:val="00B86DF6"/>
    <w:rsid w:val="00BA6A21"/>
    <w:rsid w:val="00BB2E98"/>
    <w:rsid w:val="00BC5107"/>
    <w:rsid w:val="00BD4717"/>
    <w:rsid w:val="00BD581B"/>
    <w:rsid w:val="00BE3211"/>
    <w:rsid w:val="00BF3F8F"/>
    <w:rsid w:val="00BF6891"/>
    <w:rsid w:val="00C0267A"/>
    <w:rsid w:val="00C05FB0"/>
    <w:rsid w:val="00C0683E"/>
    <w:rsid w:val="00C128B1"/>
    <w:rsid w:val="00C20062"/>
    <w:rsid w:val="00C639BA"/>
    <w:rsid w:val="00C73AEC"/>
    <w:rsid w:val="00C74D21"/>
    <w:rsid w:val="00C9124D"/>
    <w:rsid w:val="00C9587C"/>
    <w:rsid w:val="00C97D27"/>
    <w:rsid w:val="00CA4AAC"/>
    <w:rsid w:val="00CC7663"/>
    <w:rsid w:val="00CD05C6"/>
    <w:rsid w:val="00CD6EF9"/>
    <w:rsid w:val="00CE0857"/>
    <w:rsid w:val="00CE40C8"/>
    <w:rsid w:val="00CF332C"/>
    <w:rsid w:val="00D220AF"/>
    <w:rsid w:val="00D27798"/>
    <w:rsid w:val="00D33CC8"/>
    <w:rsid w:val="00D34BA5"/>
    <w:rsid w:val="00D35714"/>
    <w:rsid w:val="00D41528"/>
    <w:rsid w:val="00D513F0"/>
    <w:rsid w:val="00D52B34"/>
    <w:rsid w:val="00D542A0"/>
    <w:rsid w:val="00D6129A"/>
    <w:rsid w:val="00D62D3F"/>
    <w:rsid w:val="00D76EE6"/>
    <w:rsid w:val="00D8164D"/>
    <w:rsid w:val="00D8170E"/>
    <w:rsid w:val="00D85880"/>
    <w:rsid w:val="00D8768A"/>
    <w:rsid w:val="00DA0AB7"/>
    <w:rsid w:val="00DA5F99"/>
    <w:rsid w:val="00DC3D3C"/>
    <w:rsid w:val="00DD03B8"/>
    <w:rsid w:val="00DD7C09"/>
    <w:rsid w:val="00DF3CDE"/>
    <w:rsid w:val="00DF422D"/>
    <w:rsid w:val="00DF5F24"/>
    <w:rsid w:val="00DF610C"/>
    <w:rsid w:val="00E00784"/>
    <w:rsid w:val="00E076E2"/>
    <w:rsid w:val="00E366C3"/>
    <w:rsid w:val="00E37CEE"/>
    <w:rsid w:val="00E71824"/>
    <w:rsid w:val="00E77252"/>
    <w:rsid w:val="00E810C0"/>
    <w:rsid w:val="00E94700"/>
    <w:rsid w:val="00EA30AD"/>
    <w:rsid w:val="00EB1FA4"/>
    <w:rsid w:val="00EF11FE"/>
    <w:rsid w:val="00EF2726"/>
    <w:rsid w:val="00F16A61"/>
    <w:rsid w:val="00F24F06"/>
    <w:rsid w:val="00F33939"/>
    <w:rsid w:val="00F528B4"/>
    <w:rsid w:val="00F532DF"/>
    <w:rsid w:val="00F63319"/>
    <w:rsid w:val="00F6578E"/>
    <w:rsid w:val="00F659B4"/>
    <w:rsid w:val="00F91064"/>
    <w:rsid w:val="00FA6159"/>
    <w:rsid w:val="00FC1D3C"/>
    <w:rsid w:val="00FC7110"/>
    <w:rsid w:val="00FD488B"/>
    <w:rsid w:val="00FE0300"/>
    <w:rsid w:val="00FE77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84361"/>
    <w:rPr>
      <w:rFonts w:ascii="Tahoma" w:eastAsia="宋体" w:hAnsi="Tahoma" w:cs="Tahoma" w:hint="default"/>
      <w:b/>
      <w:bCs/>
      <w:spacing w:val="10"/>
      <w:sz w:val="24"/>
      <w:lang w:val="en-US" w:eastAsia="zh-CN" w:bidi="ar-SA"/>
    </w:rPr>
  </w:style>
  <w:style w:type="character" w:styleId="a4">
    <w:name w:val="Hyperlink"/>
    <w:basedOn w:val="a0"/>
    <w:uiPriority w:val="99"/>
    <w:unhideWhenUsed/>
    <w:rsid w:val="007D39DA"/>
    <w:rPr>
      <w:color w:val="0000FF" w:themeColor="hyperlink"/>
      <w:u w:val="single"/>
    </w:rPr>
  </w:style>
  <w:style w:type="paragraph" w:styleId="a5">
    <w:name w:val="header"/>
    <w:basedOn w:val="a"/>
    <w:link w:val="Char"/>
    <w:uiPriority w:val="99"/>
    <w:semiHidden/>
    <w:unhideWhenUsed/>
    <w:rsid w:val="00275F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75F2C"/>
    <w:rPr>
      <w:rFonts w:ascii="Calibri" w:eastAsia="宋体" w:hAnsi="Calibri" w:cs="Times New Roman"/>
      <w:sz w:val="18"/>
      <w:szCs w:val="18"/>
    </w:rPr>
  </w:style>
  <w:style w:type="paragraph" w:styleId="a6">
    <w:name w:val="footer"/>
    <w:basedOn w:val="a"/>
    <w:link w:val="Char0"/>
    <w:uiPriority w:val="99"/>
    <w:unhideWhenUsed/>
    <w:rsid w:val="00275F2C"/>
    <w:pPr>
      <w:tabs>
        <w:tab w:val="center" w:pos="4153"/>
        <w:tab w:val="right" w:pos="8306"/>
      </w:tabs>
      <w:snapToGrid w:val="0"/>
      <w:jc w:val="left"/>
    </w:pPr>
    <w:rPr>
      <w:sz w:val="18"/>
      <w:szCs w:val="18"/>
    </w:rPr>
  </w:style>
  <w:style w:type="character" w:customStyle="1" w:styleId="Char0">
    <w:name w:val="页脚 Char"/>
    <w:basedOn w:val="a0"/>
    <w:link w:val="a6"/>
    <w:uiPriority w:val="99"/>
    <w:rsid w:val="00275F2C"/>
    <w:rPr>
      <w:rFonts w:ascii="Calibri" w:eastAsia="宋体" w:hAnsi="Calibri" w:cs="Times New Roman"/>
      <w:sz w:val="18"/>
      <w:szCs w:val="18"/>
    </w:rPr>
  </w:style>
  <w:style w:type="table" w:styleId="a7">
    <w:name w:val="Table Grid"/>
    <w:basedOn w:val="a1"/>
    <w:uiPriority w:val="59"/>
    <w:rsid w:val="00832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0323005">
      <w:bodyDiv w:val="1"/>
      <w:marLeft w:val="0"/>
      <w:marRight w:val="0"/>
      <w:marTop w:val="0"/>
      <w:marBottom w:val="0"/>
      <w:divBdr>
        <w:top w:val="none" w:sz="0" w:space="0" w:color="auto"/>
        <w:left w:val="none" w:sz="0" w:space="0" w:color="auto"/>
        <w:bottom w:val="none" w:sz="0" w:space="0" w:color="auto"/>
        <w:right w:val="none" w:sz="0" w:space="0" w:color="auto"/>
      </w:divBdr>
    </w:div>
    <w:div w:id="458496718">
      <w:bodyDiv w:val="1"/>
      <w:marLeft w:val="0"/>
      <w:marRight w:val="0"/>
      <w:marTop w:val="0"/>
      <w:marBottom w:val="0"/>
      <w:divBdr>
        <w:top w:val="none" w:sz="0" w:space="0" w:color="auto"/>
        <w:left w:val="none" w:sz="0" w:space="0" w:color="auto"/>
        <w:bottom w:val="none" w:sz="0" w:space="0" w:color="auto"/>
        <w:right w:val="none" w:sz="0" w:space="0" w:color="auto"/>
      </w:divBdr>
    </w:div>
    <w:div w:id="482893240">
      <w:bodyDiv w:val="1"/>
      <w:marLeft w:val="0"/>
      <w:marRight w:val="0"/>
      <w:marTop w:val="0"/>
      <w:marBottom w:val="0"/>
      <w:divBdr>
        <w:top w:val="none" w:sz="0" w:space="0" w:color="auto"/>
        <w:left w:val="none" w:sz="0" w:space="0" w:color="auto"/>
        <w:bottom w:val="none" w:sz="0" w:space="0" w:color="auto"/>
        <w:right w:val="none" w:sz="0" w:space="0" w:color="auto"/>
      </w:divBdr>
    </w:div>
    <w:div w:id="673266217">
      <w:bodyDiv w:val="1"/>
      <w:marLeft w:val="0"/>
      <w:marRight w:val="0"/>
      <w:marTop w:val="0"/>
      <w:marBottom w:val="0"/>
      <w:divBdr>
        <w:top w:val="none" w:sz="0" w:space="0" w:color="auto"/>
        <w:left w:val="none" w:sz="0" w:space="0" w:color="auto"/>
        <w:bottom w:val="none" w:sz="0" w:space="0" w:color="auto"/>
        <w:right w:val="none" w:sz="0" w:space="0" w:color="auto"/>
      </w:divBdr>
    </w:div>
    <w:div w:id="737174517">
      <w:bodyDiv w:val="1"/>
      <w:marLeft w:val="0"/>
      <w:marRight w:val="0"/>
      <w:marTop w:val="0"/>
      <w:marBottom w:val="0"/>
      <w:divBdr>
        <w:top w:val="none" w:sz="0" w:space="0" w:color="auto"/>
        <w:left w:val="none" w:sz="0" w:space="0" w:color="auto"/>
        <w:bottom w:val="none" w:sz="0" w:space="0" w:color="auto"/>
        <w:right w:val="none" w:sz="0" w:space="0" w:color="auto"/>
      </w:divBdr>
    </w:div>
    <w:div w:id="815338149">
      <w:bodyDiv w:val="1"/>
      <w:marLeft w:val="0"/>
      <w:marRight w:val="0"/>
      <w:marTop w:val="0"/>
      <w:marBottom w:val="0"/>
      <w:divBdr>
        <w:top w:val="none" w:sz="0" w:space="0" w:color="auto"/>
        <w:left w:val="none" w:sz="0" w:space="0" w:color="auto"/>
        <w:bottom w:val="none" w:sz="0" w:space="0" w:color="auto"/>
        <w:right w:val="none" w:sz="0" w:space="0" w:color="auto"/>
      </w:divBdr>
    </w:div>
    <w:div w:id="1024480756">
      <w:bodyDiv w:val="1"/>
      <w:marLeft w:val="0"/>
      <w:marRight w:val="0"/>
      <w:marTop w:val="0"/>
      <w:marBottom w:val="0"/>
      <w:divBdr>
        <w:top w:val="none" w:sz="0" w:space="0" w:color="auto"/>
        <w:left w:val="none" w:sz="0" w:space="0" w:color="auto"/>
        <w:bottom w:val="none" w:sz="0" w:space="0" w:color="auto"/>
        <w:right w:val="none" w:sz="0" w:space="0" w:color="auto"/>
      </w:divBdr>
    </w:div>
    <w:div w:id="1721005819">
      <w:bodyDiv w:val="1"/>
      <w:marLeft w:val="0"/>
      <w:marRight w:val="0"/>
      <w:marTop w:val="0"/>
      <w:marBottom w:val="0"/>
      <w:divBdr>
        <w:top w:val="none" w:sz="0" w:space="0" w:color="auto"/>
        <w:left w:val="none" w:sz="0" w:space="0" w:color="auto"/>
        <w:bottom w:val="none" w:sz="0" w:space="0" w:color="auto"/>
        <w:right w:val="none" w:sz="0" w:space="0" w:color="auto"/>
      </w:divBdr>
    </w:div>
    <w:div w:id="1959725341">
      <w:bodyDiv w:val="1"/>
      <w:marLeft w:val="0"/>
      <w:marRight w:val="0"/>
      <w:marTop w:val="0"/>
      <w:marBottom w:val="0"/>
      <w:divBdr>
        <w:top w:val="none" w:sz="0" w:space="0" w:color="auto"/>
        <w:left w:val="none" w:sz="0" w:space="0" w:color="auto"/>
        <w:bottom w:val="none" w:sz="0" w:space="0" w:color="auto"/>
        <w:right w:val="none" w:sz="0" w:space="0" w:color="auto"/>
      </w:divBdr>
    </w:div>
    <w:div w:id="2014526750">
      <w:bodyDiv w:val="1"/>
      <w:marLeft w:val="0"/>
      <w:marRight w:val="0"/>
      <w:marTop w:val="0"/>
      <w:marBottom w:val="0"/>
      <w:divBdr>
        <w:top w:val="none" w:sz="0" w:space="0" w:color="auto"/>
        <w:left w:val="none" w:sz="0" w:space="0" w:color="auto"/>
        <w:bottom w:val="none" w:sz="0" w:space="0" w:color="auto"/>
        <w:right w:val="none" w:sz="0" w:space="0" w:color="auto"/>
      </w:divBdr>
    </w:div>
    <w:div w:id="21127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E75DB-8767-42A4-BE51-5EA97875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8</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叶世慧</dc:creator>
  <cp:keywords/>
  <dc:description/>
  <cp:lastModifiedBy>岁卫星</cp:lastModifiedBy>
  <cp:revision>97</cp:revision>
  <cp:lastPrinted>2018-10-22T07:25:00Z</cp:lastPrinted>
  <dcterms:created xsi:type="dcterms:W3CDTF">2016-08-23T01:48:00Z</dcterms:created>
  <dcterms:modified xsi:type="dcterms:W3CDTF">2018-12-06T02:34:00Z</dcterms:modified>
</cp:coreProperties>
</file>