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广东松山职业技术学院</w:t>
      </w:r>
    </w:p>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用户需求书</w:t>
      </w:r>
    </w:p>
    <w:p>
      <w:pPr>
        <w:keepNext w:val="0"/>
        <w:keepLines w:val="0"/>
        <w:pageBreakBefore w:val="0"/>
        <w:tabs>
          <w:tab w:val="center" w:pos="4662"/>
          <w:tab w:val="right" w:pos="9325"/>
        </w:tabs>
        <w:kinsoku/>
        <w:wordWrap/>
        <w:overflowPunct/>
        <w:topLinePunct w:val="0"/>
        <w:bidi w:val="0"/>
        <w:adjustRightInd/>
        <w:snapToGrid/>
        <w:spacing w:line="360" w:lineRule="auto"/>
        <w:ind w:right="-84"/>
        <w:jc w:val="center"/>
        <w:textAlignment w:val="auto"/>
        <w:rPr>
          <w:rFonts w:ascii="宋体" w:hAnsi="宋体"/>
          <w:b/>
          <w:sz w:val="48"/>
        </w:rPr>
      </w:pP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一、项目名称</w:t>
      </w:r>
      <w:r>
        <w:rPr>
          <w:rFonts w:hint="eastAsia" w:ascii="仿宋_GB2312" w:hAnsi="仿宋" w:eastAsia="仿宋_GB2312"/>
          <w:sz w:val="28"/>
          <w:szCs w:val="28"/>
          <w:lang w:val="en-US" w:eastAsia="zh-CN"/>
        </w:rPr>
        <w:t>：学校学生宿舍八栋修缮项目。</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二、项目预算</w:t>
      </w:r>
      <w:r>
        <w:rPr>
          <w:rFonts w:hint="eastAsia" w:ascii="仿宋_GB2312" w:hAnsi="仿宋" w:eastAsia="仿宋_GB2312"/>
          <w:sz w:val="28"/>
          <w:szCs w:val="28"/>
          <w:lang w:val="en-US" w:eastAsia="zh-CN"/>
        </w:rPr>
        <w:t>：98万元</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三、响应供应商要求</w:t>
      </w:r>
      <w:r>
        <w:rPr>
          <w:rFonts w:hint="eastAsia" w:ascii="仿宋_GB2312" w:hAnsi="仿宋" w:eastAsia="仿宋_GB2312"/>
          <w:sz w:val="28"/>
          <w:szCs w:val="28"/>
          <w:lang w:val="en-US" w:eastAsia="zh-CN"/>
        </w:rPr>
        <w:t>：</w:t>
      </w:r>
    </w:p>
    <w:p>
      <w:pPr>
        <w:spacing w:line="550" w:lineRule="exact"/>
        <w:ind w:left="559" w:leftChars="266" w:firstLine="0" w:firstLineChars="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1.符合《中华人民共和国政府采购法》第二十二条有关规定；</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2.报价人须为在中华人民共和国境内登记注册的具有独立承担民事责任能力的法人。</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3.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4.服务区域为韶关市的省直单位装修工程定点供应商。（提供广东省电子化采购执行平台（http://210.76.73.185//）-供应商库-定点采购供应商库-装修工程--建筑与装饰工程-服务区域韶关的查询结果（最终以评审小组于评审日当天在广东省电子化采购执行平台（http://210.76.73.185/）的查询结果为准））</w:t>
      </w:r>
    </w:p>
    <w:p>
      <w:pPr>
        <w:spacing w:line="550" w:lineRule="exact"/>
        <w:ind w:firstLine="562" w:firstLineChars="200"/>
        <w:rPr>
          <w:rFonts w:hint="default" w:ascii="仿宋_GB2312" w:hAnsi="仿宋" w:eastAsia="仿宋_GB2312"/>
          <w:sz w:val="28"/>
          <w:szCs w:val="28"/>
          <w:lang w:val="en-US" w:eastAsia="zh-CN"/>
        </w:rPr>
      </w:pPr>
      <w:r>
        <w:rPr>
          <w:rFonts w:hint="eastAsia" w:ascii="仿宋_GB2312" w:hAnsi="仿宋" w:eastAsia="仿宋_GB2312"/>
          <w:b/>
          <w:bCs/>
          <w:sz w:val="28"/>
          <w:szCs w:val="28"/>
          <w:lang w:val="en-US" w:eastAsia="zh-CN"/>
        </w:rPr>
        <w:t>四、定标方式</w:t>
      </w:r>
      <w:r>
        <w:rPr>
          <w:rFonts w:hint="eastAsia" w:ascii="仿宋_GB2312" w:hAnsi="仿宋" w:eastAsia="仿宋_GB2312"/>
          <w:sz w:val="28"/>
          <w:szCs w:val="28"/>
          <w:lang w:val="en-US" w:eastAsia="zh-CN"/>
        </w:rPr>
        <w:t>：合理低价。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五、报价人要求</w:t>
      </w:r>
      <w:r>
        <w:rPr>
          <w:rFonts w:hint="eastAsia" w:ascii="仿宋_GB2312" w:hAnsi="仿宋" w:eastAsia="仿宋_GB2312"/>
          <w:sz w:val="28"/>
          <w:szCs w:val="28"/>
          <w:lang w:val="en-US" w:eastAsia="zh-CN"/>
        </w:rPr>
        <w:t>：法定代表人或代理人必须到现场参与询价，代理人必须拥有法定代表人的授权委托书，否则不予受理。</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六、报价方式</w:t>
      </w:r>
      <w:r>
        <w:rPr>
          <w:rFonts w:hint="eastAsia" w:ascii="仿宋_GB2312" w:hAnsi="仿宋" w:eastAsia="仿宋_GB2312"/>
          <w:sz w:val="28"/>
          <w:szCs w:val="28"/>
          <w:lang w:val="en-US" w:eastAsia="zh-CN"/>
        </w:rPr>
        <w:t>：对项目总价和项目单价进行报价，报价超过控制单价为无效报价。投标单价包含完成项目所需的人工费、材料费、机械费、各种规费、措施费、安全文明施工费税金及不可预见费用。</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七、项目要求</w:t>
      </w:r>
      <w:r>
        <w:rPr>
          <w:rFonts w:hint="eastAsia" w:ascii="仿宋_GB2312" w:hAnsi="仿宋" w:eastAsia="仿宋_GB2312"/>
          <w:sz w:val="28"/>
          <w:szCs w:val="28"/>
          <w:lang w:val="en-US" w:eastAsia="zh-CN"/>
        </w:rPr>
        <w:t>：</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1.施工内容：学生宿舍，门窗维修、室内墙柱面粉刷等。</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2.质量要求：达到合格。</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3.项目开工条件：合同签订后，中标单位须向学院办理开工申请、技术交底和签订施工安全协议。</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4.工期：30天。</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八、质保期</w:t>
      </w:r>
      <w:r>
        <w:rPr>
          <w:rFonts w:hint="eastAsia" w:ascii="仿宋_GB2312" w:hAnsi="仿宋" w:eastAsia="仿宋_GB2312"/>
          <w:sz w:val="28"/>
          <w:szCs w:val="28"/>
          <w:lang w:val="en-US" w:eastAsia="zh-CN"/>
        </w:rPr>
        <w:t>：两年，以竣工验收之日起计算质保期。</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九、承包方式</w:t>
      </w:r>
      <w:r>
        <w:rPr>
          <w:rFonts w:hint="eastAsia" w:ascii="仿宋_GB2312" w:hAnsi="仿宋" w:eastAsia="仿宋_GB2312"/>
          <w:sz w:val="28"/>
          <w:szCs w:val="28"/>
          <w:lang w:val="en-US" w:eastAsia="zh-CN"/>
        </w:rPr>
        <w:t>：固定单价。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十、付款方式</w:t>
      </w:r>
      <w:r>
        <w:rPr>
          <w:rFonts w:hint="eastAsia" w:ascii="仿宋_GB2312" w:hAnsi="仿宋" w:eastAsia="仿宋_GB2312"/>
          <w:sz w:val="28"/>
          <w:szCs w:val="28"/>
          <w:lang w:val="en-US" w:eastAsia="zh-CN"/>
        </w:rPr>
        <w:t>：项目完成竣工验收后提供工程发票，支付结算价的95%。</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十一、质保金</w:t>
      </w:r>
      <w:r>
        <w:rPr>
          <w:rFonts w:hint="eastAsia" w:ascii="仿宋_GB2312" w:hAnsi="仿宋" w:eastAsia="仿宋_GB2312"/>
          <w:sz w:val="28"/>
          <w:szCs w:val="28"/>
          <w:lang w:val="en-US" w:eastAsia="zh-CN"/>
        </w:rPr>
        <w:t>：结算价的5%作为质量保证金。保质期满验收合格无息退还。</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十二、验收方式</w:t>
      </w:r>
      <w:r>
        <w:rPr>
          <w:rFonts w:hint="eastAsia" w:ascii="仿宋_GB2312" w:hAnsi="仿宋" w:eastAsia="仿宋_GB2312"/>
          <w:sz w:val="28"/>
          <w:szCs w:val="28"/>
          <w:lang w:val="en-US" w:eastAsia="zh-CN"/>
        </w:rPr>
        <w:t>：项目完成后，乙方提交验收申请，甲方组织现场验收。</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十三、结算方式</w:t>
      </w:r>
      <w:r>
        <w:rPr>
          <w:rFonts w:hint="eastAsia" w:ascii="仿宋_GB2312" w:hAnsi="仿宋" w:eastAsia="仿宋_GB2312"/>
          <w:sz w:val="28"/>
          <w:szCs w:val="28"/>
          <w:lang w:val="en-US" w:eastAsia="zh-CN"/>
        </w:rPr>
        <w:t>：项目完成后，办理现场签证；结算价=签证工程量×中标单价。</w:t>
      </w:r>
    </w:p>
    <w:p>
      <w:pPr>
        <w:spacing w:line="550" w:lineRule="exact"/>
        <w:ind w:firstLine="562" w:firstLineChars="200"/>
        <w:rPr>
          <w:rFonts w:hint="eastAsia" w:ascii="仿宋_GB2312" w:hAnsi="仿宋" w:eastAsia="仿宋_GB2312"/>
          <w:b/>
          <w:bCs/>
          <w:sz w:val="28"/>
          <w:szCs w:val="28"/>
          <w:lang w:val="en-US" w:eastAsia="zh-CN"/>
        </w:rPr>
      </w:pPr>
      <w:r>
        <w:rPr>
          <w:rFonts w:hint="eastAsia" w:ascii="仿宋_GB2312" w:hAnsi="仿宋" w:eastAsia="仿宋_GB2312"/>
          <w:b/>
          <w:bCs/>
          <w:sz w:val="28"/>
          <w:szCs w:val="28"/>
          <w:lang w:val="en-US" w:eastAsia="zh-CN"/>
        </w:rPr>
        <w:t>十四、工程量清单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592"/>
        <w:gridCol w:w="3721"/>
        <w:gridCol w:w="703"/>
        <w:gridCol w:w="129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3721" w:type="dxa"/>
          </w:tcPr>
          <w:p>
            <w:pPr>
              <w:rPr>
                <w:rFonts w:ascii="仿宋" w:hAnsi="仿宋" w:eastAsia="仿宋" w:cs="仿宋"/>
                <w:sz w:val="24"/>
                <w:szCs w:val="24"/>
              </w:rPr>
            </w:pPr>
            <w:r>
              <w:rPr>
                <w:rFonts w:hint="eastAsia" w:ascii="仿宋" w:hAnsi="仿宋" w:eastAsia="仿宋" w:cs="仿宋"/>
                <w:sz w:val="24"/>
                <w:szCs w:val="24"/>
              </w:rPr>
              <w:t>项目特征</w:t>
            </w:r>
          </w:p>
        </w:tc>
        <w:tc>
          <w:tcPr>
            <w:tcW w:w="703" w:type="dxa"/>
          </w:tcPr>
          <w:p>
            <w:pPr>
              <w:rPr>
                <w:rFonts w:ascii="仿宋" w:hAnsi="仿宋" w:eastAsia="仿宋" w:cs="仿宋"/>
                <w:sz w:val="24"/>
                <w:szCs w:val="24"/>
              </w:rPr>
            </w:pPr>
            <w:r>
              <w:rPr>
                <w:rFonts w:hint="eastAsia" w:ascii="仿宋" w:hAnsi="仿宋" w:eastAsia="仿宋" w:cs="仿宋"/>
                <w:sz w:val="24"/>
                <w:szCs w:val="24"/>
              </w:rPr>
              <w:t>计量单位</w:t>
            </w:r>
          </w:p>
        </w:tc>
        <w:tc>
          <w:tcPr>
            <w:tcW w:w="1293" w:type="dxa"/>
          </w:tcPr>
          <w:p>
            <w:pPr>
              <w:rPr>
                <w:rFonts w:ascii="仿宋" w:hAnsi="仿宋" w:eastAsia="仿宋" w:cs="仿宋"/>
                <w:sz w:val="24"/>
                <w:szCs w:val="24"/>
              </w:rPr>
            </w:pPr>
            <w:r>
              <w:rPr>
                <w:rFonts w:hint="eastAsia" w:ascii="仿宋" w:hAnsi="仿宋" w:eastAsia="仿宋" w:cs="仿宋"/>
                <w:sz w:val="24"/>
                <w:szCs w:val="24"/>
              </w:rPr>
              <w:t>工程量</w:t>
            </w:r>
          </w:p>
        </w:tc>
        <w:tc>
          <w:tcPr>
            <w:tcW w:w="742" w:type="dxa"/>
          </w:tcPr>
          <w:p>
            <w:pP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拆除木门</w:t>
            </w:r>
          </w:p>
        </w:tc>
        <w:tc>
          <w:tcPr>
            <w:tcW w:w="3721" w:type="dxa"/>
          </w:tcPr>
          <w:p>
            <w:pPr>
              <w:rPr>
                <w:rFonts w:ascii="仿宋" w:hAnsi="仿宋" w:eastAsia="仿宋" w:cs="仿宋"/>
                <w:sz w:val="24"/>
                <w:szCs w:val="24"/>
              </w:rPr>
            </w:pPr>
            <w:r>
              <w:rPr>
                <w:rFonts w:hint="eastAsia" w:ascii="仿宋" w:hAnsi="仿宋" w:eastAsia="仿宋" w:cs="仿宋"/>
                <w:sz w:val="24"/>
                <w:szCs w:val="24"/>
              </w:rPr>
              <w:t>1、拆除宿舍木门；</w:t>
            </w:r>
          </w:p>
          <w:p>
            <w:pPr>
              <w:rPr>
                <w:rFonts w:ascii="仿宋" w:hAnsi="仿宋" w:eastAsia="仿宋" w:cs="仿宋"/>
                <w:sz w:val="24"/>
                <w:szCs w:val="24"/>
              </w:rPr>
            </w:pPr>
            <w:r>
              <w:rPr>
                <w:rFonts w:hint="eastAsia" w:ascii="仿宋" w:hAnsi="仿宋" w:eastAsia="仿宋" w:cs="仿宋"/>
                <w:sz w:val="24"/>
                <w:szCs w:val="24"/>
              </w:rPr>
              <w:t>2、外运5km。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138.95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拆除木窗</w:t>
            </w:r>
          </w:p>
        </w:tc>
        <w:tc>
          <w:tcPr>
            <w:tcW w:w="3721" w:type="dxa"/>
          </w:tcPr>
          <w:p>
            <w:pPr>
              <w:rPr>
                <w:rFonts w:ascii="仿宋" w:hAnsi="仿宋" w:eastAsia="仿宋" w:cs="仿宋"/>
                <w:sz w:val="24"/>
                <w:szCs w:val="24"/>
              </w:rPr>
            </w:pPr>
            <w:r>
              <w:rPr>
                <w:rFonts w:hint="eastAsia" w:ascii="仿宋" w:hAnsi="仿宋" w:eastAsia="仿宋" w:cs="仿宋"/>
                <w:sz w:val="24"/>
                <w:szCs w:val="24"/>
              </w:rPr>
              <w:t>1、拆除复合木窗（含防盗网）；</w:t>
            </w:r>
          </w:p>
          <w:p>
            <w:pPr>
              <w:rPr>
                <w:rFonts w:ascii="仿宋" w:hAnsi="仿宋" w:eastAsia="仿宋" w:cs="仿宋"/>
                <w:sz w:val="24"/>
                <w:szCs w:val="24"/>
              </w:rPr>
            </w:pPr>
            <w:r>
              <w:rPr>
                <w:rFonts w:hint="eastAsia" w:ascii="仿宋" w:hAnsi="仿宋" w:eastAsia="仿宋" w:cs="仿宋"/>
                <w:sz w:val="24"/>
                <w:szCs w:val="24"/>
              </w:rPr>
              <w:t>2、外运5km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491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拆除砖墙</w:t>
            </w:r>
          </w:p>
        </w:tc>
        <w:tc>
          <w:tcPr>
            <w:tcW w:w="3721" w:type="dxa"/>
          </w:tcPr>
          <w:p>
            <w:pPr>
              <w:numPr>
                <w:ilvl w:val="0"/>
                <w:numId w:val="1"/>
              </w:numPr>
              <w:rPr>
                <w:rFonts w:ascii="仿宋" w:hAnsi="仿宋" w:eastAsia="仿宋" w:cs="仿宋"/>
                <w:sz w:val="24"/>
                <w:szCs w:val="24"/>
              </w:rPr>
            </w:pPr>
            <w:r>
              <w:rPr>
                <w:rFonts w:hint="eastAsia" w:ascii="仿宋" w:hAnsi="仿宋" w:eastAsia="仿宋" w:cs="仿宋"/>
                <w:sz w:val="24"/>
                <w:szCs w:val="24"/>
              </w:rPr>
              <w:t>拆除砖墙24墙；</w:t>
            </w:r>
          </w:p>
          <w:p>
            <w:pPr>
              <w:numPr>
                <w:ilvl w:val="0"/>
                <w:numId w:val="1"/>
              </w:numPr>
              <w:rPr>
                <w:rFonts w:ascii="仿宋" w:hAnsi="仿宋" w:eastAsia="仿宋" w:cs="仿宋"/>
                <w:sz w:val="24"/>
                <w:szCs w:val="24"/>
              </w:rPr>
            </w:pPr>
            <w:r>
              <w:rPr>
                <w:rFonts w:hint="eastAsia" w:ascii="仿宋" w:hAnsi="仿宋" w:eastAsia="仿宋" w:cs="仿宋"/>
                <w:sz w:val="24"/>
                <w:szCs w:val="24"/>
              </w:rPr>
              <w:t>外运3km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1.71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铲除墙面涂料层</w:t>
            </w:r>
          </w:p>
        </w:tc>
        <w:tc>
          <w:tcPr>
            <w:tcW w:w="3721" w:type="dxa"/>
          </w:tcPr>
          <w:p>
            <w:pPr>
              <w:rPr>
                <w:rFonts w:ascii="仿宋" w:hAnsi="仿宋" w:eastAsia="仿宋" w:cs="仿宋"/>
                <w:sz w:val="24"/>
                <w:szCs w:val="24"/>
              </w:rPr>
            </w:pPr>
            <w:r>
              <w:rPr>
                <w:rFonts w:hint="eastAsia" w:ascii="仿宋" w:hAnsi="仿宋" w:eastAsia="仿宋" w:cs="仿宋"/>
                <w:sz w:val="24"/>
                <w:szCs w:val="24"/>
              </w:rPr>
              <w:t>1、铲除墙面刮塑层；清理基面</w:t>
            </w:r>
          </w:p>
          <w:p>
            <w:pPr>
              <w:rPr>
                <w:rFonts w:ascii="仿宋" w:hAnsi="仿宋" w:eastAsia="仿宋" w:cs="仿宋"/>
                <w:sz w:val="24"/>
                <w:szCs w:val="24"/>
              </w:rPr>
            </w:pPr>
            <w:r>
              <w:rPr>
                <w:rFonts w:hint="eastAsia" w:ascii="仿宋" w:hAnsi="仿宋" w:eastAsia="仿宋" w:cs="仿宋"/>
                <w:sz w:val="24"/>
                <w:szCs w:val="24"/>
              </w:rPr>
              <w:t>2、垃圾外运5km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4082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铲除天棚面涂料层</w:t>
            </w:r>
          </w:p>
        </w:tc>
        <w:tc>
          <w:tcPr>
            <w:tcW w:w="3721" w:type="dxa"/>
          </w:tcPr>
          <w:p>
            <w:pPr>
              <w:rPr>
                <w:rFonts w:ascii="仿宋" w:hAnsi="仿宋" w:eastAsia="仿宋" w:cs="仿宋"/>
                <w:sz w:val="24"/>
                <w:szCs w:val="24"/>
              </w:rPr>
            </w:pPr>
            <w:r>
              <w:rPr>
                <w:rFonts w:hint="eastAsia" w:ascii="仿宋" w:hAnsi="仿宋" w:eastAsia="仿宋" w:cs="仿宋"/>
                <w:sz w:val="24"/>
                <w:szCs w:val="24"/>
              </w:rPr>
              <w:t>1、铲除天棚面刮塑层；清理基面</w:t>
            </w:r>
          </w:p>
          <w:p>
            <w:pPr>
              <w:rPr>
                <w:rFonts w:ascii="仿宋" w:hAnsi="仿宋" w:eastAsia="仿宋" w:cs="仿宋"/>
                <w:sz w:val="24"/>
                <w:szCs w:val="24"/>
              </w:rPr>
            </w:pPr>
            <w:r>
              <w:rPr>
                <w:rFonts w:hint="eastAsia" w:ascii="仿宋" w:hAnsi="仿宋" w:eastAsia="仿宋" w:cs="仿宋"/>
                <w:sz w:val="24"/>
                <w:szCs w:val="24"/>
              </w:rPr>
              <w:t>2、垃圾外运5km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38.16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墙面刮塑</w:t>
            </w:r>
          </w:p>
        </w:tc>
        <w:tc>
          <w:tcPr>
            <w:tcW w:w="3721" w:type="dxa"/>
          </w:tcPr>
          <w:p>
            <w:pPr>
              <w:rPr>
                <w:rFonts w:ascii="仿宋" w:hAnsi="仿宋" w:eastAsia="仿宋" w:cs="仿宋"/>
                <w:sz w:val="24"/>
                <w:szCs w:val="24"/>
              </w:rPr>
            </w:pPr>
            <w:r>
              <w:rPr>
                <w:rFonts w:hint="eastAsia" w:ascii="仿宋" w:hAnsi="仿宋" w:eastAsia="仿宋" w:cs="仿宋"/>
                <w:sz w:val="24"/>
                <w:szCs w:val="24"/>
              </w:rPr>
              <w:t>满刮墙面腻子粉二遍</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4082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天棚面刮塑</w:t>
            </w:r>
          </w:p>
        </w:tc>
        <w:tc>
          <w:tcPr>
            <w:tcW w:w="3721" w:type="dxa"/>
          </w:tcPr>
          <w:p>
            <w:pPr>
              <w:rPr>
                <w:rFonts w:ascii="仿宋" w:hAnsi="仿宋" w:eastAsia="仿宋" w:cs="仿宋"/>
                <w:sz w:val="24"/>
                <w:szCs w:val="24"/>
              </w:rPr>
            </w:pPr>
            <w:r>
              <w:rPr>
                <w:rFonts w:hint="eastAsia" w:ascii="仿宋" w:hAnsi="仿宋" w:eastAsia="仿宋" w:cs="仿宋"/>
                <w:sz w:val="24"/>
                <w:szCs w:val="24"/>
              </w:rPr>
              <w:t>满刮天棚面腻子粉二遍</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38.16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墙面乳胶漆</w:t>
            </w:r>
          </w:p>
        </w:tc>
        <w:tc>
          <w:tcPr>
            <w:tcW w:w="3721" w:type="dxa"/>
          </w:tcPr>
          <w:p>
            <w:pPr>
              <w:rPr>
                <w:rFonts w:ascii="仿宋" w:hAnsi="仿宋" w:eastAsia="仿宋" w:cs="仿宋"/>
                <w:sz w:val="24"/>
                <w:szCs w:val="24"/>
              </w:rPr>
            </w:pPr>
            <w:r>
              <w:rPr>
                <w:rFonts w:hint="eastAsia" w:ascii="仿宋" w:hAnsi="仿宋" w:eastAsia="仿宋" w:cs="仿宋"/>
                <w:sz w:val="24"/>
                <w:szCs w:val="24"/>
              </w:rPr>
              <w:t>内墙乳胶漆底漆一遍面漆二遍</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4082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天棚面乳胶漆</w:t>
            </w:r>
          </w:p>
        </w:tc>
        <w:tc>
          <w:tcPr>
            <w:tcW w:w="3721" w:type="dxa"/>
          </w:tcPr>
          <w:p>
            <w:pPr>
              <w:rPr>
                <w:rFonts w:ascii="仿宋" w:hAnsi="仿宋" w:eastAsia="仿宋" w:cs="仿宋"/>
                <w:sz w:val="24"/>
                <w:szCs w:val="24"/>
              </w:rPr>
            </w:pPr>
            <w:r>
              <w:rPr>
                <w:rFonts w:hint="eastAsia" w:ascii="仿宋" w:hAnsi="仿宋" w:eastAsia="仿宋" w:cs="仿宋"/>
                <w:sz w:val="24"/>
                <w:szCs w:val="24"/>
              </w:rPr>
              <w:t>内墙乳胶漆底漆一遍面漆二遍</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38.16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防盗网</w:t>
            </w:r>
          </w:p>
        </w:tc>
        <w:tc>
          <w:tcPr>
            <w:tcW w:w="3721" w:type="dxa"/>
          </w:tcPr>
          <w:p>
            <w:pPr>
              <w:rPr>
                <w:rFonts w:ascii="仿宋" w:hAnsi="仿宋" w:eastAsia="仿宋" w:cs="仿宋"/>
                <w:sz w:val="24"/>
                <w:szCs w:val="24"/>
              </w:rPr>
            </w:pPr>
            <w:r>
              <w:rPr>
                <w:rFonts w:hint="eastAsia" w:ascii="仿宋" w:hAnsi="仿宋" w:eastAsia="仿宋" w:cs="仿宋"/>
                <w:sz w:val="24"/>
                <w:szCs w:val="24"/>
              </w:rPr>
              <w:t>1.不锈钢材质:304#25*25*0.8方管</w:t>
            </w:r>
            <w:r>
              <w:rPr>
                <w:rFonts w:hint="eastAsia" w:ascii="仿宋" w:hAnsi="仿宋" w:eastAsia="仿宋" w:cs="仿宋"/>
                <w:sz w:val="24"/>
                <w:szCs w:val="24"/>
              </w:rPr>
              <w:br w:type="textWrapping"/>
            </w:r>
            <w:r>
              <w:rPr>
                <w:rFonts w:hint="eastAsia" w:ascii="仿宋" w:hAnsi="仿宋" w:eastAsia="仿宋" w:cs="仿宋"/>
                <w:sz w:val="24"/>
                <w:szCs w:val="24"/>
              </w:rPr>
              <w:t>2.厚度:0.8mm</w:t>
            </w:r>
            <w:r>
              <w:rPr>
                <w:rFonts w:hint="eastAsia" w:ascii="仿宋" w:hAnsi="仿宋" w:eastAsia="仿宋" w:cs="仿宋"/>
                <w:sz w:val="24"/>
                <w:szCs w:val="24"/>
              </w:rPr>
              <w:br w:type="textWrapping"/>
            </w:r>
            <w:r>
              <w:rPr>
                <w:rFonts w:hint="eastAsia" w:ascii="仿宋" w:hAnsi="仿宋" w:eastAsia="仿宋" w:cs="仿宋"/>
                <w:sz w:val="24"/>
                <w:szCs w:val="24"/>
              </w:rPr>
              <w:t>3.样式参照本楼宇原有防盗网样式</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457</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逃生窗</w:t>
            </w:r>
          </w:p>
        </w:tc>
        <w:tc>
          <w:tcPr>
            <w:tcW w:w="3721" w:type="dxa"/>
          </w:tcPr>
          <w:p>
            <w:pPr>
              <w:numPr>
                <w:ilvl w:val="0"/>
                <w:numId w:val="2"/>
              </w:numPr>
              <w:rPr>
                <w:rFonts w:ascii="仿宋" w:hAnsi="仿宋" w:eastAsia="仿宋" w:cs="仿宋"/>
                <w:sz w:val="24"/>
                <w:szCs w:val="24"/>
              </w:rPr>
            </w:pPr>
            <w:r>
              <w:rPr>
                <w:rFonts w:hint="eastAsia" w:ascii="仿宋" w:hAnsi="仿宋" w:eastAsia="仿宋" w:cs="仿宋"/>
                <w:sz w:val="24"/>
                <w:szCs w:val="24"/>
              </w:rPr>
              <w:t>不锈钢材质:304#25*25*0.8方管</w:t>
            </w:r>
            <w:r>
              <w:rPr>
                <w:rFonts w:hint="eastAsia" w:ascii="仿宋" w:hAnsi="仿宋" w:eastAsia="仿宋" w:cs="仿宋"/>
                <w:sz w:val="24"/>
                <w:szCs w:val="24"/>
              </w:rPr>
              <w:br w:type="textWrapping"/>
            </w:r>
            <w:r>
              <w:rPr>
                <w:rFonts w:hint="eastAsia" w:ascii="仿宋" w:hAnsi="仿宋" w:eastAsia="仿宋" w:cs="仿宋"/>
                <w:sz w:val="24"/>
                <w:szCs w:val="24"/>
              </w:rPr>
              <w:t>2.厚度:0.8mm</w:t>
            </w:r>
          </w:p>
          <w:p>
            <w:pPr>
              <w:numPr>
                <w:ilvl w:val="0"/>
                <w:numId w:val="3"/>
              </w:numPr>
              <w:rPr>
                <w:rFonts w:ascii="仿宋" w:hAnsi="仿宋" w:eastAsia="仿宋" w:cs="仿宋"/>
                <w:sz w:val="24"/>
                <w:szCs w:val="24"/>
              </w:rPr>
            </w:pPr>
            <w:r>
              <w:rPr>
                <w:rFonts w:hint="eastAsia" w:ascii="仿宋" w:hAnsi="仿宋" w:eastAsia="仿宋" w:cs="仿宋"/>
                <w:sz w:val="24"/>
                <w:szCs w:val="24"/>
              </w:rPr>
              <w:t>安装位置：不锈钢防盗网预留口</w:t>
            </w:r>
          </w:p>
          <w:p>
            <w:pPr>
              <w:numPr>
                <w:ilvl w:val="0"/>
                <w:numId w:val="3"/>
              </w:numPr>
              <w:rPr>
                <w:rFonts w:ascii="仿宋" w:hAnsi="仿宋" w:eastAsia="仿宋" w:cs="仿宋"/>
                <w:sz w:val="24"/>
                <w:szCs w:val="24"/>
              </w:rPr>
            </w:pPr>
            <w:r>
              <w:rPr>
                <w:rFonts w:hint="eastAsia" w:ascii="仿宋" w:hAnsi="仿宋" w:eastAsia="仿宋" w:cs="仿宋"/>
                <w:sz w:val="24"/>
                <w:szCs w:val="24"/>
              </w:rPr>
              <w:t>规格：1m*1m</w:t>
            </w:r>
          </w:p>
          <w:p>
            <w:pPr>
              <w:numPr>
                <w:ilvl w:val="0"/>
                <w:numId w:val="3"/>
              </w:numPr>
              <w:rPr>
                <w:rFonts w:ascii="仿宋" w:hAnsi="仿宋" w:eastAsia="仿宋" w:cs="仿宋"/>
                <w:sz w:val="24"/>
                <w:szCs w:val="24"/>
              </w:rPr>
            </w:pPr>
            <w:r>
              <w:rPr>
                <w:rFonts w:hint="eastAsia" w:ascii="仿宋" w:hAnsi="仿宋" w:eastAsia="仿宋" w:cs="仿宋"/>
                <w:sz w:val="24"/>
                <w:szCs w:val="24"/>
              </w:rPr>
              <w:t>配备五金配件和挂锁</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铝合金窗</w:t>
            </w:r>
          </w:p>
        </w:tc>
        <w:tc>
          <w:tcPr>
            <w:tcW w:w="3721" w:type="dxa"/>
          </w:tcPr>
          <w:p>
            <w:pPr>
              <w:rPr>
                <w:rFonts w:ascii="仿宋" w:hAnsi="仿宋" w:eastAsia="仿宋" w:cs="仿宋"/>
                <w:sz w:val="24"/>
                <w:szCs w:val="24"/>
              </w:rPr>
            </w:pPr>
            <w:r>
              <w:rPr>
                <w:rFonts w:hint="eastAsia" w:ascii="仿宋" w:hAnsi="仿宋" w:eastAsia="仿宋" w:cs="仿宋"/>
                <w:sz w:val="24"/>
                <w:szCs w:val="24"/>
              </w:rPr>
              <w:t>1.窗玻璃厚度：5mm</w:t>
            </w:r>
            <w:r>
              <w:rPr>
                <w:rFonts w:hint="eastAsia" w:ascii="仿宋" w:hAnsi="仿宋" w:eastAsia="仿宋" w:cs="仿宋"/>
                <w:sz w:val="24"/>
                <w:szCs w:val="24"/>
              </w:rPr>
              <w:br w:type="textWrapping"/>
            </w:r>
            <w:r>
              <w:rPr>
                <w:rFonts w:hint="eastAsia" w:ascii="仿宋" w:hAnsi="仿宋" w:eastAsia="仿宋" w:cs="仿宋"/>
                <w:sz w:val="24"/>
                <w:szCs w:val="24"/>
              </w:rPr>
              <w:t>2.80系列铝合金框</w:t>
            </w:r>
            <w:r>
              <w:rPr>
                <w:rFonts w:hint="eastAsia" w:ascii="仿宋" w:hAnsi="仿宋" w:eastAsia="仿宋" w:cs="仿宋"/>
                <w:sz w:val="24"/>
                <w:szCs w:val="24"/>
              </w:rPr>
              <w:br w:type="textWrapping"/>
            </w:r>
            <w:r>
              <w:rPr>
                <w:rFonts w:hint="eastAsia" w:ascii="仿宋" w:hAnsi="仿宋" w:eastAsia="仿宋" w:cs="仿宋"/>
                <w:sz w:val="24"/>
                <w:szCs w:val="24"/>
              </w:rPr>
              <w:t>3.窗锁类型:自动窗扣</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491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钢质门</w:t>
            </w:r>
          </w:p>
        </w:tc>
        <w:tc>
          <w:tcPr>
            <w:tcW w:w="3721" w:type="dxa"/>
          </w:tcPr>
          <w:p>
            <w:pPr>
              <w:rPr>
                <w:rFonts w:ascii="仿宋" w:hAnsi="仿宋" w:eastAsia="仿宋" w:cs="仿宋"/>
                <w:sz w:val="24"/>
                <w:szCs w:val="24"/>
              </w:rPr>
            </w:pPr>
            <w:r>
              <w:rPr>
                <w:rFonts w:hint="eastAsia" w:ascii="仿宋" w:hAnsi="仿宋" w:eastAsia="仿宋" w:cs="仿宋"/>
                <w:sz w:val="24"/>
                <w:szCs w:val="24"/>
              </w:rPr>
              <w:t>1、门类型：成品钢质门</w:t>
            </w:r>
            <w:r>
              <w:rPr>
                <w:rFonts w:hint="eastAsia" w:ascii="仿宋" w:hAnsi="仿宋" w:eastAsia="仿宋" w:cs="仿宋"/>
                <w:sz w:val="24"/>
                <w:szCs w:val="24"/>
              </w:rPr>
              <w:br w:type="textWrapping"/>
            </w:r>
            <w:r>
              <w:rPr>
                <w:rFonts w:hint="eastAsia" w:ascii="仿宋" w:hAnsi="仿宋" w:eastAsia="仿宋" w:cs="仿宋"/>
                <w:sz w:val="24"/>
                <w:szCs w:val="24"/>
              </w:rPr>
              <w:t>2.门框：包边，门边抹灰及块料面层修补</w:t>
            </w:r>
            <w:r>
              <w:rPr>
                <w:rFonts w:hint="eastAsia" w:ascii="仿宋" w:hAnsi="仿宋" w:eastAsia="仿宋" w:cs="仿宋"/>
                <w:sz w:val="24"/>
                <w:szCs w:val="24"/>
              </w:rPr>
              <w:br w:type="textWrapping"/>
            </w:r>
            <w:r>
              <w:rPr>
                <w:rFonts w:hint="eastAsia" w:ascii="仿宋" w:hAnsi="仿宋" w:eastAsia="仿宋" w:cs="仿宋"/>
                <w:sz w:val="24"/>
                <w:szCs w:val="24"/>
              </w:rPr>
              <w:t>3.门扇厚度：5cm</w:t>
            </w:r>
            <w:r>
              <w:rPr>
                <w:rFonts w:hint="eastAsia" w:ascii="仿宋" w:hAnsi="仿宋" w:eastAsia="仿宋" w:cs="仿宋"/>
                <w:sz w:val="24"/>
                <w:szCs w:val="24"/>
              </w:rPr>
              <w:br w:type="textWrapping"/>
            </w:r>
            <w:r>
              <w:rPr>
                <w:rFonts w:hint="eastAsia" w:ascii="仿宋" w:hAnsi="仿宋" w:eastAsia="仿宋" w:cs="仿宋"/>
                <w:sz w:val="24"/>
                <w:szCs w:val="24"/>
              </w:rPr>
              <w:t>4.门饰面：烤漆（喷塑）</w:t>
            </w:r>
            <w:r>
              <w:rPr>
                <w:rFonts w:hint="eastAsia" w:ascii="仿宋" w:hAnsi="仿宋" w:eastAsia="仿宋" w:cs="仿宋"/>
                <w:sz w:val="24"/>
                <w:szCs w:val="24"/>
              </w:rPr>
              <w:br w:type="textWrapping"/>
            </w:r>
            <w:r>
              <w:rPr>
                <w:rFonts w:hint="eastAsia" w:ascii="仿宋" w:hAnsi="仿宋" w:eastAsia="仿宋" w:cs="仿宋"/>
                <w:sz w:val="24"/>
                <w:szCs w:val="24"/>
              </w:rPr>
              <w:t>5.板材：冷轧钢板，板厚1.0mm，门框厚度1.2mm，</w:t>
            </w:r>
            <w:r>
              <w:rPr>
                <w:rFonts w:hint="eastAsia" w:ascii="仿宋" w:hAnsi="仿宋" w:eastAsia="仿宋" w:cs="仿宋"/>
                <w:sz w:val="24"/>
                <w:szCs w:val="24"/>
              </w:rPr>
              <w:br w:type="textWrapping"/>
            </w:r>
            <w:r>
              <w:rPr>
                <w:rFonts w:hint="eastAsia" w:ascii="仿宋" w:hAnsi="仿宋" w:eastAsia="仿宋" w:cs="仿宋"/>
                <w:sz w:val="24"/>
                <w:szCs w:val="24"/>
              </w:rPr>
              <w:t>6.门样式：学生宿舍正门</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138.95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不锈钢防盗门</w:t>
            </w:r>
          </w:p>
        </w:tc>
        <w:tc>
          <w:tcPr>
            <w:tcW w:w="3721" w:type="dxa"/>
          </w:tcPr>
          <w:p>
            <w:pPr>
              <w:rPr>
                <w:rFonts w:ascii="仿宋" w:hAnsi="仿宋" w:eastAsia="仿宋" w:cs="仿宋"/>
                <w:sz w:val="24"/>
                <w:szCs w:val="24"/>
              </w:rPr>
            </w:pPr>
            <w:r>
              <w:rPr>
                <w:rFonts w:hint="eastAsia" w:ascii="仿宋" w:hAnsi="仿宋" w:eastAsia="仿宋" w:cs="仿宋"/>
                <w:sz w:val="24"/>
                <w:szCs w:val="24"/>
              </w:rPr>
              <w:t>1、不锈钢材质:304#，厚度:1.0mm</w:t>
            </w:r>
            <w:r>
              <w:rPr>
                <w:rFonts w:hint="eastAsia" w:ascii="仿宋" w:hAnsi="仿宋" w:eastAsia="仿宋" w:cs="仿宋"/>
                <w:sz w:val="24"/>
                <w:szCs w:val="24"/>
              </w:rPr>
              <w:br w:type="textWrapping"/>
            </w:r>
            <w:r>
              <w:rPr>
                <w:rFonts w:hint="eastAsia" w:ascii="仿宋" w:hAnsi="仿宋" w:eastAsia="仿宋" w:cs="仿宋"/>
                <w:sz w:val="24"/>
                <w:szCs w:val="24"/>
              </w:rPr>
              <w:t>2.门扇材质:不锈钢管及不锈钢封板</w:t>
            </w:r>
            <w:r>
              <w:rPr>
                <w:rFonts w:hint="eastAsia" w:ascii="仿宋" w:hAnsi="仿宋" w:eastAsia="仿宋" w:cs="仿宋"/>
                <w:sz w:val="24"/>
                <w:szCs w:val="24"/>
              </w:rPr>
              <w:br w:type="textWrapping"/>
            </w:r>
            <w:r>
              <w:rPr>
                <w:rFonts w:hint="eastAsia" w:ascii="仿宋" w:hAnsi="仿宋" w:eastAsia="仿宋" w:cs="仿宋"/>
                <w:sz w:val="24"/>
                <w:szCs w:val="24"/>
              </w:rPr>
              <w:t>3.门框：38mm*38mm*1.2mm</w:t>
            </w:r>
            <w:r>
              <w:rPr>
                <w:rFonts w:hint="eastAsia" w:ascii="仿宋" w:hAnsi="仿宋" w:eastAsia="仿宋" w:cs="仿宋"/>
                <w:sz w:val="24"/>
                <w:szCs w:val="24"/>
              </w:rPr>
              <w:br w:type="textWrapping"/>
            </w:r>
            <w:r>
              <w:rPr>
                <w:rFonts w:hint="eastAsia" w:ascii="仿宋" w:hAnsi="仿宋" w:eastAsia="仿宋" w:cs="仿宋"/>
                <w:sz w:val="24"/>
                <w:szCs w:val="24"/>
              </w:rPr>
              <w:t>4.门锁类型:金点子防盗锁</w:t>
            </w:r>
            <w:r>
              <w:rPr>
                <w:rFonts w:hint="eastAsia" w:ascii="仿宋" w:hAnsi="仿宋" w:eastAsia="仿宋" w:cs="仿宋"/>
                <w:sz w:val="24"/>
                <w:szCs w:val="24"/>
              </w:rPr>
              <w:br w:type="textWrapping"/>
            </w:r>
            <w:r>
              <w:rPr>
                <w:rFonts w:hint="eastAsia" w:ascii="仿宋" w:hAnsi="仿宋" w:eastAsia="仿宋" w:cs="仿宋"/>
                <w:sz w:val="24"/>
                <w:szCs w:val="24"/>
              </w:rPr>
              <w:t>5.样式参照教师公寓A座正门</w:t>
            </w:r>
            <w:r>
              <w:rPr>
                <w:rFonts w:hint="eastAsia" w:ascii="仿宋" w:hAnsi="仿宋" w:eastAsia="仿宋" w:cs="仿宋"/>
                <w:sz w:val="24"/>
                <w:szCs w:val="24"/>
              </w:rPr>
              <w:br w:type="textWrapping"/>
            </w:r>
            <w:r>
              <w:rPr>
                <w:rFonts w:hint="eastAsia" w:ascii="仿宋" w:hAnsi="仿宋" w:eastAsia="仿宋" w:cs="仿宋"/>
                <w:sz w:val="24"/>
                <w:szCs w:val="24"/>
              </w:rPr>
              <w:t>6.门边抹灰及块料面层修补</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5.7</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单排脚手架</w:t>
            </w:r>
          </w:p>
        </w:tc>
        <w:tc>
          <w:tcPr>
            <w:tcW w:w="3721" w:type="dxa"/>
          </w:tcPr>
          <w:p>
            <w:pPr>
              <w:rPr>
                <w:rFonts w:ascii="仿宋" w:hAnsi="仿宋" w:eastAsia="仿宋" w:cs="仿宋"/>
                <w:sz w:val="24"/>
                <w:szCs w:val="24"/>
              </w:rPr>
            </w:pPr>
            <w:r>
              <w:rPr>
                <w:rFonts w:hint="eastAsia" w:ascii="仿宋" w:hAnsi="仿宋" w:eastAsia="仿宋" w:cs="仿宋"/>
                <w:sz w:val="24"/>
                <w:szCs w:val="24"/>
              </w:rPr>
              <w:t>单排脚手架，高度15m内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1308</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活动脚手架</w:t>
            </w:r>
          </w:p>
        </w:tc>
        <w:tc>
          <w:tcPr>
            <w:tcW w:w="3721" w:type="dxa"/>
          </w:tcPr>
          <w:p>
            <w:pPr>
              <w:rPr>
                <w:rFonts w:ascii="仿宋" w:hAnsi="仿宋" w:eastAsia="仿宋" w:cs="仿宋"/>
                <w:sz w:val="24"/>
                <w:szCs w:val="24"/>
              </w:rPr>
            </w:pPr>
            <w:r>
              <w:rPr>
                <w:rFonts w:hint="eastAsia" w:ascii="仿宋" w:hAnsi="仿宋" w:eastAsia="仿宋" w:cs="仿宋"/>
                <w:sz w:val="24"/>
                <w:szCs w:val="24"/>
              </w:rPr>
              <w:t>墙柱面活动脚手架</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4646.16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活动脚手架</w:t>
            </w:r>
          </w:p>
        </w:tc>
        <w:tc>
          <w:tcPr>
            <w:tcW w:w="3721" w:type="dxa"/>
          </w:tcPr>
          <w:p>
            <w:pPr>
              <w:rPr>
                <w:rFonts w:ascii="仿宋" w:hAnsi="仿宋" w:eastAsia="仿宋" w:cs="仿宋"/>
                <w:sz w:val="24"/>
                <w:szCs w:val="24"/>
              </w:rPr>
            </w:pPr>
            <w:r>
              <w:rPr>
                <w:rFonts w:hint="eastAsia" w:ascii="仿宋" w:hAnsi="仿宋" w:eastAsia="仿宋" w:cs="仿宋"/>
                <w:sz w:val="24"/>
                <w:szCs w:val="24"/>
              </w:rPr>
              <w:t>天棚面活动脚手架</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38.18</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满堂红脚手架</w:t>
            </w:r>
          </w:p>
        </w:tc>
        <w:tc>
          <w:tcPr>
            <w:tcW w:w="3721" w:type="dxa"/>
          </w:tcPr>
          <w:p>
            <w:pPr>
              <w:rPr>
                <w:rFonts w:ascii="仿宋" w:hAnsi="仿宋" w:eastAsia="仿宋" w:cs="仿宋"/>
                <w:sz w:val="24"/>
                <w:szCs w:val="24"/>
              </w:rPr>
            </w:pPr>
            <w:r>
              <w:rPr>
                <w:rFonts w:hint="eastAsia" w:ascii="仿宋" w:hAnsi="仿宋" w:eastAsia="仿宋" w:cs="仿宋"/>
                <w:sz w:val="24"/>
                <w:szCs w:val="24"/>
              </w:rPr>
              <w:t>满堂红脚手架，高度5.2m内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21.24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金属双层床搬运</w:t>
            </w:r>
          </w:p>
        </w:tc>
        <w:tc>
          <w:tcPr>
            <w:tcW w:w="3721" w:type="dxa"/>
          </w:tcPr>
          <w:p>
            <w:pPr>
              <w:rPr>
                <w:rFonts w:ascii="仿宋" w:hAnsi="仿宋" w:eastAsia="仿宋" w:cs="仿宋"/>
                <w:sz w:val="24"/>
                <w:szCs w:val="24"/>
              </w:rPr>
            </w:pPr>
            <w:r>
              <w:rPr>
                <w:rFonts w:hint="eastAsia" w:ascii="仿宋" w:hAnsi="仿宋" w:eastAsia="仿宋" w:cs="仿宋"/>
                <w:sz w:val="24"/>
                <w:szCs w:val="24"/>
              </w:rPr>
              <w:t>金属双层床搬运，房间内部搬运2次，距离5m内。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179</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20</w:t>
            </w:r>
          </w:p>
        </w:tc>
        <w:tc>
          <w:tcPr>
            <w:tcW w:w="1592"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eastAsia="zh-CN"/>
              </w:rPr>
              <w:t>晾衣杆</w:t>
            </w:r>
          </w:p>
        </w:tc>
        <w:tc>
          <w:tcPr>
            <w:tcW w:w="3721" w:type="dxa"/>
            <w:vAlign w:val="top"/>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不锈钢材质:304#1</w:t>
            </w:r>
            <w:r>
              <w:rPr>
                <w:rFonts w:hint="eastAsia" w:ascii="仿宋" w:hAnsi="仿宋" w:eastAsia="仿宋" w:cs="仿宋"/>
                <w:sz w:val="24"/>
                <w:szCs w:val="24"/>
                <w:lang w:val="en-US" w:eastAsia="zh-CN"/>
              </w:rPr>
              <w:t>.0</w:t>
            </w:r>
            <w:r>
              <w:rPr>
                <w:rFonts w:hint="eastAsia" w:ascii="仿宋" w:hAnsi="仿宋" w:eastAsia="仿宋" w:cs="仿宋"/>
                <w:sz w:val="24"/>
                <w:szCs w:val="24"/>
              </w:rPr>
              <w:t>mm</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2、</w:t>
            </w:r>
            <w:r>
              <w:rPr>
                <w:rFonts w:hint="eastAsia" w:ascii="仿宋" w:hAnsi="仿宋" w:eastAsia="仿宋" w:cs="仿宋"/>
                <w:sz w:val="24"/>
                <w:szCs w:val="24"/>
              </w:rPr>
              <w:t>规格:￠25mm</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.室外走廊晾衣杆离地</w:t>
            </w:r>
            <w:r>
              <w:rPr>
                <w:rFonts w:hint="eastAsia" w:ascii="仿宋" w:hAnsi="仿宋" w:eastAsia="仿宋" w:cs="仿宋"/>
                <w:sz w:val="24"/>
                <w:szCs w:val="24"/>
                <w:lang w:eastAsia="zh-CN"/>
              </w:rPr>
              <w:t>约</w:t>
            </w:r>
            <w:r>
              <w:rPr>
                <w:rFonts w:hint="eastAsia" w:ascii="仿宋" w:hAnsi="仿宋" w:eastAsia="仿宋" w:cs="仿宋"/>
                <w:sz w:val="24"/>
                <w:szCs w:val="24"/>
                <w:lang w:val="en-US" w:eastAsia="zh-CN"/>
              </w:rPr>
              <w:t>30</w:t>
            </w:r>
            <w:r>
              <w:rPr>
                <w:rFonts w:hint="eastAsia" w:ascii="仿宋" w:hAnsi="仿宋" w:eastAsia="仿宋" w:cs="仿宋"/>
                <w:sz w:val="24"/>
                <w:szCs w:val="24"/>
              </w:rPr>
              <w:t>00mm</w:t>
            </w:r>
          </w:p>
          <w:p>
            <w:pP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规格：双排晾衣架，间距约</w:t>
            </w:r>
            <w:r>
              <w:rPr>
                <w:rFonts w:hint="eastAsia" w:ascii="仿宋" w:hAnsi="仿宋" w:eastAsia="仿宋" w:cs="仿宋"/>
                <w:sz w:val="24"/>
                <w:szCs w:val="24"/>
                <w:lang w:val="en-US" w:eastAsia="zh-CN"/>
              </w:rPr>
              <w:t>80cm</w:t>
            </w:r>
          </w:p>
        </w:tc>
        <w:tc>
          <w:tcPr>
            <w:tcW w:w="703"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rPr>
              <w:t>m</w:t>
            </w:r>
          </w:p>
        </w:tc>
        <w:tc>
          <w:tcPr>
            <w:tcW w:w="1293" w:type="dxa"/>
            <w:vAlign w:val="center"/>
          </w:tcPr>
          <w:p>
            <w:pPr>
              <w:jc w:val="center"/>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rPr>
              <w:t>291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拆除动力电柜</w:t>
            </w:r>
          </w:p>
        </w:tc>
        <w:tc>
          <w:tcPr>
            <w:tcW w:w="3721" w:type="dxa"/>
          </w:tcPr>
          <w:p>
            <w:pPr>
              <w:rPr>
                <w:rFonts w:ascii="仿宋" w:hAnsi="仿宋" w:eastAsia="仿宋" w:cs="仿宋"/>
                <w:sz w:val="24"/>
                <w:szCs w:val="24"/>
              </w:rPr>
            </w:pPr>
            <w:r>
              <w:rPr>
                <w:rFonts w:hint="eastAsia" w:ascii="仿宋" w:hAnsi="仿宋" w:eastAsia="仿宋" w:cs="仿宋"/>
                <w:sz w:val="24"/>
                <w:szCs w:val="24"/>
              </w:rPr>
              <w:t>1.型号规格：XL-21/05;700*1700</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冷缩电缆终端头</w:t>
            </w:r>
          </w:p>
        </w:tc>
        <w:tc>
          <w:tcPr>
            <w:tcW w:w="3721" w:type="dxa"/>
          </w:tcPr>
          <w:p>
            <w:pPr>
              <w:rPr>
                <w:rFonts w:ascii="仿宋" w:hAnsi="仿宋" w:eastAsia="仿宋" w:cs="仿宋"/>
                <w:sz w:val="24"/>
                <w:szCs w:val="24"/>
              </w:rPr>
            </w:pPr>
            <w:r>
              <w:rPr>
                <w:rFonts w:hint="eastAsia" w:ascii="仿宋" w:hAnsi="仿宋" w:eastAsia="仿宋" w:cs="仿宋"/>
                <w:sz w:val="24"/>
                <w:szCs w:val="24"/>
              </w:rPr>
              <w:t>70平方四芯10KV中间接头</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安装线管</w:t>
            </w:r>
          </w:p>
        </w:tc>
        <w:tc>
          <w:tcPr>
            <w:tcW w:w="3721" w:type="dxa"/>
          </w:tcPr>
          <w:p>
            <w:pPr>
              <w:rPr>
                <w:rFonts w:ascii="仿宋" w:hAnsi="仿宋" w:eastAsia="仿宋" w:cs="仿宋"/>
                <w:sz w:val="24"/>
                <w:szCs w:val="24"/>
              </w:rPr>
            </w:pPr>
            <w:r>
              <w:rPr>
                <w:rFonts w:hint="eastAsia" w:ascii="仿宋" w:hAnsi="仿宋" w:eastAsia="仿宋" w:cs="仿宋"/>
                <w:sz w:val="24"/>
                <w:szCs w:val="24"/>
              </w:rPr>
              <w:t>PVC75</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拆除线槽</w:t>
            </w:r>
          </w:p>
        </w:tc>
        <w:tc>
          <w:tcPr>
            <w:tcW w:w="3721" w:type="dxa"/>
          </w:tcPr>
          <w:p>
            <w:pPr>
              <w:rPr>
                <w:rFonts w:ascii="仿宋" w:hAnsi="仿宋" w:eastAsia="仿宋" w:cs="仿宋"/>
                <w:sz w:val="24"/>
                <w:szCs w:val="24"/>
              </w:rPr>
            </w:pPr>
            <w:r>
              <w:rPr>
                <w:rFonts w:hint="eastAsia" w:ascii="仿宋" w:hAnsi="仿宋" w:eastAsia="仿宋" w:cs="仿宋"/>
                <w:sz w:val="24"/>
                <w:szCs w:val="24"/>
              </w:rPr>
              <w:t>1.PVC线槽</w:t>
            </w:r>
          </w:p>
          <w:p>
            <w:pPr>
              <w:rPr>
                <w:rFonts w:ascii="仿宋" w:hAnsi="仿宋" w:eastAsia="仿宋" w:cs="仿宋"/>
                <w:sz w:val="24"/>
                <w:szCs w:val="24"/>
              </w:rPr>
            </w:pPr>
            <w:r>
              <w:rPr>
                <w:rFonts w:hint="eastAsia" w:ascii="仿宋" w:hAnsi="仿宋" w:eastAsia="仿宋" w:cs="仿宋"/>
                <w:sz w:val="24"/>
                <w:szCs w:val="24"/>
              </w:rPr>
              <w:t>2.拆除位置：墙面</w:t>
            </w:r>
          </w:p>
          <w:p>
            <w:pPr>
              <w:rPr>
                <w:rFonts w:ascii="仿宋" w:hAnsi="仿宋" w:eastAsia="仿宋" w:cs="仿宋"/>
                <w:sz w:val="24"/>
                <w:szCs w:val="24"/>
              </w:rPr>
            </w:pPr>
            <w:r>
              <w:rPr>
                <w:rFonts w:hint="eastAsia" w:ascii="仿宋" w:hAnsi="仿宋" w:eastAsia="仿宋" w:cs="仿宋"/>
                <w:sz w:val="24"/>
                <w:szCs w:val="24"/>
              </w:rPr>
              <w:t>3.规格：19*39内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350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拆除线槽</w:t>
            </w:r>
          </w:p>
        </w:tc>
        <w:tc>
          <w:tcPr>
            <w:tcW w:w="3721" w:type="dxa"/>
          </w:tcPr>
          <w:p>
            <w:pPr>
              <w:rPr>
                <w:rFonts w:ascii="仿宋" w:hAnsi="仿宋" w:eastAsia="仿宋" w:cs="仿宋"/>
                <w:sz w:val="24"/>
                <w:szCs w:val="24"/>
              </w:rPr>
            </w:pPr>
            <w:r>
              <w:rPr>
                <w:rFonts w:hint="eastAsia" w:ascii="仿宋" w:hAnsi="仿宋" w:eastAsia="仿宋" w:cs="仿宋"/>
                <w:sz w:val="24"/>
                <w:szCs w:val="24"/>
              </w:rPr>
              <w:t>1.PVC线槽</w:t>
            </w:r>
          </w:p>
          <w:p>
            <w:pPr>
              <w:rPr>
                <w:rFonts w:ascii="仿宋" w:hAnsi="仿宋" w:eastAsia="仿宋" w:cs="仿宋"/>
                <w:sz w:val="24"/>
                <w:szCs w:val="24"/>
              </w:rPr>
            </w:pPr>
            <w:r>
              <w:rPr>
                <w:rFonts w:hint="eastAsia" w:ascii="仿宋" w:hAnsi="仿宋" w:eastAsia="仿宋" w:cs="仿宋"/>
                <w:sz w:val="24"/>
                <w:szCs w:val="24"/>
              </w:rPr>
              <w:t>2.拆除位置：墙面</w:t>
            </w:r>
          </w:p>
          <w:p>
            <w:pPr>
              <w:rPr>
                <w:rFonts w:ascii="仿宋" w:hAnsi="仿宋" w:eastAsia="仿宋" w:cs="仿宋"/>
                <w:sz w:val="24"/>
                <w:szCs w:val="24"/>
              </w:rPr>
            </w:pPr>
            <w:r>
              <w:rPr>
                <w:rFonts w:hint="eastAsia" w:ascii="仿宋" w:hAnsi="仿宋" w:eastAsia="仿宋" w:cs="仿宋"/>
                <w:sz w:val="24"/>
                <w:szCs w:val="24"/>
              </w:rPr>
              <w:t>3.规格：19*100</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260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拆除电源线</w:t>
            </w:r>
          </w:p>
        </w:tc>
        <w:tc>
          <w:tcPr>
            <w:tcW w:w="3721" w:type="dxa"/>
          </w:tcPr>
          <w:p>
            <w:pPr>
              <w:rPr>
                <w:rFonts w:ascii="仿宋" w:hAnsi="仿宋" w:eastAsia="仿宋" w:cs="仿宋"/>
                <w:sz w:val="24"/>
                <w:szCs w:val="24"/>
              </w:rPr>
            </w:pPr>
            <w:r>
              <w:rPr>
                <w:rFonts w:hint="eastAsia" w:ascii="仿宋" w:hAnsi="仿宋" w:eastAsia="仿宋" w:cs="仿宋"/>
                <w:sz w:val="24"/>
                <w:szCs w:val="24"/>
              </w:rPr>
              <w:t>线径：16mm2内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拆除电源线</w:t>
            </w:r>
          </w:p>
        </w:tc>
        <w:tc>
          <w:tcPr>
            <w:tcW w:w="3721" w:type="dxa"/>
          </w:tcPr>
          <w:p>
            <w:pPr>
              <w:rPr>
                <w:rFonts w:ascii="仿宋" w:hAnsi="仿宋" w:eastAsia="仿宋" w:cs="仿宋"/>
                <w:sz w:val="24"/>
                <w:szCs w:val="24"/>
              </w:rPr>
            </w:pPr>
            <w:r>
              <w:rPr>
                <w:rFonts w:hint="eastAsia" w:ascii="仿宋" w:hAnsi="仿宋" w:eastAsia="仿宋" w:cs="仿宋"/>
                <w:sz w:val="24"/>
                <w:szCs w:val="24"/>
              </w:rPr>
              <w:t>线径：4mm2内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700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拆除网线</w:t>
            </w:r>
          </w:p>
        </w:tc>
        <w:tc>
          <w:tcPr>
            <w:tcW w:w="3721" w:type="dxa"/>
          </w:tcPr>
          <w:p>
            <w:pPr>
              <w:rPr>
                <w:rFonts w:ascii="仿宋" w:hAnsi="仿宋" w:eastAsia="仿宋" w:cs="仿宋"/>
                <w:sz w:val="24"/>
                <w:szCs w:val="24"/>
              </w:rPr>
            </w:pPr>
            <w:r>
              <w:rPr>
                <w:rFonts w:hint="eastAsia" w:ascii="仿宋" w:hAnsi="仿宋" w:eastAsia="仿宋" w:cs="仿宋"/>
                <w:sz w:val="24"/>
                <w:szCs w:val="24"/>
              </w:rPr>
              <w:t>超五类</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2500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拆除电表箱</w:t>
            </w:r>
          </w:p>
        </w:tc>
        <w:tc>
          <w:tcPr>
            <w:tcW w:w="3721" w:type="dxa"/>
          </w:tcPr>
          <w:p>
            <w:pPr>
              <w:rPr>
                <w:rFonts w:ascii="仿宋" w:hAnsi="仿宋" w:eastAsia="仿宋" w:cs="仿宋"/>
                <w:sz w:val="24"/>
                <w:szCs w:val="24"/>
              </w:rPr>
            </w:pPr>
            <w:r>
              <w:rPr>
                <w:rFonts w:hint="eastAsia" w:ascii="仿宋" w:hAnsi="仿宋" w:eastAsia="仿宋" w:cs="仿宋"/>
                <w:sz w:val="24"/>
                <w:szCs w:val="24"/>
              </w:rPr>
              <w:t>1.金属箱体，40cm*28cm</w:t>
            </w:r>
          </w:p>
          <w:p>
            <w:pPr>
              <w:rPr>
                <w:rFonts w:ascii="仿宋" w:hAnsi="仿宋" w:eastAsia="仿宋" w:cs="仿宋"/>
                <w:sz w:val="24"/>
                <w:szCs w:val="24"/>
              </w:rPr>
            </w:pPr>
            <w:r>
              <w:rPr>
                <w:rFonts w:hint="eastAsia" w:ascii="仿宋" w:hAnsi="仿宋" w:eastAsia="仿宋" w:cs="仿宋"/>
                <w:sz w:val="24"/>
                <w:szCs w:val="24"/>
              </w:rPr>
              <w:t>2.内含一块电表</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拆除灯具</w:t>
            </w:r>
          </w:p>
        </w:tc>
        <w:tc>
          <w:tcPr>
            <w:tcW w:w="3721" w:type="dxa"/>
          </w:tcPr>
          <w:p>
            <w:pPr>
              <w:rPr>
                <w:rFonts w:ascii="仿宋" w:hAnsi="仿宋" w:eastAsia="仿宋" w:cs="仿宋"/>
                <w:sz w:val="24"/>
                <w:szCs w:val="24"/>
              </w:rPr>
            </w:pPr>
            <w:r>
              <w:rPr>
                <w:rFonts w:hint="eastAsia" w:ascii="仿宋" w:hAnsi="仿宋" w:eastAsia="仿宋" w:cs="仿宋"/>
                <w:sz w:val="24"/>
                <w:szCs w:val="24"/>
              </w:rPr>
              <w:t>9W吸顶灯</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楼板开孔</w:t>
            </w:r>
          </w:p>
        </w:tc>
        <w:tc>
          <w:tcPr>
            <w:tcW w:w="3721" w:type="dxa"/>
          </w:tcPr>
          <w:p>
            <w:pPr>
              <w:rPr>
                <w:rFonts w:ascii="仿宋" w:hAnsi="仿宋" w:eastAsia="仿宋" w:cs="仿宋"/>
                <w:sz w:val="24"/>
                <w:szCs w:val="24"/>
              </w:rPr>
            </w:pPr>
            <w:r>
              <w:rPr>
                <w:rFonts w:hint="eastAsia" w:ascii="仿宋" w:hAnsi="仿宋" w:eastAsia="仿宋" w:cs="仿宋"/>
                <w:sz w:val="24"/>
                <w:szCs w:val="24"/>
              </w:rPr>
              <w:t>1.规格210*110</w:t>
            </w:r>
          </w:p>
          <w:p>
            <w:pPr>
              <w:rPr>
                <w:rFonts w:ascii="仿宋" w:hAnsi="仿宋" w:eastAsia="仿宋" w:cs="仿宋"/>
                <w:sz w:val="24"/>
                <w:szCs w:val="24"/>
              </w:rPr>
            </w:pPr>
            <w:r>
              <w:rPr>
                <w:rFonts w:hint="eastAsia" w:ascii="仿宋" w:hAnsi="仿宋" w:eastAsia="仿宋" w:cs="仿宋"/>
                <w:sz w:val="24"/>
                <w:szCs w:val="24"/>
              </w:rPr>
              <w:t>2.防水处理</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安装电柜（利旧）</w:t>
            </w:r>
          </w:p>
        </w:tc>
        <w:tc>
          <w:tcPr>
            <w:tcW w:w="3721" w:type="dxa"/>
          </w:tcPr>
          <w:p>
            <w:pPr>
              <w:rPr>
                <w:rFonts w:ascii="仿宋" w:hAnsi="仿宋" w:eastAsia="仿宋" w:cs="仿宋"/>
                <w:sz w:val="24"/>
                <w:szCs w:val="24"/>
              </w:rPr>
            </w:pPr>
            <w:r>
              <w:rPr>
                <w:rFonts w:hint="eastAsia" w:ascii="仿宋" w:hAnsi="仿宋" w:eastAsia="仿宋" w:cs="仿宋"/>
                <w:sz w:val="24"/>
                <w:szCs w:val="24"/>
              </w:rPr>
              <w:t>1.型号规格：XL-21/05;700*1700</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电柜改造</w:t>
            </w:r>
          </w:p>
        </w:tc>
        <w:tc>
          <w:tcPr>
            <w:tcW w:w="3721" w:type="dxa"/>
          </w:tcPr>
          <w:p>
            <w:pPr>
              <w:rPr>
                <w:rFonts w:ascii="仿宋" w:hAnsi="仿宋" w:eastAsia="仿宋" w:cs="仿宋"/>
                <w:sz w:val="24"/>
                <w:szCs w:val="24"/>
              </w:rPr>
            </w:pPr>
            <w:r>
              <w:rPr>
                <w:rFonts w:hint="eastAsia" w:ascii="仿宋" w:hAnsi="仿宋" w:eastAsia="仿宋" w:cs="仿宋"/>
                <w:sz w:val="24"/>
                <w:szCs w:val="24"/>
              </w:rPr>
              <w:t>1.拆除60A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w:t>
            </w:r>
          </w:p>
          <w:p>
            <w:pPr>
              <w:rPr>
                <w:rFonts w:ascii="仿宋" w:hAnsi="仿宋" w:eastAsia="仿宋" w:cs="仿宋"/>
                <w:sz w:val="24"/>
                <w:szCs w:val="24"/>
              </w:rPr>
            </w:pPr>
            <w:r>
              <w:rPr>
                <w:rFonts w:hint="eastAsia" w:ascii="仿宋" w:hAnsi="仿宋" w:eastAsia="仿宋" w:cs="仿宋"/>
                <w:sz w:val="24"/>
                <w:szCs w:val="24"/>
              </w:rPr>
              <w:t>2.安装100A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w:t>
            </w:r>
            <w:r>
              <w:rPr>
                <w:rFonts w:hint="eastAsia" w:ascii="仿宋" w:hAnsi="仿宋" w:eastAsia="仿宋" w:cs="仿宋"/>
                <w:sz w:val="24"/>
                <w:szCs w:val="24"/>
                <w:lang w:val="en-US" w:eastAsia="zh-CN"/>
              </w:rPr>
              <w:t>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空气开关1个</w:t>
            </w:r>
          </w:p>
          <w:p>
            <w:pPr>
              <w:rPr>
                <w:rFonts w:ascii="仿宋" w:hAnsi="仿宋" w:eastAsia="仿宋" w:cs="仿宋"/>
                <w:sz w:val="24"/>
                <w:szCs w:val="24"/>
              </w:rPr>
            </w:pPr>
            <w:r>
              <w:rPr>
                <w:rFonts w:hint="eastAsia" w:ascii="仿宋" w:hAnsi="仿宋" w:eastAsia="仿宋" w:cs="仿宋"/>
                <w:sz w:val="24"/>
                <w:szCs w:val="24"/>
              </w:rPr>
              <w:t>4.内置10A2P断路器7个</w:t>
            </w:r>
          </w:p>
          <w:p>
            <w:pPr>
              <w:rPr>
                <w:rFonts w:ascii="仿宋" w:hAnsi="仿宋" w:eastAsia="仿宋" w:cs="仿宋"/>
                <w:sz w:val="24"/>
                <w:szCs w:val="24"/>
              </w:rPr>
            </w:pPr>
            <w:r>
              <w:rPr>
                <w:rFonts w:hint="eastAsia" w:ascii="仿宋" w:hAnsi="仿宋" w:eastAsia="仿宋" w:cs="仿宋"/>
                <w:sz w:val="24"/>
                <w:szCs w:val="24"/>
              </w:rPr>
              <w:t>5.安装智能电表7块（利旧）</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w:t>
            </w:r>
            <w:r>
              <w:rPr>
                <w:rFonts w:hint="eastAsia" w:ascii="仿宋" w:hAnsi="仿宋" w:eastAsia="仿宋" w:cs="仿宋"/>
                <w:sz w:val="24"/>
                <w:szCs w:val="24"/>
                <w:lang w:val="en-US" w:eastAsia="zh-CN"/>
              </w:rPr>
              <w:t>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空气开关1个</w:t>
            </w:r>
          </w:p>
          <w:p>
            <w:pPr>
              <w:rPr>
                <w:rFonts w:ascii="仿宋" w:hAnsi="仿宋" w:eastAsia="仿宋" w:cs="仿宋"/>
                <w:sz w:val="24"/>
                <w:szCs w:val="24"/>
              </w:rPr>
            </w:pPr>
            <w:r>
              <w:rPr>
                <w:rFonts w:hint="eastAsia" w:ascii="仿宋" w:hAnsi="仿宋" w:eastAsia="仿宋" w:cs="仿宋"/>
                <w:sz w:val="24"/>
                <w:szCs w:val="24"/>
              </w:rPr>
              <w:t>4.内置10A2P断路器9个</w:t>
            </w:r>
          </w:p>
          <w:p>
            <w:pPr>
              <w:rPr>
                <w:rFonts w:ascii="仿宋" w:hAnsi="仿宋" w:eastAsia="仿宋" w:cs="仿宋"/>
                <w:sz w:val="24"/>
                <w:szCs w:val="24"/>
              </w:rPr>
            </w:pPr>
            <w:r>
              <w:rPr>
                <w:rFonts w:hint="eastAsia" w:ascii="仿宋" w:hAnsi="仿宋" w:eastAsia="仿宋" w:cs="仿宋"/>
                <w:sz w:val="24"/>
                <w:szCs w:val="24"/>
              </w:rPr>
              <w:t>5.安装智能电表9块（利旧）</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w:t>
            </w:r>
            <w:r>
              <w:rPr>
                <w:rFonts w:hint="eastAsia" w:ascii="仿宋" w:hAnsi="仿宋" w:eastAsia="仿宋" w:cs="仿宋"/>
                <w:sz w:val="24"/>
                <w:szCs w:val="24"/>
                <w:lang w:val="en-US" w:eastAsia="zh-CN"/>
              </w:rPr>
              <w:t>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空气开关1个</w:t>
            </w:r>
          </w:p>
          <w:p>
            <w:pPr>
              <w:rPr>
                <w:rFonts w:ascii="仿宋" w:hAnsi="仿宋" w:eastAsia="仿宋" w:cs="仿宋"/>
                <w:sz w:val="24"/>
                <w:szCs w:val="24"/>
              </w:rPr>
            </w:pPr>
            <w:r>
              <w:rPr>
                <w:rFonts w:hint="eastAsia" w:ascii="仿宋" w:hAnsi="仿宋" w:eastAsia="仿宋" w:cs="仿宋"/>
                <w:sz w:val="24"/>
                <w:szCs w:val="24"/>
              </w:rPr>
              <w:t>4.内置10A2P断路器10个</w:t>
            </w:r>
          </w:p>
          <w:p>
            <w:pPr>
              <w:rPr>
                <w:rFonts w:ascii="仿宋" w:hAnsi="仿宋" w:eastAsia="仿宋" w:cs="仿宋"/>
                <w:sz w:val="24"/>
                <w:szCs w:val="24"/>
              </w:rPr>
            </w:pPr>
            <w:r>
              <w:rPr>
                <w:rFonts w:hint="eastAsia" w:ascii="仿宋" w:hAnsi="仿宋" w:eastAsia="仿宋" w:cs="仿宋"/>
                <w:sz w:val="24"/>
                <w:szCs w:val="24"/>
              </w:rPr>
              <w:t>5.安装智能电表10块（利旧）</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w:t>
            </w:r>
            <w:r>
              <w:rPr>
                <w:rFonts w:hint="eastAsia" w:ascii="仿宋" w:hAnsi="仿宋" w:eastAsia="仿宋" w:cs="仿宋"/>
                <w:sz w:val="24"/>
                <w:szCs w:val="24"/>
                <w:lang w:val="en-US" w:eastAsia="zh-CN"/>
              </w:rPr>
              <w:t>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w:t>
            </w:r>
            <w:r>
              <w:rPr>
                <w:rFonts w:hint="eastAsia" w:ascii="仿宋" w:hAnsi="仿宋" w:eastAsia="仿宋" w:cs="仿宋"/>
                <w:sz w:val="24"/>
                <w:szCs w:val="24"/>
                <w:lang w:val="en-US" w:eastAsia="zh-CN"/>
              </w:rPr>
              <w:t>3p</w:t>
            </w:r>
            <w:r>
              <w:rPr>
                <w:rFonts w:hint="eastAsia" w:ascii="仿宋" w:hAnsi="仿宋" w:eastAsia="仿宋" w:cs="仿宋"/>
                <w:sz w:val="24"/>
                <w:szCs w:val="24"/>
              </w:rPr>
              <w:t>空气开关1个</w:t>
            </w:r>
          </w:p>
          <w:p>
            <w:pPr>
              <w:rPr>
                <w:rFonts w:ascii="仿宋" w:hAnsi="仿宋" w:eastAsia="仿宋" w:cs="仿宋"/>
                <w:sz w:val="24"/>
                <w:szCs w:val="24"/>
              </w:rPr>
            </w:pPr>
            <w:r>
              <w:rPr>
                <w:rFonts w:hint="eastAsia" w:ascii="仿宋" w:hAnsi="仿宋" w:eastAsia="仿宋" w:cs="仿宋"/>
                <w:sz w:val="24"/>
                <w:szCs w:val="24"/>
              </w:rPr>
              <w:t>4.内置10A2P断路器6个</w:t>
            </w:r>
          </w:p>
          <w:p>
            <w:pPr>
              <w:rPr>
                <w:rFonts w:ascii="仿宋" w:hAnsi="仿宋" w:eastAsia="仿宋" w:cs="仿宋"/>
                <w:sz w:val="24"/>
                <w:szCs w:val="24"/>
              </w:rPr>
            </w:pPr>
            <w:r>
              <w:rPr>
                <w:rFonts w:hint="eastAsia" w:ascii="仿宋" w:hAnsi="仿宋" w:eastAsia="仿宋" w:cs="仿宋"/>
                <w:sz w:val="24"/>
                <w:szCs w:val="24"/>
              </w:rPr>
              <w:t>5.安装智能电表6块（利旧）</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制安镀锌线槽</w:t>
            </w:r>
          </w:p>
        </w:tc>
        <w:tc>
          <w:tcPr>
            <w:tcW w:w="3721" w:type="dxa"/>
          </w:tcPr>
          <w:p>
            <w:pPr>
              <w:rPr>
                <w:rFonts w:ascii="仿宋" w:hAnsi="仿宋" w:eastAsia="仿宋" w:cs="仿宋"/>
                <w:sz w:val="24"/>
                <w:szCs w:val="24"/>
              </w:rPr>
            </w:pPr>
            <w:r>
              <w:rPr>
                <w:rFonts w:hint="eastAsia" w:ascii="仿宋" w:hAnsi="仿宋" w:eastAsia="仿宋" w:cs="仿宋"/>
                <w:sz w:val="24"/>
                <w:szCs w:val="24"/>
              </w:rPr>
              <w:t>1.规格：100mm*100mm</w:t>
            </w:r>
          </w:p>
          <w:p>
            <w:pPr>
              <w:rPr>
                <w:rFonts w:ascii="仿宋" w:hAnsi="仿宋" w:eastAsia="仿宋" w:cs="仿宋"/>
                <w:sz w:val="24"/>
                <w:szCs w:val="24"/>
              </w:rPr>
            </w:pPr>
            <w:r>
              <w:rPr>
                <w:rFonts w:hint="eastAsia" w:ascii="仿宋" w:hAnsi="仿宋" w:eastAsia="仿宋" w:cs="仿宋"/>
                <w:sz w:val="24"/>
                <w:szCs w:val="24"/>
              </w:rPr>
              <w:t>2.材质：镀锌</w:t>
            </w:r>
            <w:r>
              <w:rPr>
                <w:rFonts w:hint="eastAsia" w:ascii="仿宋" w:hAnsi="仿宋" w:eastAsia="仿宋" w:cs="仿宋"/>
                <w:sz w:val="24"/>
                <w:szCs w:val="24"/>
                <w:lang w:val="en-US" w:eastAsia="zh-CN"/>
              </w:rPr>
              <w:t>1.0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3.贴墙敷设</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制安镀锌线槽</w:t>
            </w:r>
          </w:p>
        </w:tc>
        <w:tc>
          <w:tcPr>
            <w:tcW w:w="3721" w:type="dxa"/>
          </w:tcPr>
          <w:p>
            <w:pPr>
              <w:rPr>
                <w:rFonts w:ascii="仿宋" w:hAnsi="仿宋" w:eastAsia="仿宋" w:cs="仿宋"/>
                <w:sz w:val="24"/>
                <w:szCs w:val="24"/>
              </w:rPr>
            </w:pPr>
            <w:r>
              <w:rPr>
                <w:rFonts w:hint="eastAsia" w:ascii="仿宋" w:hAnsi="仿宋" w:eastAsia="仿宋" w:cs="仿宋"/>
                <w:sz w:val="24"/>
                <w:szCs w:val="24"/>
              </w:rPr>
              <w:t>1.规格：高100mm*宽200mm</w:t>
            </w:r>
          </w:p>
          <w:p>
            <w:pPr>
              <w:rPr>
                <w:rFonts w:ascii="仿宋" w:hAnsi="仿宋" w:eastAsia="仿宋" w:cs="仿宋"/>
                <w:sz w:val="24"/>
                <w:szCs w:val="24"/>
              </w:rPr>
            </w:pPr>
            <w:r>
              <w:rPr>
                <w:rFonts w:hint="eastAsia" w:ascii="仿宋" w:hAnsi="仿宋" w:eastAsia="仿宋" w:cs="仿宋"/>
                <w:sz w:val="24"/>
                <w:szCs w:val="24"/>
              </w:rPr>
              <w:t>2.材质：镀锌</w:t>
            </w:r>
            <w:r>
              <w:rPr>
                <w:rFonts w:hint="eastAsia" w:ascii="仿宋" w:hAnsi="仿宋" w:eastAsia="仿宋" w:cs="仿宋"/>
                <w:sz w:val="24"/>
                <w:szCs w:val="24"/>
                <w:lang w:val="en-US" w:eastAsia="zh-CN"/>
              </w:rPr>
              <w:t>1.0</w:t>
            </w:r>
            <w:r>
              <w:rPr>
                <w:rFonts w:hint="eastAsia" w:ascii="仿宋" w:hAnsi="仿宋" w:eastAsia="仿宋" w:cs="仿宋"/>
                <w:sz w:val="24"/>
                <w:szCs w:val="24"/>
              </w:rPr>
              <w:t>mm厚</w:t>
            </w:r>
          </w:p>
          <w:p>
            <w:pPr>
              <w:rPr>
                <w:rFonts w:ascii="仿宋" w:hAnsi="仿宋" w:eastAsia="仿宋" w:cs="仿宋"/>
                <w:sz w:val="24"/>
                <w:szCs w:val="24"/>
              </w:rPr>
            </w:pPr>
            <w:r>
              <w:rPr>
                <w:rFonts w:hint="eastAsia" w:ascii="仿宋" w:hAnsi="仿宋" w:eastAsia="仿宋" w:cs="仿宋"/>
                <w:sz w:val="24"/>
                <w:szCs w:val="24"/>
              </w:rPr>
              <w:t>3.沿墙角码敷设</w:t>
            </w:r>
          </w:p>
          <w:p>
            <w:pPr>
              <w:rPr>
                <w:rFonts w:ascii="仿宋" w:hAnsi="仿宋" w:eastAsia="仿宋" w:cs="仿宋"/>
                <w:sz w:val="24"/>
                <w:szCs w:val="24"/>
              </w:rPr>
            </w:pPr>
            <w:r>
              <w:rPr>
                <w:rFonts w:hint="eastAsia" w:ascii="仿宋" w:hAnsi="仿宋" w:eastAsia="仿宋" w:cs="仿宋"/>
                <w:sz w:val="24"/>
                <w:szCs w:val="24"/>
              </w:rPr>
              <w:t>4.高度约3.2m</w:t>
            </w:r>
          </w:p>
          <w:p>
            <w:pPr>
              <w:rPr>
                <w:rFonts w:ascii="仿宋" w:hAnsi="仿宋" w:eastAsia="仿宋" w:cs="仿宋"/>
                <w:sz w:val="24"/>
                <w:szCs w:val="24"/>
              </w:rPr>
            </w:pPr>
            <w:r>
              <w:rPr>
                <w:rFonts w:hint="eastAsia" w:ascii="仿宋" w:hAnsi="仿宋" w:eastAsia="仿宋" w:cs="仿宋"/>
                <w:sz w:val="24"/>
                <w:szCs w:val="24"/>
              </w:rPr>
              <w:t>5.强弱分隔100+100</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330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YZV22四芯70mm2电缆</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65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线径：BV铜芯线16mm2</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350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线径：BV铜芯线10mm2</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175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线径：BV铜芯线4mm2</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线径：BV铜芯线2.5mm2</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1600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线径：BV铜芯线1.5mm2</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500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w:t>
            </w:r>
          </w:p>
        </w:tc>
        <w:tc>
          <w:tcPr>
            <w:tcW w:w="3721" w:type="dxa"/>
          </w:tcPr>
          <w:p>
            <w:pPr>
              <w:rPr>
                <w:rFonts w:ascii="仿宋" w:hAnsi="仿宋" w:eastAsia="仿宋" w:cs="仿宋"/>
                <w:sz w:val="24"/>
                <w:szCs w:val="24"/>
              </w:rPr>
            </w:pPr>
            <w:r>
              <w:rPr>
                <w:rFonts w:hint="eastAsia" w:ascii="仿宋" w:hAnsi="仿宋" w:eastAsia="仿宋" w:cs="仿宋"/>
                <w:sz w:val="24"/>
                <w:szCs w:val="24"/>
              </w:rPr>
              <w:t>PVC14*24</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黄蜡管</w:t>
            </w:r>
          </w:p>
        </w:tc>
        <w:tc>
          <w:tcPr>
            <w:tcW w:w="3721" w:type="dxa"/>
          </w:tcPr>
          <w:p>
            <w:pPr>
              <w:rPr>
                <w:rFonts w:ascii="仿宋" w:hAnsi="仿宋" w:eastAsia="仿宋" w:cs="仿宋"/>
                <w:sz w:val="24"/>
                <w:szCs w:val="24"/>
              </w:rPr>
            </w:pPr>
            <w:r>
              <w:rPr>
                <w:rFonts w:hint="eastAsia" w:ascii="仿宋" w:hAnsi="仿宋" w:eastAsia="仿宋" w:cs="仿宋"/>
                <w:sz w:val="24"/>
                <w:szCs w:val="24"/>
              </w:rPr>
              <w:t>Φ20mm</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电源线驳接</w:t>
            </w:r>
          </w:p>
        </w:tc>
        <w:tc>
          <w:tcPr>
            <w:tcW w:w="3721" w:type="dxa"/>
          </w:tcPr>
          <w:p>
            <w:pPr>
              <w:rPr>
                <w:rFonts w:ascii="仿宋" w:hAnsi="仿宋" w:eastAsia="仿宋" w:cs="仿宋"/>
                <w:sz w:val="24"/>
                <w:szCs w:val="24"/>
              </w:rPr>
            </w:pPr>
            <w:r>
              <w:rPr>
                <w:rFonts w:hint="eastAsia" w:ascii="仿宋" w:hAnsi="仿宋" w:eastAsia="仿宋" w:cs="仿宋"/>
                <w:sz w:val="24"/>
                <w:szCs w:val="24"/>
              </w:rPr>
              <w:t>BV铜芯线4mm2内</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96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吸顶灯</w:t>
            </w:r>
          </w:p>
        </w:tc>
        <w:tc>
          <w:tcPr>
            <w:tcW w:w="3721" w:type="dxa"/>
          </w:tcPr>
          <w:p>
            <w:pPr>
              <w:rPr>
                <w:rFonts w:ascii="仿宋" w:hAnsi="仿宋" w:eastAsia="仿宋" w:cs="仿宋"/>
                <w:sz w:val="24"/>
                <w:szCs w:val="24"/>
              </w:rPr>
            </w:pPr>
            <w:r>
              <w:rPr>
                <w:rFonts w:hint="eastAsia" w:ascii="仿宋" w:hAnsi="仿宋" w:eastAsia="仿宋" w:cs="仿宋"/>
                <w:sz w:val="24"/>
                <w:szCs w:val="24"/>
              </w:rPr>
              <w:t>1.安装位置：走廊天面及卫生间、冲凉房</w:t>
            </w:r>
          </w:p>
          <w:p>
            <w:pPr>
              <w:rPr>
                <w:rFonts w:ascii="仿宋" w:hAnsi="仿宋" w:eastAsia="仿宋" w:cs="仿宋"/>
                <w:sz w:val="24"/>
                <w:szCs w:val="24"/>
              </w:rPr>
            </w:pPr>
            <w:r>
              <w:rPr>
                <w:rFonts w:hint="eastAsia" w:ascii="仿宋" w:hAnsi="仿宋" w:eastAsia="仿宋" w:cs="仿宋"/>
                <w:sz w:val="24"/>
                <w:szCs w:val="24"/>
              </w:rPr>
              <w:t>2.LED光源，18W</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41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安装开关</w:t>
            </w:r>
          </w:p>
        </w:tc>
        <w:tc>
          <w:tcPr>
            <w:tcW w:w="3721" w:type="dxa"/>
          </w:tcPr>
          <w:p>
            <w:pPr>
              <w:rPr>
                <w:rFonts w:ascii="仿宋" w:hAnsi="仿宋" w:eastAsia="仿宋" w:cs="仿宋"/>
                <w:sz w:val="24"/>
                <w:szCs w:val="24"/>
              </w:rPr>
            </w:pPr>
            <w:r>
              <w:rPr>
                <w:rFonts w:hint="eastAsia" w:ascii="仿宋" w:hAnsi="仿宋" w:eastAsia="仿宋" w:cs="仿宋"/>
                <w:sz w:val="24"/>
                <w:szCs w:val="24"/>
              </w:rPr>
              <w:t>明装一位按钮开关</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安装插座</w:t>
            </w:r>
          </w:p>
        </w:tc>
        <w:tc>
          <w:tcPr>
            <w:tcW w:w="3721" w:type="dxa"/>
          </w:tcPr>
          <w:p>
            <w:pPr>
              <w:rPr>
                <w:rFonts w:ascii="仿宋" w:hAnsi="仿宋" w:eastAsia="仿宋" w:cs="仿宋"/>
                <w:sz w:val="24"/>
                <w:szCs w:val="24"/>
              </w:rPr>
            </w:pPr>
            <w:r>
              <w:rPr>
                <w:rFonts w:hint="eastAsia" w:ascii="仿宋" w:hAnsi="仿宋" w:eastAsia="仿宋" w:cs="仿宋"/>
                <w:sz w:val="24"/>
                <w:szCs w:val="24"/>
              </w:rPr>
              <w:t>明装二三插</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安装网线</w:t>
            </w:r>
          </w:p>
        </w:tc>
        <w:tc>
          <w:tcPr>
            <w:tcW w:w="3721" w:type="dxa"/>
          </w:tcPr>
          <w:p>
            <w:pPr>
              <w:rPr>
                <w:rFonts w:ascii="仿宋" w:hAnsi="仿宋" w:eastAsia="仿宋" w:cs="仿宋"/>
                <w:sz w:val="24"/>
                <w:szCs w:val="24"/>
              </w:rPr>
            </w:pPr>
            <w:r>
              <w:rPr>
                <w:rFonts w:hint="eastAsia" w:ascii="仿宋" w:hAnsi="仿宋" w:eastAsia="仿宋" w:cs="仿宋"/>
                <w:sz w:val="24"/>
                <w:szCs w:val="24"/>
              </w:rPr>
              <w:t>1.超五类</w:t>
            </w:r>
          </w:p>
          <w:p>
            <w:pPr>
              <w:rPr>
                <w:rFonts w:ascii="仿宋" w:hAnsi="仿宋" w:eastAsia="仿宋" w:cs="仿宋"/>
                <w:sz w:val="24"/>
                <w:szCs w:val="24"/>
              </w:rPr>
            </w:pPr>
            <w:r>
              <w:rPr>
                <w:rFonts w:hint="eastAsia" w:ascii="仿宋" w:hAnsi="仿宋" w:eastAsia="仿宋" w:cs="仿宋"/>
                <w:sz w:val="24"/>
                <w:szCs w:val="24"/>
              </w:rPr>
              <w:t>2.材料利旧安装 ，线槽敷设</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2500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安装网线</w:t>
            </w:r>
          </w:p>
        </w:tc>
        <w:tc>
          <w:tcPr>
            <w:tcW w:w="3721" w:type="dxa"/>
          </w:tcPr>
          <w:p>
            <w:pPr>
              <w:rPr>
                <w:rFonts w:ascii="仿宋" w:hAnsi="仿宋" w:eastAsia="仿宋" w:cs="仿宋"/>
                <w:sz w:val="24"/>
                <w:szCs w:val="24"/>
              </w:rPr>
            </w:pPr>
            <w:r>
              <w:rPr>
                <w:rFonts w:hint="eastAsia" w:ascii="仿宋" w:hAnsi="仿宋" w:eastAsia="仿宋" w:cs="仿宋"/>
                <w:sz w:val="24"/>
                <w:szCs w:val="24"/>
              </w:rPr>
              <w:t>1.超五类</w:t>
            </w:r>
          </w:p>
          <w:p>
            <w:pPr>
              <w:rPr>
                <w:rFonts w:ascii="仿宋" w:hAnsi="仿宋" w:eastAsia="仿宋" w:cs="仿宋"/>
                <w:sz w:val="24"/>
                <w:szCs w:val="24"/>
              </w:rPr>
            </w:pPr>
            <w:r>
              <w:rPr>
                <w:rFonts w:hint="eastAsia" w:ascii="仿宋" w:hAnsi="仿宋" w:eastAsia="仿宋" w:cs="仿宋"/>
                <w:sz w:val="24"/>
                <w:szCs w:val="24"/>
              </w:rPr>
              <w:t>2.线槽敷设</w:t>
            </w:r>
          </w:p>
        </w:tc>
        <w:tc>
          <w:tcPr>
            <w:tcW w:w="703"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93" w:type="dxa"/>
            <w:vAlign w:val="center"/>
          </w:tcPr>
          <w:p>
            <w:pPr>
              <w:jc w:val="center"/>
              <w:rPr>
                <w:rFonts w:ascii="仿宋" w:hAnsi="仿宋" w:eastAsia="仿宋" w:cs="仿宋"/>
                <w:sz w:val="24"/>
                <w:szCs w:val="24"/>
              </w:rPr>
            </w:pPr>
            <w:r>
              <w:rPr>
                <w:rFonts w:hint="eastAsia" w:ascii="仿宋" w:hAnsi="仿宋" w:eastAsia="仿宋" w:cs="仿宋"/>
                <w:sz w:val="24"/>
                <w:szCs w:val="24"/>
              </w:rPr>
              <w:t>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1592"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线槽配线</w:t>
            </w:r>
          </w:p>
        </w:tc>
        <w:tc>
          <w:tcPr>
            <w:tcW w:w="3721" w:type="dxa"/>
            <w:vAlign w:val="top"/>
          </w:tcPr>
          <w:p>
            <w:pPr>
              <w:rPr>
                <w:rFonts w:hint="eastAsia" w:ascii="仿宋" w:hAnsi="仿宋" w:eastAsia="仿宋" w:cs="仿宋"/>
                <w:sz w:val="24"/>
                <w:szCs w:val="24"/>
                <w:lang w:val="en-US" w:eastAsia="zh-CN" w:bidi="ar-SA"/>
              </w:rPr>
            </w:pPr>
            <w:r>
              <w:rPr>
                <w:rFonts w:hint="eastAsia" w:ascii="仿宋" w:hAnsi="仿宋" w:eastAsia="仿宋" w:cs="仿宋"/>
                <w:sz w:val="24"/>
                <w:szCs w:val="24"/>
              </w:rPr>
              <w:t>线径：BV铜芯线</w:t>
            </w:r>
            <w:r>
              <w:rPr>
                <w:rFonts w:hint="eastAsia" w:ascii="仿宋" w:hAnsi="仿宋" w:eastAsia="仿宋" w:cs="仿宋"/>
                <w:sz w:val="24"/>
                <w:szCs w:val="24"/>
                <w:lang w:val="en-US" w:eastAsia="zh-CN"/>
              </w:rPr>
              <w:t>25</w:t>
            </w:r>
            <w:r>
              <w:rPr>
                <w:rFonts w:hint="eastAsia" w:ascii="仿宋" w:hAnsi="仿宋" w:eastAsia="仿宋" w:cs="仿宋"/>
                <w:sz w:val="24"/>
                <w:szCs w:val="24"/>
              </w:rPr>
              <w:t>mm2</w:t>
            </w:r>
          </w:p>
        </w:tc>
        <w:tc>
          <w:tcPr>
            <w:tcW w:w="703"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m</w:t>
            </w:r>
          </w:p>
        </w:tc>
        <w:tc>
          <w:tcPr>
            <w:tcW w:w="1293"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350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159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线管</w:t>
            </w:r>
          </w:p>
        </w:tc>
        <w:tc>
          <w:tcPr>
            <w:tcW w:w="3721" w:type="dxa"/>
            <w:vAlign w:val="top"/>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PVCdn75</w:t>
            </w:r>
          </w:p>
        </w:tc>
        <w:tc>
          <w:tcPr>
            <w:tcW w:w="703"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1293"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742" w:type="dxa"/>
          </w:tcPr>
          <w:p>
            <w:pPr>
              <w:rPr>
                <w:rFonts w:ascii="仿宋" w:hAnsi="仿宋" w:eastAsia="仿宋" w:cs="仿宋"/>
                <w:sz w:val="24"/>
                <w:szCs w:val="24"/>
              </w:rPr>
            </w:pPr>
          </w:p>
        </w:tc>
      </w:tr>
    </w:tbl>
    <w:p>
      <w:pPr>
        <w:spacing w:line="550" w:lineRule="exact"/>
        <w:ind w:firstLine="560" w:firstLineChars="200"/>
        <w:rPr>
          <w:rFonts w:hint="eastAsia" w:ascii="仿宋_GB2312" w:hAnsi="仿宋" w:eastAsia="仿宋_GB2312"/>
          <w:sz w:val="28"/>
          <w:szCs w:val="28"/>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481"/>
        <w:jc w:val="left"/>
        <w:textAlignment w:val="auto"/>
        <w:rPr>
          <w:rFonts w:hint="eastAsia" w:ascii="仿宋" w:hAnsi="仿宋" w:eastAsia="仿宋" w:cs="仿宋"/>
          <w:bCs/>
          <w:sz w:val="24"/>
          <w:szCs w:val="24"/>
        </w:rPr>
      </w:pPr>
    </w:p>
    <w:p>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Cs/>
          <w:color w:val="auto"/>
          <w:sz w:val="24"/>
          <w:szCs w:val="24"/>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F22BBD"/>
    <w:multiLevelType w:val="singleLevel"/>
    <w:tmpl w:val="BAF22BBD"/>
    <w:lvl w:ilvl="0" w:tentative="0">
      <w:start w:val="3"/>
      <w:numFmt w:val="decimal"/>
      <w:lvlText w:val="%1."/>
      <w:lvlJc w:val="left"/>
      <w:pPr>
        <w:tabs>
          <w:tab w:val="left" w:pos="312"/>
        </w:tabs>
      </w:pPr>
    </w:lvl>
  </w:abstractNum>
  <w:abstractNum w:abstractNumId="1">
    <w:nsid w:val="FC76CD8B"/>
    <w:multiLevelType w:val="singleLevel"/>
    <w:tmpl w:val="FC76CD8B"/>
    <w:lvl w:ilvl="0" w:tentative="0">
      <w:start w:val="1"/>
      <w:numFmt w:val="decimal"/>
      <w:suff w:val="nothing"/>
      <w:lvlText w:val="%1、"/>
      <w:lvlJc w:val="left"/>
    </w:lvl>
  </w:abstractNum>
  <w:abstractNum w:abstractNumId="2">
    <w:nsid w:val="30594D4E"/>
    <w:multiLevelType w:val="singleLevel"/>
    <w:tmpl w:val="30594D4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6145"/>
    <w:rsid w:val="09DD6607"/>
    <w:rsid w:val="0DB52EDF"/>
    <w:rsid w:val="107438E8"/>
    <w:rsid w:val="121E6145"/>
    <w:rsid w:val="13B23AD4"/>
    <w:rsid w:val="1C23153A"/>
    <w:rsid w:val="37794250"/>
    <w:rsid w:val="383B277D"/>
    <w:rsid w:val="3E965B23"/>
    <w:rsid w:val="475970A9"/>
    <w:rsid w:val="49E55898"/>
    <w:rsid w:val="542A6F4D"/>
    <w:rsid w:val="5E2123C7"/>
    <w:rsid w:val="5F491C7D"/>
    <w:rsid w:val="60156250"/>
    <w:rsid w:val="62C333DD"/>
    <w:rsid w:val="675F091D"/>
    <w:rsid w:val="719B25E9"/>
    <w:rsid w:val="744F6E71"/>
    <w:rsid w:val="77486B30"/>
    <w:rsid w:val="7F3E1323"/>
    <w:rsid w:val="7F536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2020-04-15T00:51:00Z</dcterms:created>
  <dc:creator>盛鸿学</dc:creator>
  <cp:lastModifiedBy>盛鸿学</cp:lastModifiedBy>
  <cp:lastPrinted>2020-06-19T04:28:00Z</cp:lastPrinted>
  <dcterms:modified xsi:type="dcterms:W3CDTF">2020-06-23T07:50:20Z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