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8B85CE" w14:textId="77777777" w:rsidR="009E0DBD" w:rsidRDefault="001F40BF" w:rsidP="002B278D">
      <w:pPr>
        <w:widowControl/>
        <w:shd w:val="clear" w:color="auto" w:fill="FFFFFF"/>
        <w:spacing w:line="640" w:lineRule="exact"/>
        <w:jc w:val="center"/>
        <w:rPr>
          <w:rFonts w:ascii="方正小标宋简体" w:eastAsia="方正小标宋简体" w:hAnsi="Times New Roman" w:cs="Times New Roman"/>
          <w:color w:val="000000"/>
          <w:kern w:val="0"/>
          <w:sz w:val="44"/>
          <w:szCs w:val="44"/>
        </w:rPr>
      </w:pPr>
      <w:r>
        <w:rPr>
          <w:rFonts w:ascii="方正小标宋简体" w:eastAsia="方正小标宋简体" w:hAnsi="Times New Roman" w:cs="Times New Roman" w:hint="eastAsia"/>
          <w:color w:val="000000"/>
          <w:kern w:val="0"/>
          <w:sz w:val="44"/>
          <w:szCs w:val="44"/>
        </w:rPr>
        <w:t>2021年第一批</w:t>
      </w:r>
      <w:r w:rsidR="00805E07">
        <w:rPr>
          <w:rFonts w:ascii="方正小标宋简体" w:eastAsia="方正小标宋简体" w:hAnsi="Times New Roman" w:cs="Times New Roman" w:hint="eastAsia"/>
          <w:color w:val="000000"/>
          <w:kern w:val="0"/>
          <w:sz w:val="44"/>
          <w:szCs w:val="44"/>
        </w:rPr>
        <w:t>防疫物资</w:t>
      </w:r>
      <w:r w:rsidR="009E0DBD" w:rsidRPr="009E0DBD">
        <w:rPr>
          <w:rFonts w:ascii="方正小标宋简体" w:eastAsia="方正小标宋简体" w:hAnsi="Times New Roman" w:cs="Times New Roman" w:hint="eastAsia"/>
          <w:color w:val="000000"/>
          <w:kern w:val="0"/>
          <w:sz w:val="44"/>
          <w:szCs w:val="44"/>
        </w:rPr>
        <w:t>采购项目需求书</w:t>
      </w:r>
    </w:p>
    <w:p w14:paraId="4B992207" w14:textId="77777777" w:rsidR="002B278D" w:rsidRPr="00805E07" w:rsidRDefault="002B278D" w:rsidP="002B278D">
      <w:pPr>
        <w:widowControl/>
        <w:shd w:val="clear" w:color="auto" w:fill="FFFFFF"/>
        <w:spacing w:line="640" w:lineRule="exact"/>
        <w:jc w:val="center"/>
        <w:rPr>
          <w:rFonts w:ascii="方正小标宋简体" w:eastAsia="方正小标宋简体" w:hAnsi="Times New Roman" w:cs="Times New Roman"/>
          <w:color w:val="000000"/>
          <w:kern w:val="0"/>
          <w:sz w:val="44"/>
          <w:szCs w:val="44"/>
        </w:rPr>
      </w:pPr>
    </w:p>
    <w:p w14:paraId="4CBB397D" w14:textId="77777777" w:rsidR="00F5046B" w:rsidRPr="00664529" w:rsidRDefault="00EA183D" w:rsidP="00B5328A">
      <w:pPr>
        <w:widowControl/>
        <w:shd w:val="clear" w:color="auto" w:fill="FFFFFF"/>
        <w:spacing w:line="560" w:lineRule="exact"/>
        <w:ind w:firstLine="555"/>
        <w:jc w:val="left"/>
        <w:rPr>
          <w:rFonts w:ascii="仿宋_GB2312" w:eastAsia="仿宋_GB2312" w:hAnsi="Tahoma" w:cs="Tahoma"/>
          <w:b/>
          <w:bCs/>
          <w:color w:val="000000"/>
          <w:kern w:val="0"/>
          <w:sz w:val="32"/>
          <w:szCs w:val="32"/>
        </w:rPr>
      </w:pPr>
      <w:r w:rsidRPr="00664529">
        <w:rPr>
          <w:rFonts w:ascii="仿宋_GB2312" w:eastAsia="仿宋_GB2312" w:hAnsi="Tahoma" w:cs="Tahoma" w:hint="eastAsia"/>
          <w:b/>
          <w:bCs/>
          <w:color w:val="000000"/>
          <w:kern w:val="0"/>
          <w:sz w:val="32"/>
          <w:szCs w:val="32"/>
        </w:rPr>
        <w:t>一、</w:t>
      </w:r>
      <w:r w:rsidRPr="0031209B">
        <w:rPr>
          <w:rFonts w:ascii="仿宋_GB2312" w:eastAsia="仿宋_GB2312" w:hAnsi="Tahoma" w:cs="Tahoma" w:hint="eastAsia"/>
          <w:b/>
          <w:bCs/>
          <w:color w:val="000000"/>
          <w:kern w:val="0"/>
          <w:sz w:val="32"/>
          <w:szCs w:val="32"/>
        </w:rPr>
        <w:t>项目</w:t>
      </w:r>
      <w:r w:rsidR="00F5046B" w:rsidRPr="0031209B">
        <w:rPr>
          <w:rFonts w:ascii="仿宋_GB2312" w:eastAsia="仿宋_GB2312" w:hAnsi="Tahoma" w:cs="Tahoma" w:hint="eastAsia"/>
          <w:b/>
          <w:bCs/>
          <w:color w:val="000000"/>
          <w:kern w:val="0"/>
          <w:sz w:val="32"/>
          <w:szCs w:val="32"/>
        </w:rPr>
        <w:t>基本信息</w:t>
      </w:r>
    </w:p>
    <w:p w14:paraId="45994D2C" w14:textId="0296152D" w:rsidR="00EA183D" w:rsidRPr="0031209B" w:rsidRDefault="0031209B" w:rsidP="00B5328A">
      <w:pPr>
        <w:widowControl/>
        <w:shd w:val="clear" w:color="auto" w:fill="FFFFFF"/>
        <w:spacing w:line="560" w:lineRule="exact"/>
        <w:ind w:firstLine="555"/>
        <w:jc w:val="left"/>
        <w:rPr>
          <w:rFonts w:ascii="仿宋_GB2312" w:eastAsia="仿宋_GB2312" w:hAnsi="Times New Roman" w:cs="Times New Roman" w:hint="eastAsia"/>
          <w:color w:val="000000"/>
          <w:kern w:val="0"/>
          <w:sz w:val="32"/>
          <w:szCs w:val="32"/>
        </w:rPr>
      </w:pPr>
      <w:r>
        <w:rPr>
          <w:rFonts w:ascii="仿宋_GB2312" w:eastAsia="仿宋_GB2312" w:hAnsi="Tahoma" w:cs="Tahoma" w:hint="eastAsia"/>
          <w:color w:val="000000"/>
          <w:kern w:val="0"/>
          <w:sz w:val="32"/>
          <w:szCs w:val="32"/>
        </w:rPr>
        <w:t>1</w:t>
      </w:r>
      <w:r>
        <w:rPr>
          <w:rFonts w:ascii="仿宋_GB2312" w:eastAsia="仿宋_GB2312" w:hAnsi="Tahoma" w:cs="Tahoma"/>
          <w:color w:val="000000"/>
          <w:kern w:val="0"/>
          <w:sz w:val="32"/>
          <w:szCs w:val="32"/>
        </w:rPr>
        <w:t>.</w:t>
      </w:r>
      <w:r w:rsidR="00F5046B" w:rsidRPr="0031209B">
        <w:rPr>
          <w:rFonts w:ascii="仿宋_GB2312" w:eastAsia="仿宋_GB2312" w:hAnsi="Tahoma" w:cs="Tahoma" w:hint="eastAsia"/>
          <w:color w:val="000000"/>
          <w:kern w:val="0"/>
          <w:sz w:val="32"/>
          <w:szCs w:val="32"/>
        </w:rPr>
        <w:t>项目名称：</w:t>
      </w:r>
      <w:r w:rsidR="001F40BF" w:rsidRPr="0031209B">
        <w:rPr>
          <w:rFonts w:ascii="仿宋_GB2312" w:eastAsia="仿宋_GB2312" w:hAnsi="Times New Roman" w:cs="Times New Roman" w:hint="eastAsia"/>
          <w:color w:val="000000"/>
          <w:kern w:val="0"/>
          <w:sz w:val="32"/>
          <w:szCs w:val="32"/>
        </w:rPr>
        <w:t>2021年第一批</w:t>
      </w:r>
      <w:r w:rsidR="00805E07" w:rsidRPr="0031209B">
        <w:rPr>
          <w:rFonts w:ascii="仿宋_GB2312" w:eastAsia="仿宋_GB2312" w:hAnsi="Times New Roman" w:cs="Times New Roman" w:hint="eastAsia"/>
          <w:color w:val="000000"/>
          <w:kern w:val="0"/>
          <w:sz w:val="32"/>
          <w:szCs w:val="32"/>
        </w:rPr>
        <w:t>防疫物资</w:t>
      </w:r>
      <w:r w:rsidR="00EA183D" w:rsidRPr="0031209B">
        <w:rPr>
          <w:rFonts w:ascii="仿宋_GB2312" w:eastAsia="仿宋_GB2312" w:hAnsi="Times New Roman" w:cs="Times New Roman" w:hint="eastAsia"/>
          <w:color w:val="000000"/>
          <w:kern w:val="0"/>
          <w:sz w:val="32"/>
          <w:szCs w:val="32"/>
        </w:rPr>
        <w:t>采购</w:t>
      </w:r>
      <w:r>
        <w:rPr>
          <w:rFonts w:ascii="仿宋_GB2312" w:eastAsia="仿宋_GB2312" w:hAnsi="Times New Roman" w:cs="Times New Roman" w:hint="eastAsia"/>
          <w:color w:val="000000"/>
          <w:kern w:val="0"/>
          <w:sz w:val="32"/>
          <w:szCs w:val="32"/>
        </w:rPr>
        <w:t>。</w:t>
      </w:r>
    </w:p>
    <w:p w14:paraId="253265E1" w14:textId="135CBF8D" w:rsidR="00F5046B" w:rsidRPr="0031209B" w:rsidRDefault="0031209B" w:rsidP="00F5046B">
      <w:pPr>
        <w:widowControl/>
        <w:shd w:val="clear" w:color="auto" w:fill="FFFFFF"/>
        <w:spacing w:line="560" w:lineRule="exact"/>
        <w:ind w:firstLine="555"/>
        <w:jc w:val="left"/>
        <w:rPr>
          <w:rFonts w:ascii="仿宋_GB2312" w:eastAsia="仿宋_GB2312" w:hAnsi="Times New Roman" w:cs="Times New Roman" w:hint="eastAsia"/>
          <w:color w:val="000000"/>
          <w:kern w:val="0"/>
          <w:sz w:val="32"/>
          <w:szCs w:val="32"/>
        </w:rPr>
      </w:pPr>
      <w:r>
        <w:rPr>
          <w:rFonts w:ascii="仿宋_GB2312" w:eastAsia="仿宋_GB2312" w:hAnsi="Tahoma" w:cs="Tahoma" w:hint="eastAsia"/>
          <w:color w:val="000000"/>
          <w:kern w:val="0"/>
          <w:sz w:val="32"/>
          <w:szCs w:val="32"/>
        </w:rPr>
        <w:t>2</w:t>
      </w:r>
      <w:r>
        <w:rPr>
          <w:rFonts w:ascii="仿宋_GB2312" w:eastAsia="仿宋_GB2312" w:hAnsi="Tahoma" w:cs="Tahoma"/>
          <w:color w:val="000000"/>
          <w:kern w:val="0"/>
          <w:sz w:val="32"/>
          <w:szCs w:val="32"/>
        </w:rPr>
        <w:t>.</w:t>
      </w:r>
      <w:r w:rsidR="00F5046B" w:rsidRPr="0031209B">
        <w:rPr>
          <w:rFonts w:ascii="仿宋_GB2312" w:eastAsia="仿宋_GB2312" w:hAnsi="Tahoma" w:cs="Tahoma" w:hint="eastAsia"/>
          <w:color w:val="000000"/>
          <w:kern w:val="0"/>
          <w:sz w:val="32"/>
          <w:szCs w:val="32"/>
        </w:rPr>
        <w:t>项目预算：</w:t>
      </w:r>
      <w:r w:rsidRPr="0031209B">
        <w:rPr>
          <w:rFonts w:ascii="仿宋_GB2312" w:eastAsia="仿宋_GB2312" w:hAnsi="Times New Roman" w:cs="Times New Roman" w:hint="eastAsia"/>
          <w:color w:val="000000"/>
          <w:kern w:val="0"/>
          <w:sz w:val="32"/>
          <w:szCs w:val="32"/>
        </w:rPr>
        <w:t>玖万肆仟贰佰陆拾圆</w:t>
      </w:r>
      <w:r w:rsidR="001F40BF" w:rsidRPr="0031209B">
        <w:rPr>
          <w:rFonts w:ascii="仿宋_GB2312" w:eastAsia="仿宋_GB2312" w:hAnsi="Times New Roman" w:cs="Times New Roman" w:hint="eastAsia"/>
          <w:color w:val="000000"/>
          <w:kern w:val="0"/>
          <w:sz w:val="32"/>
          <w:szCs w:val="32"/>
        </w:rPr>
        <w:t>（</w:t>
      </w:r>
      <w:r w:rsidRPr="0031209B">
        <w:rPr>
          <w:rFonts w:ascii="仿宋_GB2312" w:eastAsia="仿宋_GB2312" w:hAnsi="Tahoma" w:cs="Tahoma" w:hint="eastAsia"/>
          <w:color w:val="000000"/>
          <w:kern w:val="0"/>
          <w:sz w:val="32"/>
          <w:szCs w:val="32"/>
        </w:rPr>
        <w:t>¥</w:t>
      </w:r>
      <w:r w:rsidRPr="0031209B">
        <w:rPr>
          <w:rFonts w:ascii="仿宋_GB2312" w:eastAsia="仿宋_GB2312" w:hAnsi="Times New Roman" w:cs="Times New Roman" w:hint="eastAsia"/>
          <w:color w:val="000000"/>
          <w:kern w:val="0"/>
          <w:sz w:val="32"/>
          <w:szCs w:val="32"/>
        </w:rPr>
        <w:t>94260.00元</w:t>
      </w:r>
      <w:r w:rsidR="001F40BF" w:rsidRPr="0031209B">
        <w:rPr>
          <w:rFonts w:ascii="仿宋_GB2312" w:eastAsia="仿宋_GB2312" w:hAnsi="Times New Roman" w:cs="Times New Roman" w:hint="eastAsia"/>
          <w:color w:val="000000"/>
          <w:kern w:val="0"/>
          <w:sz w:val="32"/>
          <w:szCs w:val="32"/>
        </w:rPr>
        <w:t>）</w:t>
      </w:r>
      <w:r>
        <w:rPr>
          <w:rFonts w:ascii="仿宋_GB2312" w:eastAsia="仿宋_GB2312" w:hAnsi="Times New Roman" w:cs="Times New Roman" w:hint="eastAsia"/>
          <w:color w:val="000000"/>
          <w:kern w:val="0"/>
          <w:sz w:val="32"/>
          <w:szCs w:val="32"/>
        </w:rPr>
        <w:t>。</w:t>
      </w:r>
    </w:p>
    <w:p w14:paraId="197B3ADD" w14:textId="77777777" w:rsidR="00EA183D" w:rsidRPr="00664529" w:rsidRDefault="00EA183D" w:rsidP="002B278D">
      <w:pPr>
        <w:widowControl/>
        <w:shd w:val="clear" w:color="auto" w:fill="FFFFFF"/>
        <w:spacing w:line="560" w:lineRule="exact"/>
        <w:ind w:firstLine="555"/>
        <w:jc w:val="left"/>
        <w:rPr>
          <w:rFonts w:ascii="Tahoma" w:eastAsia="宋体" w:hAnsi="Tahoma" w:cs="Tahoma"/>
          <w:color w:val="333333"/>
          <w:kern w:val="0"/>
          <w:sz w:val="32"/>
          <w:szCs w:val="32"/>
        </w:rPr>
      </w:pPr>
      <w:r w:rsidRPr="00664529">
        <w:rPr>
          <w:rFonts w:ascii="仿宋_GB2312" w:eastAsia="仿宋_GB2312" w:hAnsi="Tahoma" w:cs="Tahoma" w:hint="eastAsia"/>
          <w:b/>
          <w:bCs/>
          <w:color w:val="000000"/>
          <w:kern w:val="0"/>
          <w:sz w:val="32"/>
          <w:szCs w:val="32"/>
        </w:rPr>
        <w:t>二、供应商资格</w:t>
      </w:r>
    </w:p>
    <w:p w14:paraId="278DE6C3" w14:textId="77777777" w:rsidR="00EA183D" w:rsidRPr="00664529" w:rsidRDefault="00EA183D" w:rsidP="002B278D">
      <w:pPr>
        <w:widowControl/>
        <w:shd w:val="clear" w:color="auto" w:fill="FFFFFF"/>
        <w:spacing w:line="560" w:lineRule="exact"/>
        <w:ind w:firstLine="555"/>
        <w:rPr>
          <w:rFonts w:ascii="Tahoma" w:eastAsia="宋体" w:hAnsi="Tahoma" w:cs="Tahoma"/>
          <w:color w:val="333333"/>
          <w:kern w:val="0"/>
          <w:sz w:val="32"/>
          <w:szCs w:val="32"/>
        </w:rPr>
      </w:pPr>
      <w:r w:rsidRPr="00664529">
        <w:rPr>
          <w:rFonts w:ascii="Times New Roman" w:eastAsia="宋体" w:hAnsi="Times New Roman" w:cs="Times New Roman"/>
          <w:color w:val="000000"/>
          <w:kern w:val="0"/>
          <w:sz w:val="32"/>
          <w:szCs w:val="32"/>
        </w:rPr>
        <w:t>1.</w:t>
      </w:r>
      <w:r w:rsidRPr="00664529">
        <w:rPr>
          <w:rFonts w:ascii="仿宋_GB2312" w:eastAsia="仿宋_GB2312" w:hAnsi="Times New Roman" w:cs="Times New Roman" w:hint="eastAsia"/>
          <w:color w:val="000000"/>
          <w:kern w:val="0"/>
          <w:sz w:val="32"/>
          <w:szCs w:val="32"/>
        </w:rPr>
        <w:t>符合《中华人民共和国政府采购法》第二十二条规定；</w:t>
      </w:r>
    </w:p>
    <w:p w14:paraId="09DA7C58" w14:textId="25290842" w:rsidR="00EA183D" w:rsidRPr="00664529" w:rsidRDefault="00805E07" w:rsidP="002B278D">
      <w:pPr>
        <w:widowControl/>
        <w:shd w:val="clear" w:color="auto" w:fill="FFFFFF"/>
        <w:spacing w:line="560" w:lineRule="exact"/>
        <w:ind w:firstLine="555"/>
        <w:rPr>
          <w:rFonts w:ascii="Tahoma" w:eastAsia="宋体" w:hAnsi="Tahoma" w:cs="Tahoma"/>
          <w:color w:val="333333"/>
          <w:kern w:val="0"/>
          <w:sz w:val="32"/>
          <w:szCs w:val="32"/>
        </w:rPr>
      </w:pPr>
      <w:r w:rsidRPr="0031209B">
        <w:rPr>
          <w:rFonts w:ascii="仿宋_GB2312" w:eastAsia="仿宋_GB2312" w:hAnsi="Tahoma" w:cs="Tahoma" w:hint="eastAsia"/>
          <w:color w:val="000000"/>
          <w:kern w:val="0"/>
          <w:sz w:val="32"/>
          <w:szCs w:val="32"/>
        </w:rPr>
        <w:t>2</w:t>
      </w:r>
      <w:r w:rsidR="00EA183D" w:rsidRPr="0031209B">
        <w:rPr>
          <w:rFonts w:ascii="仿宋_GB2312" w:eastAsia="仿宋_GB2312" w:hAnsi="Tahoma" w:cs="Tahoma"/>
          <w:color w:val="000000"/>
          <w:kern w:val="0"/>
          <w:sz w:val="32"/>
          <w:szCs w:val="32"/>
        </w:rPr>
        <w:t>.</w:t>
      </w:r>
      <w:r w:rsidR="0031209B" w:rsidRPr="0031209B">
        <w:rPr>
          <w:rFonts w:ascii="仿宋_GB2312" w:eastAsia="仿宋_GB2312" w:hAnsi="Tahoma" w:cs="Tahoma" w:hint="eastAsia"/>
          <w:color w:val="000000"/>
          <w:kern w:val="0"/>
          <w:sz w:val="32"/>
          <w:szCs w:val="32"/>
        </w:rPr>
        <w:t>供应商应具有</w:t>
      </w:r>
      <w:r w:rsidR="0031209B">
        <w:rPr>
          <w:rFonts w:ascii="仿宋_GB2312" w:eastAsia="仿宋_GB2312" w:hAnsi="Tahoma" w:cs="Tahoma" w:hint="eastAsia"/>
          <w:color w:val="000000"/>
          <w:kern w:val="0"/>
          <w:sz w:val="32"/>
          <w:szCs w:val="32"/>
        </w:rPr>
        <w:t>学校所购防疫物资经营资质，</w:t>
      </w:r>
      <w:r w:rsidR="00EA183D" w:rsidRPr="00664529">
        <w:rPr>
          <w:rFonts w:ascii="仿宋_GB2312" w:eastAsia="仿宋_GB2312" w:hAnsi="Tahoma" w:cs="Tahoma" w:hint="eastAsia"/>
          <w:color w:val="000000"/>
          <w:kern w:val="0"/>
          <w:sz w:val="32"/>
          <w:szCs w:val="32"/>
        </w:rPr>
        <w:t>本项目不接受联合体投标，不得以任何形式转包和分包；</w:t>
      </w:r>
    </w:p>
    <w:p w14:paraId="1DE0E39C" w14:textId="77777777" w:rsidR="00EA183D" w:rsidRPr="00664529" w:rsidRDefault="00805E07" w:rsidP="002B278D">
      <w:pPr>
        <w:widowControl/>
        <w:shd w:val="clear" w:color="auto" w:fill="FFFFFF"/>
        <w:spacing w:line="560" w:lineRule="exact"/>
        <w:ind w:firstLine="555"/>
        <w:rPr>
          <w:rFonts w:ascii="Tahoma" w:eastAsia="宋体" w:hAnsi="Tahoma" w:cs="Tahoma"/>
          <w:color w:val="333333"/>
          <w:kern w:val="0"/>
          <w:sz w:val="32"/>
          <w:szCs w:val="32"/>
        </w:rPr>
      </w:pPr>
      <w:r w:rsidRPr="00664529">
        <w:rPr>
          <w:rFonts w:ascii="Times New Roman" w:eastAsia="宋体" w:hAnsi="Times New Roman" w:cs="Times New Roman" w:hint="eastAsia"/>
          <w:color w:val="000000"/>
          <w:kern w:val="0"/>
          <w:sz w:val="32"/>
          <w:szCs w:val="32"/>
        </w:rPr>
        <w:t>3</w:t>
      </w:r>
      <w:r w:rsidR="00EA183D" w:rsidRPr="00664529">
        <w:rPr>
          <w:rFonts w:ascii="Times New Roman" w:eastAsia="宋体" w:hAnsi="Times New Roman" w:cs="Times New Roman"/>
          <w:color w:val="000000"/>
          <w:kern w:val="0"/>
          <w:sz w:val="32"/>
          <w:szCs w:val="32"/>
        </w:rPr>
        <w:t>.</w:t>
      </w:r>
      <w:r w:rsidR="00EA183D" w:rsidRPr="00664529">
        <w:rPr>
          <w:rFonts w:ascii="仿宋_GB2312" w:eastAsia="仿宋_GB2312" w:hAnsi="Times New Roman" w:cs="Times New Roman" w:hint="eastAsia"/>
          <w:color w:val="000000"/>
          <w:kern w:val="0"/>
          <w:sz w:val="32"/>
          <w:szCs w:val="32"/>
        </w:rPr>
        <w:t>供应商不得存在以下不良信用记录情形之一：</w:t>
      </w:r>
    </w:p>
    <w:p w14:paraId="57888E85" w14:textId="77777777" w:rsidR="00EA183D" w:rsidRPr="00664529" w:rsidRDefault="00EA183D" w:rsidP="002B278D">
      <w:pPr>
        <w:widowControl/>
        <w:shd w:val="clear" w:color="auto" w:fill="FFFFFF"/>
        <w:spacing w:line="560" w:lineRule="exact"/>
        <w:ind w:firstLine="555"/>
        <w:rPr>
          <w:rFonts w:ascii="Tahoma" w:eastAsia="宋体" w:hAnsi="Tahoma" w:cs="Tahoma"/>
          <w:color w:val="333333"/>
          <w:kern w:val="0"/>
          <w:sz w:val="32"/>
          <w:szCs w:val="32"/>
        </w:rPr>
      </w:pPr>
      <w:r w:rsidRPr="00664529">
        <w:rPr>
          <w:rFonts w:ascii="仿宋_GB2312" w:eastAsia="仿宋_GB2312" w:hAnsi="Times New Roman" w:cs="Times New Roman" w:hint="eastAsia"/>
          <w:color w:val="000000"/>
          <w:kern w:val="0"/>
          <w:sz w:val="32"/>
          <w:szCs w:val="32"/>
        </w:rPr>
        <w:t>（</w:t>
      </w:r>
      <w:r w:rsidRPr="00664529">
        <w:rPr>
          <w:rFonts w:ascii="Times New Roman" w:eastAsia="宋体" w:hAnsi="Times New Roman" w:cs="Times New Roman"/>
          <w:color w:val="000000"/>
          <w:kern w:val="0"/>
          <w:sz w:val="32"/>
          <w:szCs w:val="32"/>
        </w:rPr>
        <w:t>1</w:t>
      </w:r>
      <w:r w:rsidRPr="00664529">
        <w:rPr>
          <w:rFonts w:ascii="仿宋_GB2312" w:eastAsia="仿宋_GB2312" w:hAnsi="Times New Roman" w:cs="Times New Roman" w:hint="eastAsia"/>
          <w:color w:val="000000"/>
          <w:kern w:val="0"/>
          <w:sz w:val="32"/>
          <w:szCs w:val="32"/>
        </w:rPr>
        <w:t>）供应商被人民法院列入失信被执行人的；</w:t>
      </w:r>
    </w:p>
    <w:p w14:paraId="2CD05CA9" w14:textId="77777777" w:rsidR="00EA183D" w:rsidRPr="00664529" w:rsidRDefault="00EA183D" w:rsidP="002B278D">
      <w:pPr>
        <w:widowControl/>
        <w:shd w:val="clear" w:color="auto" w:fill="FFFFFF"/>
        <w:spacing w:line="560" w:lineRule="exact"/>
        <w:ind w:firstLine="555"/>
        <w:rPr>
          <w:rFonts w:ascii="Tahoma" w:eastAsia="宋体" w:hAnsi="Tahoma" w:cs="Tahoma"/>
          <w:color w:val="333333"/>
          <w:kern w:val="0"/>
          <w:sz w:val="32"/>
          <w:szCs w:val="32"/>
        </w:rPr>
      </w:pPr>
      <w:r w:rsidRPr="00664529">
        <w:rPr>
          <w:rFonts w:ascii="仿宋_GB2312" w:eastAsia="仿宋_GB2312" w:hAnsi="Times New Roman" w:cs="Times New Roman" w:hint="eastAsia"/>
          <w:color w:val="000000"/>
          <w:kern w:val="0"/>
          <w:sz w:val="32"/>
          <w:szCs w:val="32"/>
        </w:rPr>
        <w:t>（</w:t>
      </w:r>
      <w:r w:rsidRPr="00664529">
        <w:rPr>
          <w:rFonts w:ascii="Times New Roman" w:eastAsia="宋体" w:hAnsi="Times New Roman" w:cs="Times New Roman"/>
          <w:color w:val="000000"/>
          <w:kern w:val="0"/>
          <w:sz w:val="32"/>
          <w:szCs w:val="32"/>
        </w:rPr>
        <w:t>2</w:t>
      </w:r>
      <w:r w:rsidRPr="00664529">
        <w:rPr>
          <w:rFonts w:ascii="仿宋_GB2312" w:eastAsia="仿宋_GB2312" w:hAnsi="Times New Roman" w:cs="Times New Roman" w:hint="eastAsia"/>
          <w:color w:val="000000"/>
          <w:kern w:val="0"/>
          <w:sz w:val="32"/>
          <w:szCs w:val="32"/>
        </w:rPr>
        <w:t>）供应商被税务部门列入重大税收违法案件当事人名单的；</w:t>
      </w:r>
    </w:p>
    <w:p w14:paraId="507F78CA" w14:textId="77777777" w:rsidR="002B278D" w:rsidRPr="00664529" w:rsidRDefault="00EA183D" w:rsidP="002B278D">
      <w:pPr>
        <w:widowControl/>
        <w:shd w:val="clear" w:color="auto" w:fill="FFFFFF"/>
        <w:spacing w:line="560" w:lineRule="exact"/>
        <w:ind w:firstLine="555"/>
        <w:rPr>
          <w:rFonts w:ascii="仿宋_GB2312" w:eastAsia="仿宋_GB2312" w:hAnsi="Times New Roman" w:cs="Times New Roman"/>
          <w:color w:val="000000"/>
          <w:kern w:val="0"/>
          <w:sz w:val="32"/>
          <w:szCs w:val="32"/>
        </w:rPr>
      </w:pPr>
      <w:r w:rsidRPr="00664529">
        <w:rPr>
          <w:rFonts w:ascii="仿宋_GB2312" w:eastAsia="仿宋_GB2312" w:hAnsi="Times New Roman" w:cs="Times New Roman" w:hint="eastAsia"/>
          <w:color w:val="000000"/>
          <w:kern w:val="0"/>
          <w:sz w:val="32"/>
          <w:szCs w:val="32"/>
        </w:rPr>
        <w:t>（</w:t>
      </w:r>
      <w:r w:rsidRPr="00664529">
        <w:rPr>
          <w:rFonts w:ascii="Times New Roman" w:eastAsia="宋体" w:hAnsi="Times New Roman" w:cs="Times New Roman"/>
          <w:color w:val="000000"/>
          <w:kern w:val="0"/>
          <w:sz w:val="32"/>
          <w:szCs w:val="32"/>
        </w:rPr>
        <w:t>3</w:t>
      </w:r>
      <w:r w:rsidRPr="00664529">
        <w:rPr>
          <w:rFonts w:ascii="仿宋_GB2312" w:eastAsia="仿宋_GB2312" w:hAnsi="Times New Roman" w:cs="Times New Roman" w:hint="eastAsia"/>
          <w:color w:val="000000"/>
          <w:kern w:val="0"/>
          <w:sz w:val="32"/>
          <w:szCs w:val="32"/>
        </w:rPr>
        <w:t>）供应商被政府采购监管部门列入政府采购严重违法失信行为记录名单的。</w:t>
      </w:r>
    </w:p>
    <w:p w14:paraId="4549BC78" w14:textId="77777777" w:rsidR="002B278D" w:rsidRPr="00664529" w:rsidRDefault="00805E07" w:rsidP="002B278D">
      <w:pPr>
        <w:widowControl/>
        <w:shd w:val="clear" w:color="auto" w:fill="FFFFFF"/>
        <w:spacing w:line="560" w:lineRule="exact"/>
        <w:ind w:firstLine="555"/>
        <w:rPr>
          <w:rFonts w:ascii="仿宋_GB2312" w:eastAsia="仿宋_GB2312" w:hAnsi="Times New Roman" w:cs="Times New Roman"/>
          <w:color w:val="000000"/>
          <w:kern w:val="0"/>
          <w:sz w:val="32"/>
          <w:szCs w:val="32"/>
        </w:rPr>
      </w:pPr>
      <w:r w:rsidRPr="00664529">
        <w:rPr>
          <w:rFonts w:ascii="Times New Roman" w:eastAsia="宋体" w:hAnsi="Times New Roman" w:cs="Times New Roman" w:hint="eastAsia"/>
          <w:color w:val="000000"/>
          <w:kern w:val="0"/>
          <w:sz w:val="32"/>
          <w:szCs w:val="32"/>
        </w:rPr>
        <w:t>4</w:t>
      </w:r>
      <w:r w:rsidR="002B278D" w:rsidRPr="00664529">
        <w:rPr>
          <w:rFonts w:ascii="仿宋_GB2312" w:eastAsia="仿宋_GB2312" w:hAnsi="Times New Roman" w:cs="Times New Roman" w:hint="eastAsia"/>
          <w:color w:val="000000"/>
          <w:kern w:val="0"/>
          <w:sz w:val="32"/>
          <w:szCs w:val="32"/>
        </w:rPr>
        <w:t>.</w:t>
      </w:r>
      <w:r w:rsidR="00EA183D" w:rsidRPr="00664529">
        <w:rPr>
          <w:rFonts w:ascii="仿宋_GB2312" w:eastAsia="仿宋_GB2312" w:hAnsi="Times New Roman" w:cs="Times New Roman" w:hint="eastAsia"/>
          <w:color w:val="000000"/>
          <w:kern w:val="0"/>
          <w:sz w:val="32"/>
          <w:szCs w:val="32"/>
        </w:rPr>
        <w:t>供应商不得存在以下安全质量情形之一：</w:t>
      </w:r>
    </w:p>
    <w:p w14:paraId="38D00E54" w14:textId="77777777" w:rsidR="002B278D" w:rsidRPr="00664529" w:rsidRDefault="00EA183D" w:rsidP="002B278D">
      <w:pPr>
        <w:widowControl/>
        <w:shd w:val="clear" w:color="auto" w:fill="FFFFFF"/>
        <w:spacing w:line="560" w:lineRule="exact"/>
        <w:ind w:firstLine="555"/>
        <w:rPr>
          <w:rFonts w:ascii="仿宋_GB2312" w:eastAsia="仿宋_GB2312" w:hAnsi="Times New Roman" w:cs="Times New Roman"/>
          <w:color w:val="000000"/>
          <w:kern w:val="0"/>
          <w:sz w:val="32"/>
          <w:szCs w:val="32"/>
        </w:rPr>
      </w:pPr>
      <w:r w:rsidRPr="00664529">
        <w:rPr>
          <w:rFonts w:ascii="仿宋_GB2312" w:eastAsia="仿宋_GB2312" w:hAnsi="Times New Roman" w:cs="Times New Roman" w:hint="eastAsia"/>
          <w:color w:val="000000"/>
          <w:kern w:val="0"/>
          <w:sz w:val="32"/>
          <w:szCs w:val="32"/>
        </w:rPr>
        <w:t>（</w:t>
      </w:r>
      <w:r w:rsidRPr="00664529">
        <w:rPr>
          <w:rFonts w:ascii="Times New Roman" w:eastAsia="宋体" w:hAnsi="Times New Roman" w:cs="Times New Roman"/>
          <w:color w:val="000000"/>
          <w:kern w:val="0"/>
          <w:sz w:val="32"/>
          <w:szCs w:val="32"/>
        </w:rPr>
        <w:t>1</w:t>
      </w:r>
      <w:r w:rsidRPr="00664529">
        <w:rPr>
          <w:rFonts w:ascii="仿宋_GB2312" w:eastAsia="仿宋_GB2312" w:hAnsi="Times New Roman" w:cs="Times New Roman" w:hint="eastAsia"/>
          <w:color w:val="000000"/>
          <w:kern w:val="0"/>
          <w:sz w:val="32"/>
          <w:szCs w:val="32"/>
        </w:rPr>
        <w:t>）在投标截止日前一年内发生因投标人原因造成的重大安全生产事故或重大质量事故；</w:t>
      </w:r>
    </w:p>
    <w:p w14:paraId="20C271FA" w14:textId="77777777" w:rsidR="002B278D" w:rsidRPr="00664529" w:rsidRDefault="00EA183D" w:rsidP="002B278D">
      <w:pPr>
        <w:widowControl/>
        <w:shd w:val="clear" w:color="auto" w:fill="FFFFFF"/>
        <w:spacing w:line="560" w:lineRule="exact"/>
        <w:ind w:firstLine="555"/>
        <w:rPr>
          <w:rFonts w:ascii="仿宋_GB2312" w:eastAsia="仿宋_GB2312" w:hAnsi="Times New Roman" w:cs="Times New Roman"/>
          <w:color w:val="000000"/>
          <w:kern w:val="0"/>
          <w:sz w:val="32"/>
          <w:szCs w:val="32"/>
        </w:rPr>
      </w:pPr>
      <w:r w:rsidRPr="00664529">
        <w:rPr>
          <w:rFonts w:ascii="仿宋_GB2312" w:eastAsia="仿宋_GB2312" w:hAnsi="Times New Roman" w:cs="Times New Roman" w:hint="eastAsia"/>
          <w:color w:val="000000"/>
          <w:kern w:val="0"/>
          <w:sz w:val="32"/>
          <w:szCs w:val="32"/>
        </w:rPr>
        <w:t>（</w:t>
      </w:r>
      <w:r w:rsidRPr="00664529">
        <w:rPr>
          <w:rFonts w:ascii="Times New Roman" w:eastAsia="宋体" w:hAnsi="Times New Roman" w:cs="Times New Roman"/>
          <w:color w:val="000000"/>
          <w:kern w:val="0"/>
          <w:sz w:val="32"/>
          <w:szCs w:val="32"/>
        </w:rPr>
        <w:t>2</w:t>
      </w:r>
      <w:r w:rsidRPr="00664529">
        <w:rPr>
          <w:rFonts w:ascii="仿宋_GB2312" w:eastAsia="仿宋_GB2312" w:hAnsi="Times New Roman" w:cs="Times New Roman" w:hint="eastAsia"/>
          <w:color w:val="000000"/>
          <w:kern w:val="0"/>
          <w:sz w:val="32"/>
          <w:szCs w:val="32"/>
        </w:rPr>
        <w:t>）在投标截止日前六个月内发生因投标人原因造成的较大安全生产事故或较大质量事故；</w:t>
      </w:r>
    </w:p>
    <w:p w14:paraId="5E9B45E8" w14:textId="77777777" w:rsidR="002B278D" w:rsidRPr="00664529" w:rsidRDefault="00EA183D" w:rsidP="002B278D">
      <w:pPr>
        <w:widowControl/>
        <w:shd w:val="clear" w:color="auto" w:fill="FFFFFF"/>
        <w:spacing w:line="560" w:lineRule="exact"/>
        <w:ind w:firstLine="555"/>
        <w:rPr>
          <w:rFonts w:ascii="仿宋_GB2312" w:eastAsia="仿宋_GB2312" w:hAnsi="Times New Roman" w:cs="Times New Roman"/>
          <w:color w:val="000000"/>
          <w:kern w:val="0"/>
          <w:sz w:val="32"/>
          <w:szCs w:val="32"/>
        </w:rPr>
      </w:pPr>
      <w:r w:rsidRPr="00664529">
        <w:rPr>
          <w:rFonts w:ascii="仿宋_GB2312" w:eastAsia="仿宋_GB2312" w:hAnsi="Times New Roman" w:cs="Times New Roman" w:hint="eastAsia"/>
          <w:color w:val="000000"/>
          <w:kern w:val="0"/>
          <w:sz w:val="32"/>
          <w:szCs w:val="32"/>
        </w:rPr>
        <w:t>（</w:t>
      </w:r>
      <w:r w:rsidRPr="00664529">
        <w:rPr>
          <w:rFonts w:ascii="Times New Roman" w:eastAsia="宋体" w:hAnsi="Times New Roman" w:cs="Times New Roman"/>
          <w:color w:val="000000"/>
          <w:kern w:val="0"/>
          <w:sz w:val="32"/>
          <w:szCs w:val="32"/>
        </w:rPr>
        <w:t>3</w:t>
      </w:r>
      <w:r w:rsidRPr="00664529">
        <w:rPr>
          <w:rFonts w:ascii="仿宋_GB2312" w:eastAsia="仿宋_GB2312" w:hAnsi="Times New Roman" w:cs="Times New Roman" w:hint="eastAsia"/>
          <w:color w:val="000000"/>
          <w:kern w:val="0"/>
          <w:sz w:val="32"/>
          <w:szCs w:val="32"/>
        </w:rPr>
        <w:t>）在投标截止日前三个月内发生因投标人原因造成的一般安全生产事故或一般质量事故。</w:t>
      </w:r>
    </w:p>
    <w:p w14:paraId="05D5B711" w14:textId="77777777" w:rsidR="00EA183D" w:rsidRPr="00664529" w:rsidRDefault="00EA183D" w:rsidP="002B278D">
      <w:pPr>
        <w:widowControl/>
        <w:shd w:val="clear" w:color="auto" w:fill="FFFFFF"/>
        <w:spacing w:line="560" w:lineRule="exact"/>
        <w:ind w:firstLine="555"/>
        <w:rPr>
          <w:rFonts w:ascii="仿宋_GB2312" w:eastAsia="仿宋_GB2312" w:hAnsi="Times New Roman" w:cs="Times New Roman"/>
          <w:color w:val="000000"/>
          <w:kern w:val="0"/>
          <w:sz w:val="32"/>
          <w:szCs w:val="32"/>
        </w:rPr>
      </w:pPr>
      <w:r w:rsidRPr="00664529">
        <w:rPr>
          <w:rFonts w:ascii="仿宋_GB2312" w:eastAsia="仿宋_GB2312" w:hAnsi="Tahoma" w:cs="Tahoma" w:hint="eastAsia"/>
          <w:b/>
          <w:bCs/>
          <w:color w:val="000000"/>
          <w:kern w:val="0"/>
          <w:sz w:val="32"/>
          <w:szCs w:val="32"/>
        </w:rPr>
        <w:t>三、报价要求</w:t>
      </w:r>
    </w:p>
    <w:p w14:paraId="72DCBC39" w14:textId="77777777" w:rsidR="00805E07" w:rsidRPr="00664529" w:rsidRDefault="00EA183D" w:rsidP="00664529">
      <w:pPr>
        <w:spacing w:line="550" w:lineRule="exact"/>
        <w:ind w:firstLineChars="200" w:firstLine="640"/>
        <w:rPr>
          <w:rFonts w:ascii="仿宋_GB2312" w:eastAsia="仿宋_GB2312" w:hAnsi="仿宋"/>
          <w:sz w:val="32"/>
          <w:szCs w:val="32"/>
        </w:rPr>
      </w:pPr>
      <w:r w:rsidRPr="00664529">
        <w:rPr>
          <w:rFonts w:ascii="Times New Roman" w:eastAsia="宋体" w:hAnsi="Times New Roman" w:cs="Times New Roman"/>
          <w:color w:val="000000"/>
          <w:kern w:val="0"/>
          <w:sz w:val="32"/>
          <w:szCs w:val="32"/>
        </w:rPr>
        <w:t>1</w:t>
      </w:r>
      <w:r w:rsidR="002B278D" w:rsidRPr="00664529">
        <w:rPr>
          <w:rFonts w:ascii="仿宋_GB2312" w:eastAsia="仿宋_GB2312" w:hAnsi="Times New Roman" w:cs="Times New Roman" w:hint="eastAsia"/>
          <w:color w:val="000000"/>
          <w:kern w:val="0"/>
          <w:sz w:val="32"/>
          <w:szCs w:val="32"/>
        </w:rPr>
        <w:t>.</w:t>
      </w:r>
      <w:r w:rsidR="00F5046B" w:rsidRPr="00664529">
        <w:rPr>
          <w:rFonts w:ascii="仿宋_GB2312" w:eastAsia="仿宋_GB2312" w:hAnsi="Times New Roman" w:cs="Times New Roman" w:hint="eastAsia"/>
          <w:color w:val="000000"/>
          <w:kern w:val="0"/>
          <w:sz w:val="32"/>
          <w:szCs w:val="32"/>
        </w:rPr>
        <w:t>因本项目具体数量和使用时间均不确定。因此供应商</w:t>
      </w:r>
      <w:r w:rsidR="00F5046B" w:rsidRPr="00664529">
        <w:rPr>
          <w:rFonts w:ascii="仿宋_GB2312" w:eastAsia="仿宋_GB2312" w:hAnsi="Times New Roman" w:cs="Times New Roman" w:hint="eastAsia"/>
          <w:color w:val="000000"/>
          <w:kern w:val="0"/>
          <w:sz w:val="32"/>
          <w:szCs w:val="32"/>
        </w:rPr>
        <w:lastRenderedPageBreak/>
        <w:t>所报单价</w:t>
      </w:r>
      <w:r w:rsidR="00805E07" w:rsidRPr="00664529">
        <w:rPr>
          <w:rFonts w:ascii="仿宋_GB2312" w:eastAsia="仿宋_GB2312" w:hAnsi="仿宋" w:hint="eastAsia"/>
          <w:sz w:val="32"/>
          <w:szCs w:val="32"/>
        </w:rPr>
        <w:t>应包括各项税费及合同实施过程中不可预见费用等。报价需同时提供所报价物资（产品）的品牌、型号规格等参数。</w:t>
      </w:r>
    </w:p>
    <w:p w14:paraId="192DC7A0" w14:textId="77777777" w:rsidR="00EA183D" w:rsidRPr="00664529" w:rsidRDefault="002B278D" w:rsidP="002B278D">
      <w:pPr>
        <w:widowControl/>
        <w:shd w:val="clear" w:color="auto" w:fill="FFFFFF"/>
        <w:spacing w:line="560" w:lineRule="exact"/>
        <w:ind w:firstLine="555"/>
        <w:jc w:val="left"/>
        <w:rPr>
          <w:rFonts w:ascii="Tahoma" w:eastAsia="宋体" w:hAnsi="Tahoma" w:cs="Tahoma"/>
          <w:color w:val="333333"/>
          <w:kern w:val="0"/>
          <w:sz w:val="32"/>
          <w:szCs w:val="32"/>
        </w:rPr>
      </w:pPr>
      <w:r w:rsidRPr="00664529">
        <w:rPr>
          <w:rFonts w:ascii="Times New Roman" w:eastAsia="宋体" w:hAnsi="Times New Roman" w:cs="Times New Roman"/>
          <w:color w:val="000000"/>
          <w:kern w:val="0"/>
          <w:sz w:val="32"/>
          <w:szCs w:val="32"/>
        </w:rPr>
        <w:t>2.</w:t>
      </w:r>
      <w:r w:rsidR="009E0DBD" w:rsidRPr="00664529">
        <w:rPr>
          <w:rFonts w:ascii="仿宋_GB2312" w:eastAsia="仿宋_GB2312" w:hAnsi="Times New Roman" w:cs="Times New Roman" w:hint="eastAsia"/>
          <w:color w:val="000000"/>
          <w:kern w:val="0"/>
          <w:sz w:val="32"/>
          <w:szCs w:val="32"/>
        </w:rPr>
        <w:t>定标</w:t>
      </w:r>
      <w:r w:rsidR="00EA183D" w:rsidRPr="00664529">
        <w:rPr>
          <w:rFonts w:ascii="仿宋_GB2312" w:eastAsia="仿宋_GB2312" w:hAnsi="Times New Roman" w:cs="Times New Roman" w:hint="eastAsia"/>
          <w:color w:val="000000"/>
          <w:kern w:val="0"/>
          <w:sz w:val="32"/>
          <w:szCs w:val="32"/>
        </w:rPr>
        <w:t>原则：在符合采购需求、质量和服务相等的前提下，以提出最低报价的投标人作为成交投标人，若最低报价完全相同的情况下，学校可以</w:t>
      </w:r>
      <w:r w:rsidR="00EA183D" w:rsidRPr="00664529">
        <w:rPr>
          <w:rFonts w:ascii="仿宋_GB2312" w:eastAsia="仿宋_GB2312" w:hAnsi="Tahoma" w:cs="Tahoma" w:hint="eastAsia"/>
          <w:color w:val="000000"/>
          <w:kern w:val="0"/>
          <w:sz w:val="32"/>
          <w:szCs w:val="32"/>
        </w:rPr>
        <w:t>依据投标人提供样品舒适度等因素选择成交中标人。各投标人报价和承诺一经认可，即为成交的合同价。</w:t>
      </w:r>
    </w:p>
    <w:p w14:paraId="0C5014C7" w14:textId="77777777" w:rsidR="00B5328A" w:rsidRPr="00664529" w:rsidRDefault="00EA183D" w:rsidP="002B278D">
      <w:pPr>
        <w:widowControl/>
        <w:shd w:val="clear" w:color="auto" w:fill="FFFFFF"/>
        <w:spacing w:line="560" w:lineRule="exact"/>
        <w:ind w:firstLine="555"/>
        <w:jc w:val="left"/>
        <w:rPr>
          <w:rFonts w:ascii="仿宋_GB2312" w:eastAsia="仿宋_GB2312" w:hAnsi="Tahoma" w:cs="Tahoma"/>
          <w:b/>
          <w:bCs/>
          <w:color w:val="000000"/>
          <w:kern w:val="0"/>
          <w:sz w:val="32"/>
          <w:szCs w:val="32"/>
        </w:rPr>
      </w:pPr>
      <w:r w:rsidRPr="00664529">
        <w:rPr>
          <w:rFonts w:ascii="仿宋_GB2312" w:eastAsia="仿宋_GB2312" w:hAnsi="Tahoma" w:cs="Tahoma" w:hint="eastAsia"/>
          <w:b/>
          <w:bCs/>
          <w:color w:val="000000"/>
          <w:kern w:val="0"/>
          <w:sz w:val="32"/>
          <w:szCs w:val="32"/>
        </w:rPr>
        <w:t>四、项目参数及采购需求</w:t>
      </w:r>
    </w:p>
    <w:p w14:paraId="7739CCFD" w14:textId="77777777" w:rsidR="005C2861" w:rsidRPr="00664529" w:rsidRDefault="005C2861" w:rsidP="002B278D">
      <w:pPr>
        <w:widowControl/>
        <w:shd w:val="clear" w:color="auto" w:fill="FFFFFF"/>
        <w:spacing w:line="560" w:lineRule="exact"/>
        <w:ind w:firstLine="555"/>
        <w:jc w:val="left"/>
        <w:rPr>
          <w:rFonts w:ascii="仿宋_GB2312" w:eastAsia="仿宋_GB2312" w:hAnsi="Tahoma" w:cs="Tahoma"/>
          <w:b/>
          <w:bCs/>
          <w:color w:val="000000"/>
          <w:kern w:val="0"/>
          <w:sz w:val="32"/>
          <w:szCs w:val="32"/>
        </w:rPr>
      </w:pPr>
      <w:r w:rsidRPr="00664529">
        <w:rPr>
          <w:rFonts w:ascii="Times New Roman" w:eastAsia="宋体" w:hAnsi="Times New Roman" w:cs="Times New Roman" w:hint="eastAsia"/>
          <w:color w:val="000000"/>
          <w:kern w:val="0"/>
          <w:sz w:val="32"/>
          <w:szCs w:val="32"/>
        </w:rPr>
        <w:t>1</w:t>
      </w:r>
      <w:r w:rsidRPr="00664529">
        <w:rPr>
          <w:rFonts w:ascii="仿宋_GB2312" w:eastAsia="仿宋_GB2312" w:hAnsi="Times New Roman" w:cs="Times New Roman" w:hint="eastAsia"/>
          <w:color w:val="000000"/>
          <w:kern w:val="0"/>
          <w:sz w:val="32"/>
          <w:szCs w:val="32"/>
        </w:rPr>
        <w:t>.</w:t>
      </w:r>
      <w:r w:rsidRPr="00664529">
        <w:rPr>
          <w:rFonts w:ascii="仿宋_GB2312" w:eastAsia="仿宋_GB2312" w:hAnsi="Tahoma" w:cs="Tahoma" w:hint="eastAsia"/>
          <w:b/>
          <w:bCs/>
          <w:color w:val="000000"/>
          <w:kern w:val="0"/>
          <w:sz w:val="32"/>
          <w:szCs w:val="32"/>
        </w:rPr>
        <w:t>采购需求及预算：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1225"/>
        <w:gridCol w:w="3656"/>
        <w:gridCol w:w="2483"/>
      </w:tblGrid>
      <w:tr w:rsidR="00966FA6" w:rsidRPr="00437445" w14:paraId="71AE6374" w14:textId="77777777" w:rsidTr="00664529">
        <w:trPr>
          <w:trHeight w:val="367"/>
          <w:jc w:val="center"/>
        </w:trPr>
        <w:tc>
          <w:tcPr>
            <w:tcW w:w="679" w:type="pct"/>
            <w:shd w:val="clear" w:color="auto" w:fill="auto"/>
            <w:vAlign w:val="center"/>
          </w:tcPr>
          <w:p w14:paraId="7F79F6AC" w14:textId="77777777" w:rsidR="00966FA6" w:rsidRPr="00B5328A" w:rsidRDefault="00966FA6" w:rsidP="003D5F61">
            <w:pPr>
              <w:widowControl/>
              <w:shd w:val="clear" w:color="auto" w:fill="FFFFFF"/>
              <w:jc w:val="center"/>
              <w:rPr>
                <w:rFonts w:ascii="仿宋_GB2312" w:eastAsia="仿宋_GB2312" w:hAnsi="Times New Roman" w:cs="Times New Roman"/>
                <w:b/>
                <w:color w:val="000000"/>
                <w:kern w:val="0"/>
                <w:szCs w:val="21"/>
              </w:rPr>
            </w:pPr>
            <w:r w:rsidRPr="00B5328A">
              <w:rPr>
                <w:rFonts w:ascii="仿宋_GB2312" w:eastAsia="仿宋_GB2312" w:hAnsi="Times New Roman" w:cs="Times New Roman" w:hint="eastAsia"/>
                <w:b/>
                <w:color w:val="000000"/>
                <w:kern w:val="0"/>
                <w:szCs w:val="21"/>
              </w:rPr>
              <w:t>序号</w:t>
            </w:r>
          </w:p>
        </w:tc>
        <w:tc>
          <w:tcPr>
            <w:tcW w:w="719" w:type="pct"/>
            <w:shd w:val="clear" w:color="auto" w:fill="auto"/>
            <w:vAlign w:val="center"/>
          </w:tcPr>
          <w:p w14:paraId="04F932ED" w14:textId="77777777" w:rsidR="00966FA6" w:rsidRPr="00B5328A" w:rsidRDefault="00966FA6" w:rsidP="003D5F61">
            <w:pPr>
              <w:widowControl/>
              <w:shd w:val="clear" w:color="auto" w:fill="FFFFFF"/>
              <w:jc w:val="center"/>
              <w:rPr>
                <w:rFonts w:ascii="仿宋_GB2312" w:eastAsia="仿宋_GB2312" w:hAnsi="Times New Roman" w:cs="Times New Roman"/>
                <w:b/>
                <w:color w:val="000000"/>
                <w:kern w:val="0"/>
                <w:szCs w:val="21"/>
              </w:rPr>
            </w:pPr>
            <w:r w:rsidRPr="00B5328A">
              <w:rPr>
                <w:rFonts w:ascii="仿宋_GB2312" w:eastAsia="仿宋_GB2312" w:hAnsi="Times New Roman" w:cs="Times New Roman" w:hint="eastAsia"/>
                <w:b/>
                <w:color w:val="000000"/>
                <w:kern w:val="0"/>
                <w:szCs w:val="21"/>
              </w:rPr>
              <w:t>包组</w:t>
            </w:r>
          </w:p>
        </w:tc>
        <w:tc>
          <w:tcPr>
            <w:tcW w:w="2145" w:type="pct"/>
            <w:shd w:val="clear" w:color="auto" w:fill="auto"/>
            <w:vAlign w:val="center"/>
          </w:tcPr>
          <w:p w14:paraId="67236D1C" w14:textId="77777777" w:rsidR="00966FA6" w:rsidRPr="00B5328A" w:rsidRDefault="00966FA6" w:rsidP="003D5F61">
            <w:pPr>
              <w:widowControl/>
              <w:shd w:val="clear" w:color="auto" w:fill="FFFFFF"/>
              <w:jc w:val="center"/>
              <w:rPr>
                <w:rFonts w:ascii="仿宋_GB2312" w:eastAsia="仿宋_GB2312" w:hAnsi="Times New Roman" w:cs="Times New Roman"/>
                <w:b/>
                <w:color w:val="000000"/>
                <w:kern w:val="0"/>
                <w:szCs w:val="21"/>
              </w:rPr>
            </w:pPr>
            <w:r w:rsidRPr="00B5328A">
              <w:rPr>
                <w:rFonts w:ascii="仿宋_GB2312" w:eastAsia="仿宋_GB2312" w:hAnsi="Times New Roman" w:cs="Times New Roman" w:hint="eastAsia"/>
                <w:b/>
                <w:color w:val="000000"/>
                <w:kern w:val="0"/>
                <w:szCs w:val="21"/>
              </w:rPr>
              <w:t>项目内容</w:t>
            </w:r>
          </w:p>
        </w:tc>
        <w:tc>
          <w:tcPr>
            <w:tcW w:w="1457" w:type="pct"/>
            <w:shd w:val="clear" w:color="auto" w:fill="auto"/>
            <w:vAlign w:val="center"/>
          </w:tcPr>
          <w:p w14:paraId="551DC228" w14:textId="77777777" w:rsidR="00966FA6" w:rsidRPr="00B5328A" w:rsidRDefault="00966FA6" w:rsidP="005C2861">
            <w:pPr>
              <w:widowControl/>
              <w:shd w:val="clear" w:color="auto" w:fill="FFFFFF"/>
              <w:jc w:val="center"/>
              <w:rPr>
                <w:rFonts w:ascii="仿宋_GB2312" w:eastAsia="仿宋_GB2312" w:hAnsi="Times New Roman" w:cs="Times New Roman"/>
                <w:b/>
                <w:color w:val="000000"/>
                <w:kern w:val="0"/>
                <w:szCs w:val="21"/>
              </w:rPr>
            </w:pPr>
            <w:r w:rsidRPr="00B5328A">
              <w:rPr>
                <w:rFonts w:ascii="仿宋_GB2312" w:eastAsia="仿宋_GB2312" w:hAnsi="Times New Roman" w:cs="Times New Roman" w:hint="eastAsia"/>
                <w:b/>
                <w:color w:val="000000"/>
                <w:kern w:val="0"/>
                <w:szCs w:val="21"/>
              </w:rPr>
              <w:t>预算金额</w:t>
            </w:r>
            <w:r w:rsidR="005C2861">
              <w:rPr>
                <w:rFonts w:ascii="仿宋_GB2312" w:eastAsia="仿宋_GB2312" w:hAnsi="Times New Roman" w:cs="Times New Roman" w:hint="eastAsia"/>
                <w:b/>
                <w:color w:val="000000"/>
                <w:kern w:val="0"/>
                <w:szCs w:val="21"/>
              </w:rPr>
              <w:t>/</w:t>
            </w:r>
            <w:r w:rsidRPr="00B5328A">
              <w:rPr>
                <w:rFonts w:ascii="仿宋_GB2312" w:eastAsia="仿宋_GB2312" w:hAnsi="Times New Roman" w:cs="Times New Roman" w:hint="eastAsia"/>
                <w:b/>
                <w:color w:val="000000"/>
                <w:kern w:val="0"/>
                <w:szCs w:val="21"/>
              </w:rPr>
              <w:t>元</w:t>
            </w:r>
          </w:p>
        </w:tc>
      </w:tr>
      <w:tr w:rsidR="00966FA6" w:rsidRPr="00437445" w14:paraId="3D7A3207" w14:textId="77777777" w:rsidTr="00664529">
        <w:trPr>
          <w:trHeight w:val="428"/>
          <w:jc w:val="center"/>
        </w:trPr>
        <w:tc>
          <w:tcPr>
            <w:tcW w:w="679" w:type="pct"/>
            <w:shd w:val="clear" w:color="auto" w:fill="auto"/>
            <w:vAlign w:val="center"/>
          </w:tcPr>
          <w:p w14:paraId="4A2A3AB2" w14:textId="77777777" w:rsidR="00966FA6" w:rsidRPr="00B5328A" w:rsidRDefault="00966FA6" w:rsidP="009569AA">
            <w:pPr>
              <w:widowControl/>
              <w:shd w:val="clear" w:color="auto" w:fill="FFFFFF"/>
              <w:jc w:val="center"/>
              <w:rPr>
                <w:rFonts w:ascii="仿宋_GB2312" w:eastAsia="仿宋_GB2312" w:hAnsi="Times New Roman" w:cs="Times New Roman"/>
                <w:color w:val="000000"/>
                <w:kern w:val="0"/>
                <w:szCs w:val="21"/>
              </w:rPr>
            </w:pPr>
            <w:r w:rsidRPr="00B5328A">
              <w:rPr>
                <w:rFonts w:ascii="仿宋_GB2312" w:eastAsia="仿宋_GB2312" w:hAnsi="Times New Roman" w:cs="Times New Roman" w:hint="eastAsia"/>
                <w:color w:val="000000"/>
                <w:kern w:val="0"/>
                <w:szCs w:val="21"/>
              </w:rPr>
              <w:t>1</w:t>
            </w:r>
          </w:p>
        </w:tc>
        <w:tc>
          <w:tcPr>
            <w:tcW w:w="719" w:type="pct"/>
            <w:shd w:val="clear" w:color="auto" w:fill="auto"/>
            <w:vAlign w:val="center"/>
          </w:tcPr>
          <w:p w14:paraId="511AABAF" w14:textId="77777777" w:rsidR="00966FA6" w:rsidRPr="00B5328A" w:rsidRDefault="00966FA6" w:rsidP="009569AA">
            <w:pPr>
              <w:widowControl/>
              <w:shd w:val="clear" w:color="auto" w:fill="FFFFFF"/>
              <w:jc w:val="center"/>
              <w:rPr>
                <w:rFonts w:ascii="仿宋_GB2312" w:eastAsia="仿宋_GB2312" w:hAnsi="Times New Roman" w:cs="Times New Roman"/>
                <w:color w:val="000000"/>
                <w:kern w:val="0"/>
                <w:szCs w:val="21"/>
              </w:rPr>
            </w:pPr>
            <w:r w:rsidRPr="00B5328A">
              <w:rPr>
                <w:rFonts w:ascii="仿宋_GB2312" w:eastAsia="仿宋_GB2312" w:hAnsi="Times New Roman" w:cs="Times New Roman" w:hint="eastAsia"/>
                <w:color w:val="000000"/>
                <w:kern w:val="0"/>
                <w:szCs w:val="21"/>
              </w:rPr>
              <w:t>包1</w:t>
            </w:r>
          </w:p>
        </w:tc>
        <w:tc>
          <w:tcPr>
            <w:tcW w:w="2145" w:type="pct"/>
            <w:shd w:val="clear" w:color="auto" w:fill="auto"/>
            <w:vAlign w:val="center"/>
          </w:tcPr>
          <w:p w14:paraId="07393D6E" w14:textId="77777777" w:rsidR="00966FA6" w:rsidRPr="00B5328A" w:rsidRDefault="00966FA6" w:rsidP="009569AA">
            <w:pPr>
              <w:widowControl/>
              <w:shd w:val="clear" w:color="auto" w:fill="FFFFFF"/>
              <w:spacing w:line="360" w:lineRule="exact"/>
              <w:jc w:val="center"/>
              <w:rPr>
                <w:rFonts w:ascii="仿宋_GB2312" w:eastAsia="仿宋_GB2312" w:hAnsi="Times New Roman" w:cs="Times New Roman"/>
                <w:color w:val="000000"/>
                <w:kern w:val="0"/>
                <w:szCs w:val="21"/>
              </w:rPr>
            </w:pPr>
            <w:r w:rsidRPr="00B5328A">
              <w:rPr>
                <w:rFonts w:ascii="仿宋_GB2312" w:eastAsia="仿宋_GB2312" w:hAnsi="Times New Roman" w:cs="Times New Roman" w:hint="eastAsia"/>
                <w:color w:val="000000"/>
                <w:kern w:val="0"/>
                <w:szCs w:val="21"/>
              </w:rPr>
              <w:t>医疗</w:t>
            </w:r>
            <w:r w:rsidR="005C2861">
              <w:rPr>
                <w:rFonts w:ascii="仿宋_GB2312" w:eastAsia="仿宋_GB2312" w:hAnsi="Times New Roman" w:cs="Times New Roman" w:hint="eastAsia"/>
                <w:color w:val="000000"/>
                <w:kern w:val="0"/>
                <w:szCs w:val="21"/>
              </w:rPr>
              <w:t>防护</w:t>
            </w:r>
            <w:r>
              <w:rPr>
                <w:rFonts w:ascii="仿宋_GB2312" w:eastAsia="仿宋_GB2312" w:hAnsi="Times New Roman" w:cs="Times New Roman" w:hint="eastAsia"/>
                <w:color w:val="000000"/>
                <w:kern w:val="0"/>
                <w:szCs w:val="21"/>
              </w:rPr>
              <w:t>物资</w:t>
            </w:r>
          </w:p>
        </w:tc>
        <w:tc>
          <w:tcPr>
            <w:tcW w:w="1457" w:type="pct"/>
            <w:shd w:val="clear" w:color="auto" w:fill="auto"/>
            <w:vAlign w:val="center"/>
          </w:tcPr>
          <w:p w14:paraId="39F66B2B" w14:textId="77777777" w:rsidR="00966FA6" w:rsidRPr="00B5328A" w:rsidRDefault="005F5988" w:rsidP="009569AA">
            <w:pPr>
              <w:widowControl/>
              <w:shd w:val="clear" w:color="auto" w:fill="FFFFFF"/>
              <w:jc w:val="center"/>
              <w:rPr>
                <w:rFonts w:ascii="仿宋_GB2312" w:eastAsia="仿宋_GB2312" w:hAnsi="Times New Roman" w:cs="Times New Roman"/>
                <w:color w:val="000000"/>
                <w:kern w:val="0"/>
                <w:szCs w:val="21"/>
              </w:rPr>
            </w:pPr>
            <w:r>
              <w:rPr>
                <w:rFonts w:ascii="仿宋_GB2312" w:eastAsia="仿宋_GB2312" w:hAnsi="Times New Roman" w:cs="Times New Roman"/>
                <w:color w:val="000000"/>
                <w:kern w:val="0"/>
                <w:szCs w:val="21"/>
              </w:rPr>
              <w:t>84260</w:t>
            </w:r>
            <w:r w:rsidR="00966FA6" w:rsidRPr="00B5328A">
              <w:rPr>
                <w:rFonts w:ascii="仿宋_GB2312" w:eastAsia="仿宋_GB2312" w:hAnsi="Times New Roman" w:cs="Times New Roman" w:hint="eastAsia"/>
                <w:color w:val="000000"/>
                <w:kern w:val="0"/>
                <w:szCs w:val="21"/>
              </w:rPr>
              <w:t>.00</w:t>
            </w:r>
          </w:p>
        </w:tc>
      </w:tr>
      <w:tr w:rsidR="00966FA6" w:rsidRPr="00437445" w14:paraId="613051CC" w14:textId="77777777" w:rsidTr="00664529">
        <w:trPr>
          <w:trHeight w:val="407"/>
          <w:jc w:val="center"/>
        </w:trPr>
        <w:tc>
          <w:tcPr>
            <w:tcW w:w="679" w:type="pct"/>
            <w:shd w:val="clear" w:color="auto" w:fill="auto"/>
            <w:vAlign w:val="center"/>
          </w:tcPr>
          <w:p w14:paraId="13DE157B" w14:textId="77777777" w:rsidR="00966FA6" w:rsidRPr="00B5328A" w:rsidRDefault="00966FA6" w:rsidP="00B5328A">
            <w:pPr>
              <w:widowControl/>
              <w:shd w:val="clear" w:color="auto" w:fill="FFFFFF"/>
              <w:jc w:val="center"/>
              <w:rPr>
                <w:rFonts w:ascii="仿宋_GB2312" w:eastAsia="仿宋_GB2312" w:hAnsi="Times New Roman" w:cs="Times New Roman"/>
                <w:color w:val="000000"/>
                <w:kern w:val="0"/>
                <w:szCs w:val="21"/>
              </w:rPr>
            </w:pPr>
            <w:r w:rsidRPr="00B5328A">
              <w:rPr>
                <w:rFonts w:ascii="仿宋_GB2312" w:eastAsia="仿宋_GB2312" w:hAnsi="Times New Roman" w:cs="Times New Roman" w:hint="eastAsia"/>
                <w:color w:val="000000"/>
                <w:kern w:val="0"/>
                <w:szCs w:val="21"/>
              </w:rPr>
              <w:t>2</w:t>
            </w:r>
          </w:p>
        </w:tc>
        <w:tc>
          <w:tcPr>
            <w:tcW w:w="719" w:type="pct"/>
            <w:shd w:val="clear" w:color="auto" w:fill="auto"/>
            <w:vAlign w:val="center"/>
          </w:tcPr>
          <w:p w14:paraId="49EAC87B" w14:textId="77777777" w:rsidR="00966FA6" w:rsidRPr="00B5328A" w:rsidRDefault="00966FA6" w:rsidP="00B5328A">
            <w:pPr>
              <w:widowControl/>
              <w:shd w:val="clear" w:color="auto" w:fill="FFFFFF"/>
              <w:jc w:val="center"/>
              <w:rPr>
                <w:rFonts w:ascii="仿宋_GB2312" w:eastAsia="仿宋_GB2312" w:hAnsi="Times New Roman" w:cs="Times New Roman"/>
                <w:color w:val="000000"/>
                <w:kern w:val="0"/>
                <w:szCs w:val="21"/>
              </w:rPr>
            </w:pPr>
            <w:r w:rsidRPr="00B5328A">
              <w:rPr>
                <w:rFonts w:ascii="仿宋_GB2312" w:eastAsia="仿宋_GB2312" w:hAnsi="Times New Roman" w:cs="Times New Roman" w:hint="eastAsia"/>
                <w:color w:val="000000"/>
                <w:kern w:val="0"/>
                <w:szCs w:val="21"/>
              </w:rPr>
              <w:t>包2</w:t>
            </w:r>
          </w:p>
        </w:tc>
        <w:tc>
          <w:tcPr>
            <w:tcW w:w="2145" w:type="pct"/>
            <w:shd w:val="clear" w:color="auto" w:fill="auto"/>
            <w:vAlign w:val="center"/>
          </w:tcPr>
          <w:p w14:paraId="4F19E462" w14:textId="77777777" w:rsidR="00966FA6" w:rsidRPr="00B5328A" w:rsidRDefault="005C2861" w:rsidP="00B5328A">
            <w:pPr>
              <w:widowControl/>
              <w:shd w:val="clear" w:color="auto" w:fill="FFFFFF"/>
              <w:spacing w:line="360" w:lineRule="exact"/>
              <w:jc w:val="center"/>
              <w:rPr>
                <w:rFonts w:ascii="仿宋_GB2312" w:eastAsia="仿宋_GB2312" w:hAnsi="Times New Roman" w:cs="Times New Roman"/>
                <w:color w:val="000000"/>
                <w:kern w:val="0"/>
                <w:szCs w:val="21"/>
              </w:rPr>
            </w:pPr>
            <w:r>
              <w:rPr>
                <w:rFonts w:ascii="仿宋_GB2312" w:eastAsia="仿宋_GB2312" w:hAnsi="Times New Roman" w:cs="Times New Roman" w:hint="eastAsia"/>
                <w:color w:val="000000"/>
                <w:kern w:val="0"/>
                <w:szCs w:val="21"/>
              </w:rPr>
              <w:t>健康观察区</w:t>
            </w:r>
            <w:r w:rsidR="00966FA6">
              <w:rPr>
                <w:rFonts w:ascii="仿宋_GB2312" w:eastAsia="仿宋_GB2312" w:hAnsi="Times New Roman" w:cs="Times New Roman" w:hint="eastAsia"/>
                <w:color w:val="000000"/>
                <w:kern w:val="0"/>
                <w:szCs w:val="21"/>
              </w:rPr>
              <w:t>生活物资</w:t>
            </w:r>
          </w:p>
        </w:tc>
        <w:tc>
          <w:tcPr>
            <w:tcW w:w="1457" w:type="pct"/>
            <w:shd w:val="clear" w:color="auto" w:fill="auto"/>
            <w:vAlign w:val="center"/>
          </w:tcPr>
          <w:p w14:paraId="2F5B6B4E" w14:textId="77777777" w:rsidR="00966FA6" w:rsidRPr="00B5328A" w:rsidRDefault="00966FA6" w:rsidP="00B5328A">
            <w:pPr>
              <w:widowControl/>
              <w:shd w:val="clear" w:color="auto" w:fill="FFFFFF"/>
              <w:jc w:val="center"/>
              <w:rPr>
                <w:rFonts w:ascii="仿宋_GB2312" w:eastAsia="仿宋_GB2312" w:hAnsi="Times New Roman" w:cs="Times New Roman"/>
                <w:color w:val="000000"/>
                <w:kern w:val="0"/>
                <w:szCs w:val="21"/>
              </w:rPr>
            </w:pPr>
            <w:r>
              <w:rPr>
                <w:rFonts w:ascii="仿宋_GB2312" w:eastAsia="仿宋_GB2312" w:hAnsi="Times New Roman" w:cs="Times New Roman" w:hint="eastAsia"/>
                <w:color w:val="000000"/>
                <w:kern w:val="0"/>
                <w:szCs w:val="21"/>
              </w:rPr>
              <w:t>1</w:t>
            </w:r>
            <w:r w:rsidR="005F5988">
              <w:rPr>
                <w:rFonts w:ascii="仿宋_GB2312" w:eastAsia="仿宋_GB2312" w:hAnsi="Times New Roman" w:cs="Times New Roman"/>
                <w:color w:val="000000"/>
                <w:kern w:val="0"/>
                <w:szCs w:val="21"/>
              </w:rPr>
              <w:t>0</w:t>
            </w:r>
            <w:r>
              <w:rPr>
                <w:rFonts w:ascii="仿宋_GB2312" w:eastAsia="仿宋_GB2312" w:hAnsi="Times New Roman" w:cs="Times New Roman" w:hint="eastAsia"/>
                <w:color w:val="000000"/>
                <w:kern w:val="0"/>
                <w:szCs w:val="21"/>
              </w:rPr>
              <w:t>000</w:t>
            </w:r>
            <w:r w:rsidRPr="00B5328A">
              <w:rPr>
                <w:rFonts w:ascii="仿宋_GB2312" w:eastAsia="仿宋_GB2312" w:hAnsi="Times New Roman" w:cs="Times New Roman" w:hint="eastAsia"/>
                <w:color w:val="000000"/>
                <w:kern w:val="0"/>
                <w:szCs w:val="21"/>
              </w:rPr>
              <w:t>.00</w:t>
            </w:r>
          </w:p>
        </w:tc>
      </w:tr>
      <w:tr w:rsidR="00966FA6" w:rsidRPr="00437445" w14:paraId="555FB237" w14:textId="77777777" w:rsidTr="00664529">
        <w:trPr>
          <w:trHeight w:val="413"/>
          <w:jc w:val="center"/>
        </w:trPr>
        <w:tc>
          <w:tcPr>
            <w:tcW w:w="3543" w:type="pct"/>
            <w:gridSpan w:val="3"/>
            <w:shd w:val="clear" w:color="auto" w:fill="auto"/>
            <w:vAlign w:val="center"/>
          </w:tcPr>
          <w:p w14:paraId="15BEDD5F" w14:textId="77777777" w:rsidR="00966FA6" w:rsidRPr="00B5328A" w:rsidRDefault="00966FA6" w:rsidP="00F35209">
            <w:pPr>
              <w:widowControl/>
              <w:shd w:val="clear" w:color="auto" w:fill="FFFFFF"/>
              <w:jc w:val="center"/>
              <w:rPr>
                <w:rFonts w:ascii="仿宋_GB2312" w:eastAsia="仿宋_GB2312" w:hAnsi="Times New Roman" w:cs="Times New Roman"/>
                <w:color w:val="000000"/>
                <w:kern w:val="0"/>
                <w:szCs w:val="21"/>
              </w:rPr>
            </w:pPr>
            <w:r w:rsidRPr="00B5328A">
              <w:rPr>
                <w:rFonts w:ascii="仿宋_GB2312" w:eastAsia="仿宋_GB2312" w:hAnsi="Times New Roman" w:cs="Times New Roman" w:hint="eastAsia"/>
                <w:color w:val="000000"/>
                <w:kern w:val="0"/>
                <w:szCs w:val="21"/>
              </w:rPr>
              <w:t>预算总金额</w:t>
            </w:r>
            <w:r w:rsidR="00F35209">
              <w:rPr>
                <w:rFonts w:ascii="仿宋_GB2312" w:eastAsia="仿宋_GB2312" w:hAnsi="Times New Roman" w:cs="Times New Roman" w:hint="eastAsia"/>
                <w:color w:val="000000"/>
                <w:kern w:val="0"/>
                <w:szCs w:val="21"/>
              </w:rPr>
              <w:t>/</w:t>
            </w:r>
            <w:r w:rsidRPr="00B5328A">
              <w:rPr>
                <w:rFonts w:ascii="仿宋_GB2312" w:eastAsia="仿宋_GB2312" w:hAnsi="Times New Roman" w:cs="Times New Roman" w:hint="eastAsia"/>
                <w:color w:val="000000"/>
                <w:kern w:val="0"/>
                <w:szCs w:val="21"/>
              </w:rPr>
              <w:t>元</w:t>
            </w:r>
          </w:p>
        </w:tc>
        <w:tc>
          <w:tcPr>
            <w:tcW w:w="1457" w:type="pct"/>
            <w:shd w:val="clear" w:color="auto" w:fill="auto"/>
            <w:vAlign w:val="center"/>
          </w:tcPr>
          <w:p w14:paraId="563F4C51" w14:textId="77777777" w:rsidR="00966FA6" w:rsidRPr="00B5328A" w:rsidRDefault="005F5988" w:rsidP="00B5328A">
            <w:pPr>
              <w:widowControl/>
              <w:shd w:val="clear" w:color="auto" w:fill="FFFFFF"/>
              <w:jc w:val="center"/>
              <w:rPr>
                <w:rFonts w:ascii="仿宋_GB2312" w:eastAsia="仿宋_GB2312" w:hAnsi="Times New Roman" w:cs="Times New Roman"/>
                <w:color w:val="000000"/>
                <w:kern w:val="0"/>
                <w:szCs w:val="21"/>
              </w:rPr>
            </w:pPr>
            <w:r>
              <w:rPr>
                <w:rFonts w:ascii="仿宋_GB2312" w:eastAsia="仿宋_GB2312" w:hAnsi="Times New Roman" w:cs="Times New Roman"/>
                <w:color w:val="000000"/>
                <w:kern w:val="0"/>
                <w:szCs w:val="21"/>
              </w:rPr>
              <w:t>94260</w:t>
            </w:r>
            <w:r w:rsidR="00966FA6" w:rsidRPr="00B5328A">
              <w:rPr>
                <w:rFonts w:ascii="仿宋_GB2312" w:eastAsia="仿宋_GB2312" w:hAnsi="Times New Roman" w:cs="Times New Roman" w:hint="eastAsia"/>
                <w:color w:val="000000"/>
                <w:kern w:val="0"/>
                <w:szCs w:val="21"/>
              </w:rPr>
              <w:t>.00</w:t>
            </w:r>
          </w:p>
        </w:tc>
      </w:tr>
    </w:tbl>
    <w:p w14:paraId="5344CC4F" w14:textId="77777777" w:rsidR="002B278D" w:rsidRPr="00664529" w:rsidRDefault="00B5328A" w:rsidP="002B278D">
      <w:pPr>
        <w:widowControl/>
        <w:shd w:val="clear" w:color="auto" w:fill="FFFFFF"/>
        <w:spacing w:line="560" w:lineRule="exact"/>
        <w:ind w:firstLine="555"/>
        <w:jc w:val="left"/>
        <w:rPr>
          <w:rFonts w:ascii="仿宋_GB2312" w:eastAsia="仿宋_GB2312" w:hAnsi="Tahoma" w:cs="Tahoma"/>
          <w:color w:val="000000"/>
          <w:kern w:val="0"/>
          <w:sz w:val="32"/>
          <w:szCs w:val="29"/>
        </w:rPr>
      </w:pPr>
      <w:r w:rsidRPr="00664529">
        <w:rPr>
          <w:rFonts w:ascii="仿宋_GB2312" w:eastAsia="仿宋_GB2312" w:hAnsi="Tahoma" w:cs="Tahoma" w:hint="eastAsia"/>
          <w:color w:val="000000"/>
          <w:kern w:val="0"/>
          <w:sz w:val="32"/>
          <w:szCs w:val="29"/>
        </w:rPr>
        <w:t>包1</w:t>
      </w:r>
      <w:r w:rsidR="00966FA6" w:rsidRPr="00664529">
        <w:rPr>
          <w:rFonts w:ascii="仿宋_GB2312" w:eastAsia="仿宋_GB2312" w:hAnsi="Tahoma" w:cs="Tahoma" w:hint="eastAsia"/>
          <w:color w:val="000000"/>
          <w:kern w:val="0"/>
          <w:sz w:val="32"/>
          <w:szCs w:val="29"/>
        </w:rPr>
        <w:t>：医疗</w:t>
      </w:r>
      <w:r w:rsidR="005C2861" w:rsidRPr="00664529">
        <w:rPr>
          <w:rFonts w:ascii="仿宋_GB2312" w:eastAsia="仿宋_GB2312" w:hAnsi="Tahoma" w:cs="Tahoma" w:hint="eastAsia"/>
          <w:color w:val="000000"/>
          <w:kern w:val="0"/>
          <w:sz w:val="32"/>
          <w:szCs w:val="29"/>
        </w:rPr>
        <w:t>防护</w:t>
      </w:r>
      <w:r w:rsidR="00966FA6" w:rsidRPr="00664529">
        <w:rPr>
          <w:rFonts w:ascii="仿宋_GB2312" w:eastAsia="仿宋_GB2312" w:hAnsi="Tahoma" w:cs="Tahoma" w:hint="eastAsia"/>
          <w:color w:val="000000"/>
          <w:kern w:val="0"/>
          <w:sz w:val="32"/>
          <w:szCs w:val="29"/>
        </w:rPr>
        <w:t>物资</w:t>
      </w:r>
    </w:p>
    <w:tbl>
      <w:tblPr>
        <w:tblStyle w:val="ab"/>
        <w:tblW w:w="0" w:type="auto"/>
        <w:tblLayout w:type="fixed"/>
        <w:tblLook w:val="04A0" w:firstRow="1" w:lastRow="0" w:firstColumn="1" w:lastColumn="0" w:noHBand="0" w:noVBand="1"/>
      </w:tblPr>
      <w:tblGrid>
        <w:gridCol w:w="428"/>
        <w:gridCol w:w="814"/>
        <w:gridCol w:w="3544"/>
        <w:gridCol w:w="709"/>
        <w:gridCol w:w="992"/>
        <w:gridCol w:w="851"/>
        <w:gridCol w:w="1184"/>
      </w:tblGrid>
      <w:tr w:rsidR="00CE0EBC" w:rsidRPr="00CE0EBC" w14:paraId="72A18530" w14:textId="77777777" w:rsidTr="00664529">
        <w:trPr>
          <w:trHeight w:val="696"/>
        </w:trPr>
        <w:tc>
          <w:tcPr>
            <w:tcW w:w="428" w:type="dxa"/>
            <w:vAlign w:val="center"/>
          </w:tcPr>
          <w:p w14:paraId="115ED4DC" w14:textId="77777777" w:rsidR="00CE0EBC" w:rsidRPr="00CE0EBC" w:rsidRDefault="00CE0EBC" w:rsidP="00CE0EBC">
            <w:pPr>
              <w:widowControl/>
              <w:jc w:val="center"/>
              <w:rPr>
                <w:rFonts w:ascii="仿宋_GB2312" w:eastAsia="仿宋_GB2312" w:hAnsi="Tahoma" w:cs="Tahoma"/>
                <w:b/>
                <w:bCs/>
                <w:color w:val="000000"/>
                <w:kern w:val="0"/>
                <w:szCs w:val="21"/>
              </w:rPr>
            </w:pPr>
            <w:r w:rsidRPr="00CE0EBC">
              <w:rPr>
                <w:rFonts w:ascii="仿宋_GB2312" w:eastAsia="仿宋_GB2312" w:hAnsi="Tahoma" w:cs="Tahoma" w:hint="eastAsia"/>
                <w:b/>
                <w:bCs/>
                <w:color w:val="000000"/>
                <w:kern w:val="0"/>
                <w:szCs w:val="21"/>
              </w:rPr>
              <w:t>序号</w:t>
            </w:r>
          </w:p>
        </w:tc>
        <w:tc>
          <w:tcPr>
            <w:tcW w:w="814" w:type="dxa"/>
            <w:vAlign w:val="center"/>
          </w:tcPr>
          <w:p w14:paraId="7E18AD72" w14:textId="77777777" w:rsidR="00CE0EBC" w:rsidRPr="00CE0EBC" w:rsidRDefault="00CE0EBC" w:rsidP="00CE0EBC">
            <w:pPr>
              <w:widowControl/>
              <w:jc w:val="center"/>
              <w:rPr>
                <w:rFonts w:ascii="仿宋_GB2312" w:eastAsia="仿宋_GB2312" w:hAnsi="Tahoma" w:cs="Tahoma"/>
                <w:b/>
                <w:bCs/>
                <w:color w:val="000000"/>
                <w:kern w:val="0"/>
                <w:szCs w:val="21"/>
              </w:rPr>
            </w:pPr>
            <w:r w:rsidRPr="00CE0EBC">
              <w:rPr>
                <w:rFonts w:ascii="仿宋_GB2312" w:eastAsia="仿宋_GB2312" w:hAnsi="Tahoma" w:cs="Tahoma" w:hint="eastAsia"/>
                <w:b/>
                <w:bCs/>
                <w:color w:val="000000"/>
                <w:kern w:val="0"/>
                <w:szCs w:val="21"/>
              </w:rPr>
              <w:t>品名</w:t>
            </w:r>
          </w:p>
        </w:tc>
        <w:tc>
          <w:tcPr>
            <w:tcW w:w="3544" w:type="dxa"/>
            <w:vAlign w:val="center"/>
          </w:tcPr>
          <w:p w14:paraId="13C2F118" w14:textId="77777777" w:rsidR="00CE0EBC" w:rsidRPr="00CE0EBC" w:rsidRDefault="00CE0EBC" w:rsidP="00CE0EBC">
            <w:pPr>
              <w:widowControl/>
              <w:jc w:val="center"/>
              <w:rPr>
                <w:rFonts w:ascii="仿宋_GB2312" w:eastAsia="仿宋_GB2312" w:hAnsi="Tahoma" w:cs="Tahoma"/>
                <w:b/>
                <w:bCs/>
                <w:color w:val="000000"/>
                <w:kern w:val="0"/>
                <w:szCs w:val="21"/>
              </w:rPr>
            </w:pPr>
            <w:r w:rsidRPr="00CE0EBC">
              <w:rPr>
                <w:rFonts w:ascii="仿宋_GB2312" w:eastAsia="仿宋_GB2312" w:hAnsi="Tahoma" w:cs="Tahoma" w:hint="eastAsia"/>
                <w:b/>
                <w:bCs/>
                <w:color w:val="000000"/>
                <w:kern w:val="0"/>
                <w:szCs w:val="21"/>
              </w:rPr>
              <w:t>规格/质量要求</w:t>
            </w:r>
          </w:p>
        </w:tc>
        <w:tc>
          <w:tcPr>
            <w:tcW w:w="709" w:type="dxa"/>
            <w:vAlign w:val="center"/>
          </w:tcPr>
          <w:p w14:paraId="38A7D0CE" w14:textId="77777777" w:rsidR="00CE0EBC" w:rsidRPr="00CE0EBC" w:rsidRDefault="00CE0EBC" w:rsidP="00CE0EBC">
            <w:pPr>
              <w:widowControl/>
              <w:jc w:val="center"/>
              <w:rPr>
                <w:rFonts w:ascii="仿宋_GB2312" w:eastAsia="仿宋_GB2312" w:hAnsi="Tahoma" w:cs="Tahoma"/>
                <w:b/>
                <w:bCs/>
                <w:color w:val="000000"/>
                <w:kern w:val="0"/>
                <w:szCs w:val="21"/>
              </w:rPr>
            </w:pPr>
            <w:r w:rsidRPr="00CE0EBC">
              <w:rPr>
                <w:rFonts w:ascii="仿宋_GB2312" w:eastAsia="仿宋_GB2312" w:hAnsi="Tahoma" w:cs="Tahoma" w:hint="eastAsia"/>
                <w:b/>
                <w:bCs/>
                <w:color w:val="000000"/>
                <w:kern w:val="0"/>
                <w:szCs w:val="21"/>
              </w:rPr>
              <w:t>单位</w:t>
            </w:r>
          </w:p>
        </w:tc>
        <w:tc>
          <w:tcPr>
            <w:tcW w:w="992" w:type="dxa"/>
            <w:vAlign w:val="center"/>
          </w:tcPr>
          <w:p w14:paraId="19023353" w14:textId="77777777" w:rsidR="00CE0EBC" w:rsidRPr="00CE0EBC" w:rsidRDefault="00243BF6" w:rsidP="00CE0EBC">
            <w:pPr>
              <w:widowControl/>
              <w:jc w:val="center"/>
              <w:rPr>
                <w:rFonts w:ascii="仿宋_GB2312" w:eastAsia="仿宋_GB2312" w:hAnsi="Tahoma" w:cs="Tahoma"/>
                <w:b/>
                <w:bCs/>
                <w:color w:val="000000"/>
                <w:kern w:val="0"/>
                <w:szCs w:val="21"/>
              </w:rPr>
            </w:pPr>
            <w:r>
              <w:rPr>
                <w:rFonts w:ascii="仿宋_GB2312" w:eastAsia="仿宋_GB2312" w:hAnsi="Tahoma" w:cs="Tahoma" w:hint="eastAsia"/>
                <w:b/>
                <w:bCs/>
                <w:color w:val="000000"/>
                <w:kern w:val="0"/>
                <w:szCs w:val="21"/>
              </w:rPr>
              <w:t>预估</w:t>
            </w:r>
            <w:r w:rsidR="00CE0EBC" w:rsidRPr="00CE0EBC">
              <w:rPr>
                <w:rFonts w:ascii="仿宋_GB2312" w:eastAsia="仿宋_GB2312" w:hAnsi="Tahoma" w:cs="Tahoma" w:hint="eastAsia"/>
                <w:b/>
                <w:bCs/>
                <w:color w:val="000000"/>
                <w:kern w:val="0"/>
                <w:szCs w:val="21"/>
              </w:rPr>
              <w:t>数量</w:t>
            </w:r>
          </w:p>
        </w:tc>
        <w:tc>
          <w:tcPr>
            <w:tcW w:w="851" w:type="dxa"/>
            <w:vAlign w:val="center"/>
          </w:tcPr>
          <w:p w14:paraId="0477AB62" w14:textId="77777777" w:rsidR="00CE0EBC" w:rsidRPr="00CE0EBC" w:rsidRDefault="00F5046B" w:rsidP="00CE0EBC">
            <w:pPr>
              <w:widowControl/>
              <w:jc w:val="center"/>
              <w:rPr>
                <w:rFonts w:ascii="仿宋_GB2312" w:eastAsia="仿宋_GB2312" w:hAnsi="Tahoma" w:cs="Tahoma"/>
                <w:b/>
                <w:bCs/>
                <w:color w:val="000000"/>
                <w:kern w:val="0"/>
                <w:szCs w:val="21"/>
              </w:rPr>
            </w:pPr>
            <w:r>
              <w:rPr>
                <w:rFonts w:ascii="仿宋_GB2312" w:eastAsia="仿宋_GB2312" w:hAnsi="Tahoma" w:cs="Tahoma" w:hint="eastAsia"/>
                <w:b/>
                <w:bCs/>
                <w:color w:val="000000"/>
                <w:kern w:val="0"/>
                <w:szCs w:val="21"/>
              </w:rPr>
              <w:t>上限</w:t>
            </w:r>
            <w:r w:rsidR="00CE0EBC" w:rsidRPr="00CE0EBC">
              <w:rPr>
                <w:rFonts w:ascii="仿宋_GB2312" w:eastAsia="仿宋_GB2312" w:hAnsi="Tahoma" w:cs="Tahoma" w:hint="eastAsia"/>
                <w:b/>
                <w:bCs/>
                <w:color w:val="000000"/>
                <w:kern w:val="0"/>
                <w:szCs w:val="21"/>
              </w:rPr>
              <w:t>单价/元</w:t>
            </w:r>
          </w:p>
        </w:tc>
        <w:tc>
          <w:tcPr>
            <w:tcW w:w="1184" w:type="dxa"/>
            <w:vAlign w:val="center"/>
          </w:tcPr>
          <w:p w14:paraId="7DF672DD" w14:textId="77777777" w:rsidR="00CE0EBC" w:rsidRPr="00CE0EBC" w:rsidRDefault="00CE0EBC" w:rsidP="00CE0EBC">
            <w:pPr>
              <w:widowControl/>
              <w:jc w:val="center"/>
              <w:rPr>
                <w:rFonts w:ascii="仿宋_GB2312" w:eastAsia="仿宋_GB2312" w:hAnsi="Tahoma" w:cs="Tahoma"/>
                <w:b/>
                <w:bCs/>
                <w:color w:val="000000"/>
                <w:kern w:val="0"/>
                <w:szCs w:val="21"/>
              </w:rPr>
            </w:pPr>
            <w:r w:rsidRPr="00CE0EBC">
              <w:rPr>
                <w:rFonts w:ascii="仿宋_GB2312" w:eastAsia="仿宋_GB2312" w:hAnsi="Tahoma" w:cs="Tahoma" w:hint="eastAsia"/>
                <w:b/>
                <w:bCs/>
                <w:color w:val="000000"/>
                <w:kern w:val="0"/>
                <w:szCs w:val="21"/>
              </w:rPr>
              <w:t>小计/元</w:t>
            </w:r>
          </w:p>
        </w:tc>
      </w:tr>
      <w:tr w:rsidR="00CE0EBC" w:rsidRPr="00CE0EBC" w14:paraId="00B95138" w14:textId="77777777" w:rsidTr="00664529">
        <w:trPr>
          <w:trHeight w:val="2261"/>
        </w:trPr>
        <w:tc>
          <w:tcPr>
            <w:tcW w:w="428" w:type="dxa"/>
            <w:vAlign w:val="center"/>
          </w:tcPr>
          <w:p w14:paraId="397F7AD9" w14:textId="77777777" w:rsidR="00CE0EBC" w:rsidRPr="00CE0EBC" w:rsidRDefault="00CE0EBC" w:rsidP="00CE0EBC">
            <w:pPr>
              <w:widowControl/>
              <w:jc w:val="center"/>
              <w:rPr>
                <w:rFonts w:ascii="仿宋_GB2312" w:eastAsia="仿宋_GB2312" w:hAnsi="Tahoma" w:cs="Tahoma"/>
                <w:bCs/>
                <w:color w:val="000000"/>
                <w:kern w:val="0"/>
                <w:szCs w:val="21"/>
              </w:rPr>
            </w:pPr>
            <w:r w:rsidRPr="00CE0EBC">
              <w:rPr>
                <w:rFonts w:ascii="仿宋_GB2312" w:eastAsia="仿宋_GB2312" w:hAnsi="Tahoma" w:cs="Tahoma" w:hint="eastAsia"/>
                <w:bCs/>
                <w:color w:val="000000"/>
                <w:kern w:val="0"/>
                <w:szCs w:val="21"/>
              </w:rPr>
              <w:t>1</w:t>
            </w:r>
          </w:p>
        </w:tc>
        <w:tc>
          <w:tcPr>
            <w:tcW w:w="814" w:type="dxa"/>
            <w:vAlign w:val="center"/>
          </w:tcPr>
          <w:p w14:paraId="6A98ACC6" w14:textId="77777777" w:rsidR="00CE0EBC" w:rsidRPr="00CE0EBC" w:rsidRDefault="00CE0EBC" w:rsidP="00CE0EBC">
            <w:pPr>
              <w:widowControl/>
              <w:jc w:val="center"/>
              <w:rPr>
                <w:rFonts w:ascii="仿宋_GB2312" w:eastAsia="仿宋_GB2312" w:hAnsi="Tahoma" w:cs="Tahoma"/>
                <w:bCs/>
                <w:color w:val="000000"/>
                <w:kern w:val="0"/>
                <w:szCs w:val="21"/>
              </w:rPr>
            </w:pPr>
            <w:r w:rsidRPr="00CE0EBC">
              <w:rPr>
                <w:rFonts w:ascii="仿宋_GB2312" w:eastAsia="仿宋_GB2312" w:hAnsi="Tahoma" w:cs="Tahoma" w:hint="eastAsia"/>
                <w:bCs/>
                <w:color w:val="000000"/>
                <w:kern w:val="0"/>
                <w:szCs w:val="21"/>
              </w:rPr>
              <w:t>一次性防护口罩</w:t>
            </w:r>
          </w:p>
        </w:tc>
        <w:tc>
          <w:tcPr>
            <w:tcW w:w="3544" w:type="dxa"/>
            <w:vAlign w:val="center"/>
          </w:tcPr>
          <w:p w14:paraId="7E290EE1" w14:textId="77777777" w:rsidR="00CE0EBC" w:rsidRPr="00CE0EBC" w:rsidRDefault="00CE0EBC" w:rsidP="00CE0EBC">
            <w:pPr>
              <w:widowControl/>
              <w:shd w:val="clear" w:color="auto" w:fill="FFFFFF"/>
              <w:rPr>
                <w:rFonts w:ascii="仿宋_GB2312" w:eastAsia="仿宋_GB2312" w:hAnsi="Tahoma" w:cs="Tahoma"/>
                <w:bCs/>
                <w:color w:val="000000"/>
                <w:kern w:val="0"/>
                <w:szCs w:val="21"/>
              </w:rPr>
            </w:pPr>
            <w:r w:rsidRPr="00CE0EBC">
              <w:rPr>
                <w:rFonts w:ascii="仿宋_GB2312" w:eastAsia="仿宋_GB2312" w:hAnsi="Times New Roman" w:cs="Times New Roman" w:hint="eastAsia"/>
                <w:color w:val="000000"/>
                <w:kern w:val="0"/>
                <w:szCs w:val="21"/>
              </w:rPr>
              <w:t>符合技术要求：</w:t>
            </w:r>
            <w:r w:rsidRPr="00CE0EBC">
              <w:rPr>
                <w:rFonts w:ascii="Times New Roman" w:eastAsia="宋体" w:hAnsi="Times New Roman" w:cs="Times New Roman"/>
                <w:color w:val="000000"/>
                <w:kern w:val="0"/>
                <w:szCs w:val="21"/>
              </w:rPr>
              <w:t>GB</w:t>
            </w:r>
            <w:r w:rsidRPr="00CE0EBC">
              <w:rPr>
                <w:rFonts w:ascii="Times New Roman" w:eastAsia="宋体" w:hAnsi="Times New Roman" w:cs="Times New Roman" w:hint="eastAsia"/>
                <w:color w:val="000000"/>
                <w:kern w:val="0"/>
                <w:szCs w:val="21"/>
              </w:rPr>
              <w:t>T 32610</w:t>
            </w:r>
            <w:r w:rsidRPr="00CE0EBC">
              <w:rPr>
                <w:rFonts w:ascii="Times New Roman" w:eastAsia="宋体" w:hAnsi="Times New Roman" w:cs="Times New Roman"/>
                <w:color w:val="000000"/>
                <w:kern w:val="0"/>
                <w:szCs w:val="21"/>
              </w:rPr>
              <w:t>-20</w:t>
            </w:r>
            <w:r w:rsidRPr="00CE0EBC">
              <w:rPr>
                <w:rFonts w:ascii="Times New Roman" w:eastAsia="宋体" w:hAnsi="Times New Roman" w:cs="Times New Roman" w:hint="eastAsia"/>
                <w:color w:val="000000"/>
                <w:kern w:val="0"/>
                <w:szCs w:val="21"/>
              </w:rPr>
              <w:t>16</w:t>
            </w:r>
            <w:r w:rsidRPr="00CE0EBC">
              <w:rPr>
                <w:rFonts w:ascii="Times New Roman" w:eastAsia="宋体" w:hAnsi="Times New Roman" w:cs="Times New Roman"/>
                <w:color w:val="000000"/>
                <w:kern w:val="0"/>
                <w:szCs w:val="21"/>
              </w:rPr>
              <w:t> </w:t>
            </w:r>
            <w:r w:rsidRPr="00CE0EBC">
              <w:rPr>
                <w:rFonts w:ascii="仿宋_GB2312" w:eastAsia="仿宋_GB2312" w:hAnsi="Times New Roman" w:cs="Times New Roman" w:hint="eastAsia"/>
                <w:color w:val="000000"/>
                <w:kern w:val="0"/>
                <w:szCs w:val="21"/>
              </w:rPr>
              <w:t>日常防护型口罩技术规范。方形，鼻子部位有鼻梁条，口罩能更好地贴合面部，减少口鼻的暴露，三层折叠。选用合格优质的材料，原材料主要包括：</w:t>
            </w:r>
            <w:r w:rsidRPr="00CE0EBC">
              <w:rPr>
                <w:rFonts w:ascii="Times New Roman" w:eastAsia="宋体" w:hAnsi="Times New Roman" w:cs="Times New Roman"/>
                <w:color w:val="000000"/>
                <w:kern w:val="0"/>
                <w:szCs w:val="21"/>
              </w:rPr>
              <w:t>pp</w:t>
            </w:r>
            <w:r w:rsidRPr="00CE0EBC">
              <w:rPr>
                <w:rFonts w:ascii="仿宋_GB2312" w:eastAsia="仿宋_GB2312" w:hAnsi="Times New Roman" w:cs="Times New Roman" w:hint="eastAsia"/>
                <w:color w:val="000000"/>
                <w:kern w:val="0"/>
                <w:szCs w:val="21"/>
              </w:rPr>
              <w:t>无纺布、聚丙烯熔喷布、软骨鼻梁条、耳带等。</w:t>
            </w:r>
          </w:p>
        </w:tc>
        <w:tc>
          <w:tcPr>
            <w:tcW w:w="709" w:type="dxa"/>
            <w:vAlign w:val="center"/>
          </w:tcPr>
          <w:p w14:paraId="082CBD9C" w14:textId="77777777" w:rsidR="00CE0EBC" w:rsidRPr="00CE0EBC" w:rsidRDefault="00CE0EBC" w:rsidP="00CE0EBC">
            <w:pPr>
              <w:widowControl/>
              <w:jc w:val="center"/>
              <w:rPr>
                <w:rFonts w:ascii="仿宋_GB2312" w:eastAsia="仿宋_GB2312" w:hAnsi="Tahoma" w:cs="Tahoma"/>
                <w:bCs/>
                <w:color w:val="000000"/>
                <w:kern w:val="0"/>
                <w:szCs w:val="21"/>
              </w:rPr>
            </w:pPr>
            <w:r w:rsidRPr="00CE0EBC">
              <w:rPr>
                <w:rFonts w:ascii="仿宋_GB2312" w:eastAsia="仿宋_GB2312" w:hAnsi="Tahoma" w:cs="Tahoma" w:hint="eastAsia"/>
                <w:bCs/>
                <w:color w:val="000000"/>
                <w:kern w:val="0"/>
                <w:szCs w:val="21"/>
              </w:rPr>
              <w:t>个</w:t>
            </w:r>
          </w:p>
        </w:tc>
        <w:tc>
          <w:tcPr>
            <w:tcW w:w="992" w:type="dxa"/>
            <w:vAlign w:val="center"/>
          </w:tcPr>
          <w:p w14:paraId="3772C47E" w14:textId="77777777" w:rsidR="00CE0EBC" w:rsidRPr="00CE0EBC" w:rsidRDefault="005F5988" w:rsidP="00CE0EBC">
            <w:pPr>
              <w:widowControl/>
              <w:jc w:val="center"/>
              <w:rPr>
                <w:rFonts w:ascii="仿宋_GB2312" w:eastAsia="仿宋_GB2312" w:hAnsi="Tahoma" w:cs="Tahoma"/>
                <w:bCs/>
                <w:color w:val="000000"/>
                <w:kern w:val="0"/>
                <w:szCs w:val="21"/>
              </w:rPr>
            </w:pPr>
            <w:r>
              <w:rPr>
                <w:rFonts w:ascii="仿宋_GB2312" w:eastAsia="仿宋_GB2312" w:hAnsi="Tahoma" w:cs="Tahoma"/>
                <w:bCs/>
                <w:color w:val="000000"/>
                <w:kern w:val="0"/>
                <w:szCs w:val="21"/>
              </w:rPr>
              <w:t>129400</w:t>
            </w:r>
          </w:p>
        </w:tc>
        <w:tc>
          <w:tcPr>
            <w:tcW w:w="851" w:type="dxa"/>
            <w:vAlign w:val="center"/>
          </w:tcPr>
          <w:p w14:paraId="48E8DFCD" w14:textId="77777777" w:rsidR="00CE0EBC" w:rsidRPr="00CE0EBC" w:rsidRDefault="00CE0EBC" w:rsidP="00CE0EBC">
            <w:pPr>
              <w:widowControl/>
              <w:jc w:val="center"/>
              <w:rPr>
                <w:rFonts w:ascii="仿宋_GB2312" w:eastAsia="仿宋_GB2312" w:hAnsi="Tahoma" w:cs="Tahoma"/>
                <w:bCs/>
                <w:color w:val="000000"/>
                <w:kern w:val="0"/>
                <w:szCs w:val="21"/>
              </w:rPr>
            </w:pPr>
            <w:r>
              <w:rPr>
                <w:rFonts w:ascii="仿宋_GB2312" w:eastAsia="仿宋_GB2312" w:hAnsi="Tahoma" w:cs="Tahoma" w:hint="eastAsia"/>
                <w:bCs/>
                <w:color w:val="000000"/>
                <w:kern w:val="0"/>
                <w:szCs w:val="21"/>
              </w:rPr>
              <w:t>0.40</w:t>
            </w:r>
          </w:p>
        </w:tc>
        <w:tc>
          <w:tcPr>
            <w:tcW w:w="1184" w:type="dxa"/>
            <w:vAlign w:val="center"/>
          </w:tcPr>
          <w:p w14:paraId="28DEA6FF" w14:textId="77777777" w:rsidR="00CE0EBC" w:rsidRPr="00CE0EBC" w:rsidRDefault="005F5988" w:rsidP="00CE0EBC">
            <w:pPr>
              <w:widowControl/>
              <w:jc w:val="center"/>
              <w:rPr>
                <w:rFonts w:ascii="仿宋_GB2312" w:eastAsia="仿宋_GB2312" w:hAnsi="Tahoma" w:cs="Tahoma"/>
                <w:bCs/>
                <w:color w:val="000000"/>
                <w:kern w:val="0"/>
                <w:szCs w:val="21"/>
              </w:rPr>
            </w:pPr>
            <w:r>
              <w:rPr>
                <w:rFonts w:ascii="仿宋_GB2312" w:eastAsia="仿宋_GB2312" w:hAnsi="Tahoma" w:cs="Tahoma"/>
                <w:bCs/>
                <w:color w:val="000000"/>
                <w:kern w:val="0"/>
                <w:szCs w:val="21"/>
              </w:rPr>
              <w:t>51760</w:t>
            </w:r>
            <w:r w:rsidR="00CE0EBC">
              <w:rPr>
                <w:rFonts w:ascii="仿宋_GB2312" w:eastAsia="仿宋_GB2312" w:hAnsi="Tahoma" w:cs="Tahoma" w:hint="eastAsia"/>
                <w:bCs/>
                <w:color w:val="000000"/>
                <w:kern w:val="0"/>
                <w:szCs w:val="21"/>
              </w:rPr>
              <w:t>.00</w:t>
            </w:r>
          </w:p>
        </w:tc>
      </w:tr>
      <w:tr w:rsidR="00CE0EBC" w:rsidRPr="00CE0EBC" w14:paraId="58EF89D2" w14:textId="77777777" w:rsidTr="00664529">
        <w:trPr>
          <w:trHeight w:val="1121"/>
        </w:trPr>
        <w:tc>
          <w:tcPr>
            <w:tcW w:w="428" w:type="dxa"/>
            <w:vAlign w:val="center"/>
          </w:tcPr>
          <w:p w14:paraId="606D76E2" w14:textId="77777777" w:rsidR="00CE0EBC" w:rsidRPr="00CE0EBC" w:rsidRDefault="00CE0EBC" w:rsidP="00CE0EBC">
            <w:pPr>
              <w:widowControl/>
              <w:jc w:val="center"/>
              <w:rPr>
                <w:rFonts w:ascii="仿宋_GB2312" w:eastAsia="仿宋_GB2312" w:hAnsi="Tahoma" w:cs="Tahoma"/>
                <w:bCs/>
                <w:color w:val="000000"/>
                <w:kern w:val="0"/>
                <w:szCs w:val="21"/>
              </w:rPr>
            </w:pPr>
            <w:r w:rsidRPr="00CE0EBC">
              <w:rPr>
                <w:rFonts w:ascii="仿宋_GB2312" w:eastAsia="仿宋_GB2312" w:hAnsi="Tahoma" w:cs="Tahoma" w:hint="eastAsia"/>
                <w:bCs/>
                <w:color w:val="000000"/>
                <w:kern w:val="0"/>
                <w:szCs w:val="21"/>
              </w:rPr>
              <w:t>2</w:t>
            </w:r>
          </w:p>
        </w:tc>
        <w:tc>
          <w:tcPr>
            <w:tcW w:w="814" w:type="dxa"/>
            <w:vAlign w:val="center"/>
          </w:tcPr>
          <w:p w14:paraId="62769604" w14:textId="77777777" w:rsidR="00CE0EBC" w:rsidRPr="00CE0EBC" w:rsidRDefault="00CE0EBC" w:rsidP="00CE0EBC">
            <w:pPr>
              <w:widowControl/>
              <w:jc w:val="center"/>
              <w:rPr>
                <w:rFonts w:ascii="仿宋_GB2312" w:eastAsia="仿宋_GB2312" w:hAnsi="Tahoma" w:cs="Tahoma"/>
                <w:bCs/>
                <w:color w:val="000000"/>
                <w:kern w:val="0"/>
                <w:szCs w:val="21"/>
              </w:rPr>
            </w:pPr>
            <w:r w:rsidRPr="00CE0EBC">
              <w:rPr>
                <w:rFonts w:ascii="仿宋_GB2312" w:eastAsia="仿宋_GB2312" w:hAnsi="Tahoma" w:cs="Tahoma" w:hint="eastAsia"/>
                <w:bCs/>
                <w:color w:val="000000"/>
                <w:kern w:val="0"/>
                <w:szCs w:val="21"/>
              </w:rPr>
              <w:t>含氯泡腾片</w:t>
            </w:r>
          </w:p>
        </w:tc>
        <w:tc>
          <w:tcPr>
            <w:tcW w:w="3544" w:type="dxa"/>
            <w:vAlign w:val="center"/>
          </w:tcPr>
          <w:p w14:paraId="7A65FB8E" w14:textId="77777777" w:rsidR="00CE0EBC" w:rsidRPr="00CE0EBC" w:rsidRDefault="00CE0EBC" w:rsidP="00CE0EBC">
            <w:pPr>
              <w:widowControl/>
              <w:shd w:val="clear" w:color="auto" w:fill="FFFFFF"/>
              <w:rPr>
                <w:rFonts w:ascii="仿宋_GB2312" w:eastAsia="仿宋_GB2312" w:hAnsi="Tahoma" w:cs="Tahoma"/>
                <w:bCs/>
                <w:color w:val="000000"/>
                <w:kern w:val="0"/>
                <w:szCs w:val="21"/>
              </w:rPr>
            </w:pPr>
            <w:r w:rsidRPr="00CE0EBC">
              <w:rPr>
                <w:rFonts w:ascii="仿宋_GB2312" w:eastAsia="仿宋_GB2312" w:hAnsi="Times New Roman" w:cs="Times New Roman" w:hint="eastAsia"/>
                <w:color w:val="000000"/>
                <w:kern w:val="0"/>
                <w:szCs w:val="21"/>
              </w:rPr>
              <w:t>符合国家标准，主要成分为三氯异氰尿酸，有效氯浓度约5</w:t>
            </w:r>
            <w:r w:rsidRPr="00CE0EBC">
              <w:rPr>
                <w:rFonts w:ascii="仿宋_GB2312" w:eastAsia="仿宋_GB2312" w:hAnsi="Times New Roman" w:cs="Times New Roman"/>
                <w:color w:val="000000"/>
                <w:kern w:val="0"/>
                <w:szCs w:val="21"/>
              </w:rPr>
              <w:t>00</w:t>
            </w:r>
            <w:r w:rsidRPr="00CE0EBC">
              <w:rPr>
                <w:rFonts w:ascii="仿宋_GB2312" w:eastAsia="仿宋_GB2312" w:hAnsi="Times New Roman" w:cs="Times New Roman" w:hint="eastAsia"/>
                <w:color w:val="000000"/>
                <w:kern w:val="0"/>
                <w:szCs w:val="21"/>
              </w:rPr>
              <w:t>mg</w:t>
            </w:r>
            <w:r w:rsidRPr="00CE0EBC">
              <w:rPr>
                <w:rFonts w:ascii="仿宋_GB2312" w:eastAsia="仿宋_GB2312" w:hAnsi="Times New Roman" w:cs="Times New Roman"/>
                <w:color w:val="000000"/>
                <w:kern w:val="0"/>
                <w:szCs w:val="21"/>
              </w:rPr>
              <w:t>/</w:t>
            </w:r>
            <w:r w:rsidRPr="00CE0EBC">
              <w:rPr>
                <w:rFonts w:ascii="仿宋_GB2312" w:eastAsia="仿宋_GB2312" w:hAnsi="Times New Roman" w:cs="Times New Roman" w:hint="eastAsia"/>
                <w:color w:val="000000"/>
                <w:kern w:val="0"/>
                <w:szCs w:val="21"/>
              </w:rPr>
              <w:t>片，1</w:t>
            </w:r>
            <w:r w:rsidRPr="00CE0EBC">
              <w:rPr>
                <w:rFonts w:ascii="仿宋_GB2312" w:eastAsia="仿宋_GB2312" w:hAnsi="Times New Roman" w:cs="Times New Roman"/>
                <w:color w:val="000000"/>
                <w:kern w:val="0"/>
                <w:szCs w:val="21"/>
              </w:rPr>
              <w:t>00</w:t>
            </w:r>
            <w:r w:rsidRPr="00CE0EBC">
              <w:rPr>
                <w:rFonts w:ascii="仿宋_GB2312" w:eastAsia="仿宋_GB2312" w:hAnsi="Times New Roman" w:cs="Times New Roman" w:hint="eastAsia"/>
                <w:color w:val="000000"/>
                <w:kern w:val="0"/>
                <w:szCs w:val="21"/>
              </w:rPr>
              <w:t>片/</w:t>
            </w:r>
            <w:r>
              <w:rPr>
                <w:rFonts w:ascii="仿宋_GB2312" w:eastAsia="仿宋_GB2312" w:hAnsi="Times New Roman" w:cs="Times New Roman" w:hint="eastAsia"/>
                <w:color w:val="000000"/>
                <w:kern w:val="0"/>
                <w:szCs w:val="21"/>
              </w:rPr>
              <w:t>瓶。</w:t>
            </w:r>
            <w:r w:rsidRPr="00CE0EBC">
              <w:rPr>
                <w:rFonts w:ascii="仿宋_GB2312" w:eastAsia="仿宋_GB2312" w:hAnsi="Times New Roman" w:cs="Times New Roman" w:hint="eastAsia"/>
                <w:color w:val="000000"/>
                <w:kern w:val="0"/>
                <w:szCs w:val="21"/>
              </w:rPr>
              <w:t>外观</w:t>
            </w:r>
            <w:r>
              <w:rPr>
                <w:rFonts w:ascii="仿宋_GB2312" w:eastAsia="仿宋_GB2312" w:hAnsi="Times New Roman" w:cs="Times New Roman" w:hint="eastAsia"/>
                <w:color w:val="000000"/>
                <w:kern w:val="0"/>
                <w:szCs w:val="21"/>
              </w:rPr>
              <w:t>为</w:t>
            </w:r>
            <w:r w:rsidR="00664529">
              <w:rPr>
                <w:rFonts w:ascii="仿宋_GB2312" w:eastAsia="仿宋_GB2312" w:hAnsi="Times New Roman" w:cs="Times New Roman" w:hint="eastAsia"/>
                <w:color w:val="000000"/>
                <w:kern w:val="0"/>
                <w:szCs w:val="21"/>
              </w:rPr>
              <w:t>白色或淡黄色药片</w:t>
            </w:r>
            <w:r w:rsidRPr="00CE0EBC">
              <w:rPr>
                <w:rFonts w:ascii="仿宋_GB2312" w:eastAsia="仿宋_GB2312" w:hAnsi="Times New Roman" w:cs="Times New Roman" w:hint="eastAsia"/>
                <w:color w:val="000000"/>
                <w:kern w:val="0"/>
                <w:szCs w:val="21"/>
              </w:rPr>
              <w:t>。</w:t>
            </w:r>
          </w:p>
        </w:tc>
        <w:tc>
          <w:tcPr>
            <w:tcW w:w="709" w:type="dxa"/>
            <w:vAlign w:val="center"/>
          </w:tcPr>
          <w:p w14:paraId="35706A34" w14:textId="77777777" w:rsidR="00CE0EBC" w:rsidRPr="00CE0EBC" w:rsidRDefault="00CE0EBC" w:rsidP="00CE0EBC">
            <w:pPr>
              <w:widowControl/>
              <w:jc w:val="center"/>
              <w:rPr>
                <w:rFonts w:ascii="仿宋_GB2312" w:eastAsia="仿宋_GB2312" w:hAnsi="Tahoma" w:cs="Tahoma"/>
                <w:bCs/>
                <w:color w:val="000000"/>
                <w:kern w:val="0"/>
                <w:szCs w:val="21"/>
              </w:rPr>
            </w:pPr>
            <w:r>
              <w:rPr>
                <w:rFonts w:ascii="仿宋_GB2312" w:eastAsia="仿宋_GB2312" w:hAnsi="Tahoma" w:cs="Tahoma" w:hint="eastAsia"/>
                <w:bCs/>
                <w:color w:val="000000"/>
                <w:kern w:val="0"/>
                <w:szCs w:val="21"/>
              </w:rPr>
              <w:t>瓶</w:t>
            </w:r>
          </w:p>
        </w:tc>
        <w:tc>
          <w:tcPr>
            <w:tcW w:w="992" w:type="dxa"/>
            <w:vAlign w:val="center"/>
          </w:tcPr>
          <w:p w14:paraId="34A70ADB" w14:textId="77777777" w:rsidR="00CE0EBC" w:rsidRPr="00CE0EBC" w:rsidRDefault="005F5988" w:rsidP="00CE0EBC">
            <w:pPr>
              <w:widowControl/>
              <w:jc w:val="center"/>
              <w:rPr>
                <w:rFonts w:ascii="仿宋_GB2312" w:eastAsia="仿宋_GB2312" w:hAnsi="Tahoma" w:cs="Tahoma"/>
                <w:bCs/>
                <w:color w:val="000000"/>
                <w:kern w:val="0"/>
                <w:szCs w:val="21"/>
              </w:rPr>
            </w:pPr>
            <w:r>
              <w:rPr>
                <w:rFonts w:ascii="仿宋_GB2312" w:eastAsia="仿宋_GB2312" w:hAnsi="Tahoma" w:cs="Tahoma"/>
                <w:bCs/>
                <w:color w:val="000000"/>
                <w:kern w:val="0"/>
                <w:szCs w:val="21"/>
              </w:rPr>
              <w:t>2000</w:t>
            </w:r>
          </w:p>
        </w:tc>
        <w:tc>
          <w:tcPr>
            <w:tcW w:w="851" w:type="dxa"/>
            <w:vAlign w:val="center"/>
          </w:tcPr>
          <w:p w14:paraId="075855B8" w14:textId="77777777" w:rsidR="00CE0EBC" w:rsidRPr="00CE0EBC" w:rsidRDefault="00CE0EBC" w:rsidP="00CE0EBC">
            <w:pPr>
              <w:widowControl/>
              <w:jc w:val="center"/>
              <w:rPr>
                <w:rFonts w:ascii="仿宋_GB2312" w:eastAsia="仿宋_GB2312" w:hAnsi="Tahoma" w:cs="Tahoma"/>
                <w:bCs/>
                <w:color w:val="000000"/>
                <w:kern w:val="0"/>
                <w:szCs w:val="21"/>
              </w:rPr>
            </w:pPr>
            <w:r>
              <w:rPr>
                <w:rFonts w:ascii="仿宋_GB2312" w:eastAsia="仿宋_GB2312" w:hAnsi="Tahoma" w:cs="Tahoma" w:hint="eastAsia"/>
                <w:bCs/>
                <w:color w:val="000000"/>
                <w:kern w:val="0"/>
                <w:szCs w:val="21"/>
              </w:rPr>
              <w:t>15.00</w:t>
            </w:r>
          </w:p>
        </w:tc>
        <w:tc>
          <w:tcPr>
            <w:tcW w:w="1184" w:type="dxa"/>
            <w:vAlign w:val="center"/>
          </w:tcPr>
          <w:p w14:paraId="62DD255F" w14:textId="77777777" w:rsidR="00CE0EBC" w:rsidRPr="00CE0EBC" w:rsidRDefault="005F5988" w:rsidP="00CE0EBC">
            <w:pPr>
              <w:widowControl/>
              <w:jc w:val="center"/>
              <w:rPr>
                <w:rFonts w:ascii="仿宋_GB2312" w:eastAsia="仿宋_GB2312" w:hAnsi="Tahoma" w:cs="Tahoma"/>
                <w:bCs/>
                <w:color w:val="000000"/>
                <w:kern w:val="0"/>
                <w:szCs w:val="21"/>
              </w:rPr>
            </w:pPr>
            <w:r>
              <w:rPr>
                <w:rFonts w:ascii="仿宋_GB2312" w:eastAsia="仿宋_GB2312" w:hAnsi="Tahoma" w:cs="Tahoma"/>
                <w:bCs/>
                <w:color w:val="000000"/>
                <w:kern w:val="0"/>
                <w:szCs w:val="21"/>
              </w:rPr>
              <w:t>30000</w:t>
            </w:r>
            <w:r w:rsidR="00CE0EBC">
              <w:rPr>
                <w:rFonts w:ascii="仿宋_GB2312" w:eastAsia="仿宋_GB2312" w:hAnsi="Tahoma" w:cs="Tahoma" w:hint="eastAsia"/>
                <w:bCs/>
                <w:color w:val="000000"/>
                <w:kern w:val="0"/>
                <w:szCs w:val="21"/>
              </w:rPr>
              <w:t>.00</w:t>
            </w:r>
          </w:p>
        </w:tc>
      </w:tr>
      <w:tr w:rsidR="00CE0EBC" w:rsidRPr="00CE0EBC" w14:paraId="0320A452" w14:textId="77777777" w:rsidTr="00664529">
        <w:trPr>
          <w:trHeight w:val="1265"/>
        </w:trPr>
        <w:tc>
          <w:tcPr>
            <w:tcW w:w="428" w:type="dxa"/>
            <w:vAlign w:val="center"/>
          </w:tcPr>
          <w:p w14:paraId="78873519" w14:textId="77777777" w:rsidR="00CE0EBC" w:rsidRPr="00CE0EBC" w:rsidRDefault="00CE0EBC" w:rsidP="00CE0EBC">
            <w:pPr>
              <w:widowControl/>
              <w:jc w:val="center"/>
              <w:rPr>
                <w:rFonts w:ascii="仿宋_GB2312" w:eastAsia="仿宋_GB2312" w:hAnsi="Tahoma" w:cs="Tahoma"/>
                <w:bCs/>
                <w:color w:val="000000"/>
                <w:kern w:val="0"/>
                <w:szCs w:val="21"/>
              </w:rPr>
            </w:pPr>
            <w:r w:rsidRPr="00CE0EBC">
              <w:rPr>
                <w:rFonts w:ascii="仿宋_GB2312" w:eastAsia="仿宋_GB2312" w:hAnsi="Tahoma" w:cs="Tahoma" w:hint="eastAsia"/>
                <w:bCs/>
                <w:color w:val="000000"/>
                <w:kern w:val="0"/>
                <w:szCs w:val="21"/>
              </w:rPr>
              <w:t>3</w:t>
            </w:r>
          </w:p>
        </w:tc>
        <w:tc>
          <w:tcPr>
            <w:tcW w:w="814" w:type="dxa"/>
            <w:vAlign w:val="center"/>
          </w:tcPr>
          <w:p w14:paraId="760CEAED" w14:textId="77777777" w:rsidR="00CE0EBC" w:rsidRPr="00CE0EBC" w:rsidRDefault="00CE0EBC" w:rsidP="00CE0EBC">
            <w:pPr>
              <w:widowControl/>
              <w:jc w:val="center"/>
              <w:rPr>
                <w:rFonts w:ascii="仿宋_GB2312" w:eastAsia="仿宋_GB2312" w:hAnsi="Tahoma" w:cs="Tahoma"/>
                <w:bCs/>
                <w:color w:val="000000"/>
                <w:kern w:val="0"/>
                <w:szCs w:val="21"/>
              </w:rPr>
            </w:pPr>
            <w:r w:rsidRPr="00CE0EBC">
              <w:rPr>
                <w:rFonts w:ascii="仿宋_GB2312" w:eastAsia="仿宋_GB2312" w:hAnsi="Tahoma" w:cs="Tahoma" w:hint="eastAsia"/>
                <w:bCs/>
                <w:color w:val="000000"/>
                <w:kern w:val="0"/>
                <w:szCs w:val="21"/>
              </w:rPr>
              <w:t>医用外科口罩</w:t>
            </w:r>
          </w:p>
        </w:tc>
        <w:tc>
          <w:tcPr>
            <w:tcW w:w="3544" w:type="dxa"/>
            <w:vAlign w:val="center"/>
          </w:tcPr>
          <w:p w14:paraId="689D8732" w14:textId="77777777" w:rsidR="00CE0EBC" w:rsidRPr="00CE0EBC" w:rsidRDefault="00CE0EBC" w:rsidP="00CE0EBC">
            <w:pPr>
              <w:widowControl/>
              <w:rPr>
                <w:rFonts w:ascii="仿宋_GB2312" w:eastAsia="仿宋_GB2312" w:hAnsi="Tahoma" w:cs="Tahoma"/>
                <w:bCs/>
                <w:color w:val="000000"/>
                <w:kern w:val="0"/>
                <w:szCs w:val="21"/>
              </w:rPr>
            </w:pPr>
            <w:r w:rsidRPr="00CE0EBC">
              <w:rPr>
                <w:rFonts w:ascii="仿宋_GB2312" w:eastAsia="仿宋_GB2312" w:hAnsi="宋体" w:cs="仿宋_GB2312" w:hint="eastAsia"/>
                <w:kern w:val="0"/>
                <w:szCs w:val="21"/>
              </w:rPr>
              <w:t>符合YY0469-2011标准，独立包装，需提供生产厂家医疗器械的注册证复印件或提供</w:t>
            </w:r>
            <w:r w:rsidRPr="00CE0EBC">
              <w:rPr>
                <w:rFonts w:ascii="仿宋_GB2312" w:eastAsia="仿宋_GB2312" w:hAnsi="宋体" w:cs="仿宋_GB2312"/>
                <w:kern w:val="0"/>
                <w:szCs w:val="21"/>
              </w:rPr>
              <w:t>医疗器械注册证</w:t>
            </w:r>
            <w:r w:rsidRPr="00CE0EBC">
              <w:rPr>
                <w:rFonts w:ascii="仿宋_GB2312" w:eastAsia="仿宋_GB2312" w:hAnsi="宋体" w:cs="仿宋_GB2312" w:hint="eastAsia"/>
                <w:kern w:val="0"/>
                <w:szCs w:val="21"/>
              </w:rPr>
              <w:t>编号。</w:t>
            </w:r>
          </w:p>
        </w:tc>
        <w:tc>
          <w:tcPr>
            <w:tcW w:w="709" w:type="dxa"/>
            <w:vAlign w:val="center"/>
          </w:tcPr>
          <w:p w14:paraId="7E58882A" w14:textId="77777777" w:rsidR="00CE0EBC" w:rsidRPr="00CE0EBC" w:rsidRDefault="00CE0EBC" w:rsidP="00CE0EBC">
            <w:pPr>
              <w:widowControl/>
              <w:jc w:val="center"/>
              <w:rPr>
                <w:rFonts w:ascii="仿宋_GB2312" w:eastAsia="仿宋_GB2312" w:hAnsi="Tahoma" w:cs="Tahoma"/>
                <w:bCs/>
                <w:color w:val="000000"/>
                <w:kern w:val="0"/>
                <w:szCs w:val="21"/>
              </w:rPr>
            </w:pPr>
            <w:r>
              <w:rPr>
                <w:rFonts w:ascii="仿宋_GB2312" w:eastAsia="仿宋_GB2312" w:hAnsi="Tahoma" w:cs="Tahoma" w:hint="eastAsia"/>
                <w:bCs/>
                <w:color w:val="000000"/>
                <w:kern w:val="0"/>
                <w:szCs w:val="21"/>
              </w:rPr>
              <w:t>个</w:t>
            </w:r>
          </w:p>
        </w:tc>
        <w:tc>
          <w:tcPr>
            <w:tcW w:w="992" w:type="dxa"/>
            <w:vAlign w:val="center"/>
          </w:tcPr>
          <w:p w14:paraId="256CAEE4" w14:textId="77777777" w:rsidR="00CE0EBC" w:rsidRPr="00CE0EBC" w:rsidRDefault="005F5988" w:rsidP="00CE0EBC">
            <w:pPr>
              <w:widowControl/>
              <w:jc w:val="center"/>
              <w:rPr>
                <w:rFonts w:ascii="仿宋_GB2312" w:eastAsia="仿宋_GB2312" w:hAnsi="Tahoma" w:cs="Tahoma"/>
                <w:bCs/>
                <w:color w:val="000000"/>
                <w:kern w:val="0"/>
                <w:szCs w:val="21"/>
              </w:rPr>
            </w:pPr>
            <w:r>
              <w:rPr>
                <w:rFonts w:ascii="仿宋_GB2312" w:eastAsia="仿宋_GB2312" w:hAnsi="Tahoma" w:cs="Tahoma"/>
                <w:bCs/>
                <w:color w:val="000000"/>
                <w:kern w:val="0"/>
                <w:szCs w:val="21"/>
              </w:rPr>
              <w:t>5000</w:t>
            </w:r>
          </w:p>
        </w:tc>
        <w:tc>
          <w:tcPr>
            <w:tcW w:w="851" w:type="dxa"/>
            <w:vAlign w:val="center"/>
          </w:tcPr>
          <w:p w14:paraId="557E2F94" w14:textId="77777777" w:rsidR="00CE0EBC" w:rsidRPr="00CE0EBC" w:rsidRDefault="00CE0EBC" w:rsidP="00CE0EBC">
            <w:pPr>
              <w:widowControl/>
              <w:jc w:val="center"/>
              <w:rPr>
                <w:rFonts w:ascii="仿宋_GB2312" w:eastAsia="仿宋_GB2312" w:hAnsi="Tahoma" w:cs="Tahoma"/>
                <w:bCs/>
                <w:color w:val="000000"/>
                <w:kern w:val="0"/>
                <w:szCs w:val="21"/>
              </w:rPr>
            </w:pPr>
            <w:r>
              <w:rPr>
                <w:rFonts w:ascii="仿宋_GB2312" w:eastAsia="仿宋_GB2312" w:hAnsi="Tahoma" w:cs="Tahoma" w:hint="eastAsia"/>
                <w:bCs/>
                <w:color w:val="000000"/>
                <w:kern w:val="0"/>
                <w:szCs w:val="21"/>
              </w:rPr>
              <w:t>0.50</w:t>
            </w:r>
          </w:p>
        </w:tc>
        <w:tc>
          <w:tcPr>
            <w:tcW w:w="1184" w:type="dxa"/>
            <w:vAlign w:val="center"/>
          </w:tcPr>
          <w:p w14:paraId="64F416EE" w14:textId="77777777" w:rsidR="00CE0EBC" w:rsidRPr="00CE0EBC" w:rsidRDefault="005F5988" w:rsidP="00CE0EBC">
            <w:pPr>
              <w:widowControl/>
              <w:jc w:val="center"/>
              <w:rPr>
                <w:rFonts w:ascii="仿宋_GB2312" w:eastAsia="仿宋_GB2312" w:hAnsi="Tahoma" w:cs="Tahoma"/>
                <w:bCs/>
                <w:color w:val="000000"/>
                <w:kern w:val="0"/>
                <w:szCs w:val="21"/>
              </w:rPr>
            </w:pPr>
            <w:r>
              <w:rPr>
                <w:rFonts w:ascii="仿宋_GB2312" w:eastAsia="仿宋_GB2312" w:hAnsi="Tahoma" w:cs="Tahoma"/>
                <w:bCs/>
                <w:color w:val="000000"/>
                <w:kern w:val="0"/>
                <w:szCs w:val="21"/>
              </w:rPr>
              <w:t>25</w:t>
            </w:r>
            <w:r w:rsidR="00CE0EBC">
              <w:rPr>
                <w:rFonts w:ascii="仿宋_GB2312" w:eastAsia="仿宋_GB2312" w:hAnsi="Tahoma" w:cs="Tahoma" w:hint="eastAsia"/>
                <w:bCs/>
                <w:color w:val="000000"/>
                <w:kern w:val="0"/>
                <w:szCs w:val="21"/>
              </w:rPr>
              <w:t>00.00</w:t>
            </w:r>
          </w:p>
        </w:tc>
      </w:tr>
      <w:tr w:rsidR="00CE0EBC" w:rsidRPr="00CE0EBC" w14:paraId="2D304624" w14:textId="77777777" w:rsidTr="00664529">
        <w:trPr>
          <w:trHeight w:val="557"/>
        </w:trPr>
        <w:tc>
          <w:tcPr>
            <w:tcW w:w="4786" w:type="dxa"/>
            <w:gridSpan w:val="3"/>
            <w:vAlign w:val="center"/>
          </w:tcPr>
          <w:p w14:paraId="164C9AEF" w14:textId="77777777" w:rsidR="00CE0EBC" w:rsidRPr="00CE0EBC" w:rsidRDefault="00CE0EBC" w:rsidP="00CE0EBC">
            <w:pPr>
              <w:widowControl/>
              <w:jc w:val="center"/>
              <w:rPr>
                <w:rFonts w:ascii="仿宋_GB2312" w:eastAsia="仿宋_GB2312" w:hAnsi="宋体" w:cs="仿宋_GB2312"/>
                <w:kern w:val="0"/>
                <w:szCs w:val="21"/>
              </w:rPr>
            </w:pPr>
            <w:r w:rsidRPr="00CE0EBC">
              <w:rPr>
                <w:rFonts w:ascii="仿宋_GB2312" w:eastAsia="仿宋_GB2312" w:hAnsi="宋体" w:cs="仿宋_GB2312" w:hint="eastAsia"/>
                <w:kern w:val="0"/>
                <w:szCs w:val="21"/>
              </w:rPr>
              <w:t>合计</w:t>
            </w:r>
            <w:r w:rsidR="00F35209">
              <w:rPr>
                <w:rFonts w:ascii="仿宋_GB2312" w:eastAsia="仿宋_GB2312" w:hAnsi="宋体" w:cs="仿宋_GB2312" w:hint="eastAsia"/>
                <w:kern w:val="0"/>
                <w:szCs w:val="21"/>
              </w:rPr>
              <w:t>/元</w:t>
            </w:r>
          </w:p>
        </w:tc>
        <w:tc>
          <w:tcPr>
            <w:tcW w:w="709" w:type="dxa"/>
            <w:vAlign w:val="center"/>
          </w:tcPr>
          <w:p w14:paraId="13E07EB3" w14:textId="77777777" w:rsidR="00CE0EBC" w:rsidRPr="00CE0EBC" w:rsidRDefault="00CE0EBC" w:rsidP="00CE0EBC">
            <w:pPr>
              <w:widowControl/>
              <w:jc w:val="center"/>
              <w:rPr>
                <w:rFonts w:ascii="仿宋_GB2312" w:eastAsia="仿宋_GB2312" w:hAnsi="Tahoma" w:cs="Tahoma"/>
                <w:bCs/>
                <w:color w:val="000000"/>
                <w:kern w:val="0"/>
                <w:szCs w:val="21"/>
              </w:rPr>
            </w:pPr>
          </w:p>
        </w:tc>
        <w:tc>
          <w:tcPr>
            <w:tcW w:w="992" w:type="dxa"/>
            <w:vAlign w:val="center"/>
          </w:tcPr>
          <w:p w14:paraId="2669422A" w14:textId="77777777" w:rsidR="00CE0EBC" w:rsidRPr="00CE0EBC" w:rsidRDefault="00CE0EBC" w:rsidP="00CE0EBC">
            <w:pPr>
              <w:widowControl/>
              <w:jc w:val="center"/>
              <w:rPr>
                <w:rFonts w:ascii="仿宋_GB2312" w:eastAsia="仿宋_GB2312" w:hAnsi="Tahoma" w:cs="Tahoma"/>
                <w:bCs/>
                <w:color w:val="000000"/>
                <w:kern w:val="0"/>
                <w:szCs w:val="21"/>
              </w:rPr>
            </w:pPr>
          </w:p>
        </w:tc>
        <w:tc>
          <w:tcPr>
            <w:tcW w:w="851" w:type="dxa"/>
            <w:vAlign w:val="center"/>
          </w:tcPr>
          <w:p w14:paraId="2F1C1462" w14:textId="77777777" w:rsidR="00CE0EBC" w:rsidRPr="00CE0EBC" w:rsidRDefault="00CE0EBC" w:rsidP="00CE0EBC">
            <w:pPr>
              <w:widowControl/>
              <w:jc w:val="center"/>
              <w:rPr>
                <w:rFonts w:ascii="仿宋_GB2312" w:eastAsia="仿宋_GB2312" w:hAnsi="Tahoma" w:cs="Tahoma"/>
                <w:bCs/>
                <w:color w:val="000000"/>
                <w:kern w:val="0"/>
                <w:szCs w:val="21"/>
              </w:rPr>
            </w:pPr>
          </w:p>
        </w:tc>
        <w:tc>
          <w:tcPr>
            <w:tcW w:w="1184" w:type="dxa"/>
            <w:vAlign w:val="center"/>
          </w:tcPr>
          <w:p w14:paraId="6346C63F" w14:textId="77777777" w:rsidR="00CE0EBC" w:rsidRPr="00CE0EBC" w:rsidRDefault="005F5988" w:rsidP="002A447D">
            <w:pPr>
              <w:widowControl/>
              <w:jc w:val="center"/>
              <w:rPr>
                <w:rFonts w:ascii="仿宋_GB2312" w:eastAsia="仿宋_GB2312" w:hAnsi="Tahoma" w:cs="Tahoma"/>
                <w:bCs/>
                <w:color w:val="000000"/>
                <w:kern w:val="0"/>
                <w:szCs w:val="21"/>
              </w:rPr>
            </w:pPr>
            <w:r>
              <w:rPr>
                <w:rFonts w:ascii="仿宋_GB2312" w:eastAsia="仿宋_GB2312" w:hAnsi="Tahoma" w:cs="Tahoma"/>
                <w:bCs/>
                <w:color w:val="000000"/>
                <w:kern w:val="0"/>
                <w:szCs w:val="21"/>
              </w:rPr>
              <w:t>84260.00</w:t>
            </w:r>
          </w:p>
        </w:tc>
      </w:tr>
    </w:tbl>
    <w:p w14:paraId="2FFF9218" w14:textId="682D38D2" w:rsidR="00B5328A" w:rsidRPr="00664529" w:rsidRDefault="00B5328A" w:rsidP="002B278D">
      <w:pPr>
        <w:widowControl/>
        <w:shd w:val="clear" w:color="auto" w:fill="FFFFFF"/>
        <w:spacing w:line="560" w:lineRule="exact"/>
        <w:ind w:firstLine="555"/>
        <w:jc w:val="left"/>
        <w:rPr>
          <w:rFonts w:ascii="仿宋_GB2312" w:eastAsia="仿宋_GB2312" w:hAnsi="Tahoma" w:cs="Tahoma"/>
          <w:color w:val="000000"/>
          <w:kern w:val="0"/>
          <w:sz w:val="32"/>
          <w:szCs w:val="29"/>
        </w:rPr>
      </w:pPr>
      <w:r w:rsidRPr="00664529">
        <w:rPr>
          <w:rFonts w:ascii="仿宋_GB2312" w:eastAsia="仿宋_GB2312" w:hAnsi="Tahoma" w:cs="Tahoma" w:hint="eastAsia"/>
          <w:color w:val="000000"/>
          <w:kern w:val="0"/>
          <w:sz w:val="32"/>
          <w:szCs w:val="29"/>
        </w:rPr>
        <w:lastRenderedPageBreak/>
        <w:t>包2：</w:t>
      </w:r>
      <w:r w:rsidR="005C2861" w:rsidRPr="00664529">
        <w:rPr>
          <w:rFonts w:ascii="仿宋_GB2312" w:eastAsia="仿宋_GB2312" w:hAnsi="Tahoma" w:cs="Tahoma" w:hint="eastAsia"/>
          <w:color w:val="000000"/>
          <w:kern w:val="0"/>
          <w:sz w:val="32"/>
          <w:szCs w:val="29"/>
        </w:rPr>
        <w:t>健康观察区</w:t>
      </w:r>
      <w:r w:rsidR="00966FA6" w:rsidRPr="00664529">
        <w:rPr>
          <w:rFonts w:ascii="仿宋_GB2312" w:eastAsia="仿宋_GB2312" w:hAnsi="Tahoma" w:cs="Tahoma" w:hint="eastAsia"/>
          <w:color w:val="000000"/>
          <w:kern w:val="0"/>
          <w:sz w:val="32"/>
          <w:szCs w:val="29"/>
        </w:rPr>
        <w:t>生活物资</w:t>
      </w:r>
    </w:p>
    <w:p w14:paraId="7A947357" w14:textId="77777777" w:rsidR="00B5328A" w:rsidRPr="00664529" w:rsidRDefault="00B5328A" w:rsidP="002B278D">
      <w:pPr>
        <w:widowControl/>
        <w:shd w:val="clear" w:color="auto" w:fill="FFFFFF"/>
        <w:spacing w:line="560" w:lineRule="exact"/>
        <w:ind w:firstLine="555"/>
        <w:jc w:val="left"/>
        <w:rPr>
          <w:rFonts w:ascii="仿宋_GB2312" w:eastAsia="仿宋_GB2312" w:hAnsi="Tahoma" w:cs="Tahoma"/>
          <w:color w:val="000000"/>
          <w:kern w:val="0"/>
          <w:sz w:val="32"/>
          <w:szCs w:val="29"/>
        </w:rPr>
      </w:pPr>
      <w:r w:rsidRPr="00664529">
        <w:rPr>
          <w:rFonts w:ascii="仿宋_GB2312" w:eastAsia="仿宋_GB2312" w:hAnsi="Tahoma" w:cs="Tahoma" w:hint="eastAsia"/>
          <w:color w:val="000000"/>
          <w:kern w:val="0"/>
          <w:sz w:val="32"/>
          <w:szCs w:val="29"/>
        </w:rPr>
        <w:t>预计约</w:t>
      </w:r>
      <w:r w:rsidR="005F5988">
        <w:rPr>
          <w:rFonts w:ascii="仿宋_GB2312" w:eastAsia="仿宋_GB2312" w:hAnsi="Tahoma" w:cs="Tahoma"/>
          <w:color w:val="000000"/>
          <w:kern w:val="0"/>
          <w:sz w:val="32"/>
          <w:szCs w:val="29"/>
        </w:rPr>
        <w:t>20</w:t>
      </w:r>
      <w:r w:rsidRPr="00664529">
        <w:rPr>
          <w:rFonts w:ascii="仿宋_GB2312" w:eastAsia="仿宋_GB2312" w:hAnsi="Tahoma" w:cs="Tahoma" w:hint="eastAsia"/>
          <w:color w:val="000000"/>
          <w:kern w:val="0"/>
          <w:sz w:val="32"/>
          <w:szCs w:val="29"/>
        </w:rPr>
        <w:t>套，每套清单如下，共计约1</w:t>
      </w:r>
      <w:r w:rsidR="005F5988">
        <w:rPr>
          <w:rFonts w:ascii="仿宋_GB2312" w:eastAsia="仿宋_GB2312" w:hAnsi="Tahoma" w:cs="Tahoma"/>
          <w:color w:val="000000"/>
          <w:kern w:val="0"/>
          <w:sz w:val="32"/>
          <w:szCs w:val="29"/>
        </w:rPr>
        <w:t>0</w:t>
      </w:r>
      <w:r w:rsidRPr="00664529">
        <w:rPr>
          <w:rFonts w:ascii="仿宋_GB2312" w:eastAsia="仿宋_GB2312" w:hAnsi="Tahoma" w:cs="Tahoma" w:hint="eastAsia"/>
          <w:color w:val="000000"/>
          <w:kern w:val="0"/>
          <w:sz w:val="32"/>
          <w:szCs w:val="29"/>
        </w:rPr>
        <w:t>000.00元。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142"/>
        <w:gridCol w:w="1781"/>
        <w:gridCol w:w="1144"/>
        <w:gridCol w:w="1433"/>
        <w:gridCol w:w="2205"/>
      </w:tblGrid>
      <w:tr w:rsidR="00B5328A" w:rsidRPr="00B5328A" w14:paraId="278B13A6" w14:textId="77777777" w:rsidTr="005C2861">
        <w:trPr>
          <w:trHeight w:val="90"/>
        </w:trPr>
        <w:tc>
          <w:tcPr>
            <w:tcW w:w="479" w:type="pct"/>
            <w:vAlign w:val="center"/>
          </w:tcPr>
          <w:p w14:paraId="2C19BB88" w14:textId="77777777" w:rsidR="00B5328A" w:rsidRPr="00B5328A" w:rsidRDefault="00B5328A" w:rsidP="00B5328A">
            <w:pPr>
              <w:widowControl/>
              <w:jc w:val="center"/>
              <w:rPr>
                <w:rFonts w:ascii="仿宋_GB2312" w:eastAsia="仿宋_GB2312" w:hAnsi="宋体" w:cs="仿宋_GB2312"/>
                <w:b/>
                <w:kern w:val="0"/>
                <w:szCs w:val="21"/>
              </w:rPr>
            </w:pPr>
            <w:r w:rsidRPr="00B5328A">
              <w:rPr>
                <w:rFonts w:ascii="仿宋_GB2312" w:eastAsia="仿宋_GB2312" w:hAnsi="宋体" w:cs="仿宋_GB2312" w:hint="eastAsia"/>
                <w:b/>
                <w:kern w:val="0"/>
                <w:szCs w:val="21"/>
              </w:rPr>
              <w:t>序号</w:t>
            </w:r>
          </w:p>
        </w:tc>
        <w:tc>
          <w:tcPr>
            <w:tcW w:w="670" w:type="pct"/>
            <w:vAlign w:val="center"/>
          </w:tcPr>
          <w:p w14:paraId="723C0BAC" w14:textId="77777777" w:rsidR="00B5328A" w:rsidRPr="00B5328A" w:rsidRDefault="00B5328A" w:rsidP="00B5328A">
            <w:pPr>
              <w:widowControl/>
              <w:jc w:val="center"/>
              <w:rPr>
                <w:rFonts w:ascii="仿宋_GB2312" w:eastAsia="仿宋_GB2312" w:hAnsi="宋体" w:cs="仿宋_GB2312"/>
                <w:b/>
                <w:kern w:val="0"/>
                <w:szCs w:val="21"/>
              </w:rPr>
            </w:pPr>
            <w:r w:rsidRPr="00B5328A">
              <w:rPr>
                <w:rFonts w:ascii="仿宋_GB2312" w:eastAsia="仿宋_GB2312" w:hAnsi="宋体" w:cs="仿宋_GB2312" w:hint="eastAsia"/>
                <w:b/>
                <w:kern w:val="0"/>
                <w:szCs w:val="21"/>
              </w:rPr>
              <w:t>名称</w:t>
            </w:r>
          </w:p>
        </w:tc>
        <w:tc>
          <w:tcPr>
            <w:tcW w:w="1045" w:type="pct"/>
            <w:vAlign w:val="center"/>
          </w:tcPr>
          <w:p w14:paraId="0498B954" w14:textId="77777777" w:rsidR="00B5328A" w:rsidRPr="00B5328A" w:rsidRDefault="00B5328A" w:rsidP="00B5328A">
            <w:pPr>
              <w:widowControl/>
              <w:jc w:val="center"/>
              <w:rPr>
                <w:rFonts w:ascii="仿宋_GB2312" w:eastAsia="仿宋_GB2312" w:hAnsi="宋体" w:cs="仿宋_GB2312"/>
                <w:b/>
                <w:kern w:val="0"/>
                <w:szCs w:val="21"/>
              </w:rPr>
            </w:pPr>
            <w:r w:rsidRPr="00B5328A">
              <w:rPr>
                <w:rFonts w:ascii="仿宋_GB2312" w:eastAsia="仿宋_GB2312" w:hAnsi="宋体" w:cs="仿宋_GB2312" w:hint="eastAsia"/>
                <w:b/>
                <w:kern w:val="0"/>
                <w:szCs w:val="21"/>
              </w:rPr>
              <w:t>规格</w:t>
            </w:r>
          </w:p>
        </w:tc>
        <w:tc>
          <w:tcPr>
            <w:tcW w:w="671" w:type="pct"/>
            <w:vAlign w:val="center"/>
          </w:tcPr>
          <w:p w14:paraId="720A7818" w14:textId="77777777" w:rsidR="00B5328A" w:rsidRPr="00B5328A" w:rsidRDefault="00B5328A" w:rsidP="00B5328A">
            <w:pPr>
              <w:widowControl/>
              <w:jc w:val="center"/>
              <w:rPr>
                <w:rFonts w:ascii="仿宋_GB2312" w:eastAsia="仿宋_GB2312" w:hAnsi="宋体" w:cs="仿宋_GB2312"/>
                <w:b/>
                <w:kern w:val="0"/>
                <w:szCs w:val="21"/>
              </w:rPr>
            </w:pPr>
            <w:r w:rsidRPr="00B5328A">
              <w:rPr>
                <w:rFonts w:ascii="仿宋_GB2312" w:eastAsia="仿宋_GB2312" w:hAnsi="宋体" w:cs="仿宋_GB2312" w:hint="eastAsia"/>
                <w:b/>
                <w:kern w:val="0"/>
                <w:szCs w:val="21"/>
              </w:rPr>
              <w:t>数量</w:t>
            </w:r>
          </w:p>
        </w:tc>
        <w:tc>
          <w:tcPr>
            <w:tcW w:w="841" w:type="pct"/>
            <w:vAlign w:val="center"/>
          </w:tcPr>
          <w:p w14:paraId="16AE33D9" w14:textId="77777777" w:rsidR="00B5328A" w:rsidRPr="00B5328A" w:rsidRDefault="00F5046B" w:rsidP="00B5328A">
            <w:pPr>
              <w:widowControl/>
              <w:jc w:val="center"/>
              <w:rPr>
                <w:rFonts w:ascii="仿宋_GB2312" w:eastAsia="仿宋_GB2312" w:hAnsi="宋体" w:cs="仿宋_GB2312"/>
                <w:b/>
                <w:kern w:val="0"/>
                <w:szCs w:val="21"/>
              </w:rPr>
            </w:pPr>
            <w:r>
              <w:rPr>
                <w:rFonts w:ascii="仿宋_GB2312" w:eastAsia="仿宋_GB2312" w:hAnsi="宋体" w:cs="仿宋_GB2312" w:hint="eastAsia"/>
                <w:b/>
                <w:kern w:val="0"/>
                <w:szCs w:val="21"/>
              </w:rPr>
              <w:t>上限单价</w:t>
            </w:r>
            <w:r w:rsidR="005C2861">
              <w:rPr>
                <w:rFonts w:ascii="仿宋_GB2312" w:eastAsia="仿宋_GB2312" w:hAnsi="宋体" w:cs="仿宋_GB2312" w:hint="eastAsia"/>
                <w:b/>
                <w:kern w:val="0"/>
                <w:szCs w:val="21"/>
              </w:rPr>
              <w:t>/元</w:t>
            </w:r>
          </w:p>
        </w:tc>
        <w:tc>
          <w:tcPr>
            <w:tcW w:w="1294" w:type="pct"/>
            <w:vAlign w:val="center"/>
          </w:tcPr>
          <w:p w14:paraId="3407BA83" w14:textId="77777777" w:rsidR="00B5328A" w:rsidRPr="00B5328A" w:rsidRDefault="00B5328A" w:rsidP="00B5328A">
            <w:pPr>
              <w:widowControl/>
              <w:jc w:val="center"/>
              <w:rPr>
                <w:rFonts w:ascii="仿宋_GB2312" w:eastAsia="仿宋_GB2312" w:hAnsi="宋体" w:cs="仿宋_GB2312"/>
                <w:b/>
                <w:kern w:val="0"/>
                <w:szCs w:val="21"/>
              </w:rPr>
            </w:pPr>
            <w:r w:rsidRPr="00B5328A">
              <w:rPr>
                <w:rFonts w:ascii="仿宋_GB2312" w:eastAsia="仿宋_GB2312" w:hAnsi="宋体" w:cs="仿宋_GB2312" w:hint="eastAsia"/>
                <w:b/>
                <w:kern w:val="0"/>
                <w:szCs w:val="21"/>
              </w:rPr>
              <w:t>规格/质量要求</w:t>
            </w:r>
          </w:p>
        </w:tc>
      </w:tr>
      <w:tr w:rsidR="00B5328A" w:rsidRPr="00437445" w14:paraId="2FDE9A40" w14:textId="77777777" w:rsidTr="005C2861">
        <w:trPr>
          <w:trHeight w:val="572"/>
        </w:trPr>
        <w:tc>
          <w:tcPr>
            <w:tcW w:w="479" w:type="pct"/>
            <w:vAlign w:val="center"/>
          </w:tcPr>
          <w:p w14:paraId="1D7D9BE7"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1</w:t>
            </w:r>
          </w:p>
        </w:tc>
        <w:tc>
          <w:tcPr>
            <w:tcW w:w="670" w:type="pct"/>
            <w:vAlign w:val="center"/>
          </w:tcPr>
          <w:p w14:paraId="76D2A32A"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优质棉胎</w:t>
            </w:r>
          </w:p>
        </w:tc>
        <w:tc>
          <w:tcPr>
            <w:tcW w:w="1045" w:type="pct"/>
            <w:vAlign w:val="center"/>
          </w:tcPr>
          <w:p w14:paraId="09CA6F95"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1.5M</w:t>
            </w:r>
            <w:r>
              <w:rPr>
                <w:rFonts w:ascii="仿宋_GB2312" w:eastAsia="仿宋_GB2312" w:hAnsi="宋体" w:cs="仿宋_GB2312" w:hint="eastAsia"/>
                <w:kern w:val="0"/>
                <w:szCs w:val="21"/>
              </w:rPr>
              <w:t>*</w:t>
            </w:r>
            <w:r w:rsidRPr="00B5328A">
              <w:rPr>
                <w:rFonts w:ascii="仿宋_GB2312" w:eastAsia="仿宋_GB2312" w:hAnsi="宋体" w:cs="仿宋_GB2312" w:hint="eastAsia"/>
                <w:kern w:val="0"/>
                <w:szCs w:val="21"/>
              </w:rPr>
              <w:t>2M</w:t>
            </w:r>
          </w:p>
        </w:tc>
        <w:tc>
          <w:tcPr>
            <w:tcW w:w="671" w:type="pct"/>
            <w:vAlign w:val="center"/>
          </w:tcPr>
          <w:p w14:paraId="36275B34"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1张</w:t>
            </w:r>
          </w:p>
        </w:tc>
        <w:tc>
          <w:tcPr>
            <w:tcW w:w="841" w:type="pct"/>
            <w:vAlign w:val="center"/>
          </w:tcPr>
          <w:p w14:paraId="1EE2BCF3" w14:textId="77777777" w:rsidR="00B5328A" w:rsidRPr="00B5328A" w:rsidRDefault="00B5328A" w:rsidP="00B5328A">
            <w:pPr>
              <w:widowControl/>
              <w:ind w:right="280"/>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150.00</w:t>
            </w:r>
          </w:p>
        </w:tc>
        <w:tc>
          <w:tcPr>
            <w:tcW w:w="1294" w:type="pct"/>
            <w:vAlign w:val="center"/>
          </w:tcPr>
          <w:p w14:paraId="7B776EB2"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一级棉胎3公斤</w:t>
            </w:r>
          </w:p>
        </w:tc>
      </w:tr>
      <w:tr w:rsidR="00B5328A" w:rsidRPr="00437445" w14:paraId="406B5D76" w14:textId="77777777" w:rsidTr="005C2861">
        <w:trPr>
          <w:trHeight w:val="587"/>
        </w:trPr>
        <w:tc>
          <w:tcPr>
            <w:tcW w:w="479" w:type="pct"/>
            <w:vAlign w:val="center"/>
          </w:tcPr>
          <w:p w14:paraId="09D05F32"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2</w:t>
            </w:r>
          </w:p>
        </w:tc>
        <w:tc>
          <w:tcPr>
            <w:tcW w:w="670" w:type="pct"/>
            <w:vAlign w:val="center"/>
          </w:tcPr>
          <w:p w14:paraId="19E0C1C1"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全棉被套</w:t>
            </w:r>
          </w:p>
        </w:tc>
        <w:tc>
          <w:tcPr>
            <w:tcW w:w="1045" w:type="pct"/>
            <w:vAlign w:val="center"/>
          </w:tcPr>
          <w:p w14:paraId="5E75D29E"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1.5M</w:t>
            </w:r>
            <w:r>
              <w:rPr>
                <w:rFonts w:ascii="仿宋_GB2312" w:eastAsia="仿宋_GB2312" w:hAnsi="宋体" w:cs="仿宋_GB2312" w:hint="eastAsia"/>
                <w:kern w:val="0"/>
                <w:szCs w:val="21"/>
              </w:rPr>
              <w:t>*</w:t>
            </w:r>
            <w:r w:rsidRPr="00B5328A">
              <w:rPr>
                <w:rFonts w:ascii="仿宋_GB2312" w:eastAsia="仿宋_GB2312" w:hAnsi="宋体" w:cs="仿宋_GB2312" w:hint="eastAsia"/>
                <w:kern w:val="0"/>
                <w:szCs w:val="21"/>
              </w:rPr>
              <w:t>2M</w:t>
            </w:r>
          </w:p>
        </w:tc>
        <w:tc>
          <w:tcPr>
            <w:tcW w:w="671" w:type="pct"/>
            <w:vAlign w:val="center"/>
          </w:tcPr>
          <w:p w14:paraId="691DD881"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1张</w:t>
            </w:r>
          </w:p>
        </w:tc>
        <w:tc>
          <w:tcPr>
            <w:tcW w:w="841" w:type="pct"/>
            <w:vAlign w:val="center"/>
          </w:tcPr>
          <w:p w14:paraId="3907B64A"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35.00</w:t>
            </w:r>
          </w:p>
        </w:tc>
        <w:tc>
          <w:tcPr>
            <w:tcW w:w="1294" w:type="pct"/>
            <w:vAlign w:val="center"/>
          </w:tcPr>
          <w:p w14:paraId="77E8FE29"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优质、全棉布</w:t>
            </w:r>
          </w:p>
        </w:tc>
      </w:tr>
      <w:tr w:rsidR="00B5328A" w:rsidRPr="00437445" w14:paraId="743C7D9A" w14:textId="77777777" w:rsidTr="005C2861">
        <w:trPr>
          <w:trHeight w:val="558"/>
        </w:trPr>
        <w:tc>
          <w:tcPr>
            <w:tcW w:w="479" w:type="pct"/>
            <w:vAlign w:val="center"/>
          </w:tcPr>
          <w:p w14:paraId="71ED475D"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3</w:t>
            </w:r>
          </w:p>
        </w:tc>
        <w:tc>
          <w:tcPr>
            <w:tcW w:w="670" w:type="pct"/>
            <w:vAlign w:val="center"/>
          </w:tcPr>
          <w:p w14:paraId="36D7B046"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垫被胎</w:t>
            </w:r>
          </w:p>
        </w:tc>
        <w:tc>
          <w:tcPr>
            <w:tcW w:w="1045" w:type="pct"/>
            <w:vAlign w:val="center"/>
          </w:tcPr>
          <w:p w14:paraId="0B924014"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1M</w:t>
            </w:r>
            <w:r>
              <w:rPr>
                <w:rFonts w:ascii="仿宋_GB2312" w:eastAsia="仿宋_GB2312" w:hAnsi="宋体" w:cs="仿宋_GB2312" w:hint="eastAsia"/>
                <w:kern w:val="0"/>
                <w:szCs w:val="21"/>
              </w:rPr>
              <w:t>*</w:t>
            </w:r>
            <w:r w:rsidRPr="00B5328A">
              <w:rPr>
                <w:rFonts w:ascii="仿宋_GB2312" w:eastAsia="仿宋_GB2312" w:hAnsi="宋体" w:cs="仿宋_GB2312" w:hint="eastAsia"/>
                <w:kern w:val="0"/>
                <w:szCs w:val="21"/>
              </w:rPr>
              <w:t>2M</w:t>
            </w:r>
          </w:p>
        </w:tc>
        <w:tc>
          <w:tcPr>
            <w:tcW w:w="671" w:type="pct"/>
            <w:vAlign w:val="center"/>
          </w:tcPr>
          <w:p w14:paraId="04B10028"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1张</w:t>
            </w:r>
          </w:p>
        </w:tc>
        <w:tc>
          <w:tcPr>
            <w:tcW w:w="841" w:type="pct"/>
            <w:vAlign w:val="center"/>
          </w:tcPr>
          <w:p w14:paraId="155FBD8D"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38.00</w:t>
            </w:r>
          </w:p>
        </w:tc>
        <w:tc>
          <w:tcPr>
            <w:tcW w:w="1294" w:type="pct"/>
            <w:vAlign w:val="center"/>
          </w:tcPr>
          <w:p w14:paraId="14F7747C"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一级棉胎1.5公斤</w:t>
            </w:r>
          </w:p>
        </w:tc>
      </w:tr>
      <w:tr w:rsidR="00B5328A" w:rsidRPr="00437445" w14:paraId="6A98D2FB" w14:textId="77777777" w:rsidTr="005C2861">
        <w:trPr>
          <w:trHeight w:val="572"/>
        </w:trPr>
        <w:tc>
          <w:tcPr>
            <w:tcW w:w="479" w:type="pct"/>
            <w:vAlign w:val="center"/>
          </w:tcPr>
          <w:p w14:paraId="4FAB84DD"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4</w:t>
            </w:r>
          </w:p>
        </w:tc>
        <w:tc>
          <w:tcPr>
            <w:tcW w:w="670" w:type="pct"/>
            <w:vAlign w:val="center"/>
          </w:tcPr>
          <w:p w14:paraId="0214FF4F"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全棉床单</w:t>
            </w:r>
          </w:p>
        </w:tc>
        <w:tc>
          <w:tcPr>
            <w:tcW w:w="1045" w:type="pct"/>
            <w:vAlign w:val="center"/>
          </w:tcPr>
          <w:p w14:paraId="7A933830"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1.5M</w:t>
            </w:r>
            <w:r>
              <w:rPr>
                <w:rFonts w:ascii="仿宋_GB2312" w:eastAsia="仿宋_GB2312" w:hAnsi="宋体" w:cs="仿宋_GB2312" w:hint="eastAsia"/>
                <w:kern w:val="0"/>
                <w:szCs w:val="21"/>
              </w:rPr>
              <w:t>*</w:t>
            </w:r>
            <w:r w:rsidRPr="00B5328A">
              <w:rPr>
                <w:rFonts w:ascii="仿宋_GB2312" w:eastAsia="仿宋_GB2312" w:hAnsi="宋体" w:cs="仿宋_GB2312" w:hint="eastAsia"/>
                <w:kern w:val="0"/>
                <w:szCs w:val="21"/>
              </w:rPr>
              <w:t>2M</w:t>
            </w:r>
          </w:p>
        </w:tc>
        <w:tc>
          <w:tcPr>
            <w:tcW w:w="671" w:type="pct"/>
            <w:vAlign w:val="center"/>
          </w:tcPr>
          <w:p w14:paraId="7CDF7602"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1张</w:t>
            </w:r>
          </w:p>
        </w:tc>
        <w:tc>
          <w:tcPr>
            <w:tcW w:w="841" w:type="pct"/>
            <w:vAlign w:val="center"/>
          </w:tcPr>
          <w:p w14:paraId="23BF2323"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20.00</w:t>
            </w:r>
          </w:p>
        </w:tc>
        <w:tc>
          <w:tcPr>
            <w:tcW w:w="1294" w:type="pct"/>
            <w:vAlign w:val="center"/>
          </w:tcPr>
          <w:p w14:paraId="76B3CBA8"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优质、全棉布</w:t>
            </w:r>
          </w:p>
        </w:tc>
      </w:tr>
      <w:tr w:rsidR="00B5328A" w:rsidRPr="00437445" w14:paraId="29E8EF8D" w14:textId="77777777" w:rsidTr="005C2861">
        <w:trPr>
          <w:trHeight w:val="587"/>
        </w:trPr>
        <w:tc>
          <w:tcPr>
            <w:tcW w:w="479" w:type="pct"/>
            <w:vAlign w:val="center"/>
          </w:tcPr>
          <w:p w14:paraId="03E2D735"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5</w:t>
            </w:r>
          </w:p>
        </w:tc>
        <w:tc>
          <w:tcPr>
            <w:tcW w:w="670" w:type="pct"/>
            <w:vAlign w:val="center"/>
          </w:tcPr>
          <w:p w14:paraId="3066AE93"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凉席</w:t>
            </w:r>
          </w:p>
        </w:tc>
        <w:tc>
          <w:tcPr>
            <w:tcW w:w="1045" w:type="pct"/>
            <w:vAlign w:val="center"/>
          </w:tcPr>
          <w:p w14:paraId="6E43F838"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1M</w:t>
            </w:r>
            <w:r>
              <w:rPr>
                <w:rFonts w:ascii="仿宋_GB2312" w:eastAsia="仿宋_GB2312" w:hAnsi="宋体" w:cs="仿宋_GB2312" w:hint="eastAsia"/>
                <w:kern w:val="0"/>
                <w:szCs w:val="21"/>
              </w:rPr>
              <w:t>*</w:t>
            </w:r>
            <w:r w:rsidRPr="00B5328A">
              <w:rPr>
                <w:rFonts w:ascii="仿宋_GB2312" w:eastAsia="仿宋_GB2312" w:hAnsi="宋体" w:cs="仿宋_GB2312" w:hint="eastAsia"/>
                <w:kern w:val="0"/>
                <w:szCs w:val="21"/>
              </w:rPr>
              <w:t>2M</w:t>
            </w:r>
          </w:p>
        </w:tc>
        <w:tc>
          <w:tcPr>
            <w:tcW w:w="671" w:type="pct"/>
            <w:vAlign w:val="center"/>
          </w:tcPr>
          <w:p w14:paraId="40966CBD"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1张</w:t>
            </w:r>
          </w:p>
        </w:tc>
        <w:tc>
          <w:tcPr>
            <w:tcW w:w="841" w:type="pct"/>
            <w:vAlign w:val="center"/>
          </w:tcPr>
          <w:p w14:paraId="65D653D1"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35.00</w:t>
            </w:r>
          </w:p>
        </w:tc>
        <w:tc>
          <w:tcPr>
            <w:tcW w:w="1294" w:type="pct"/>
            <w:vAlign w:val="center"/>
          </w:tcPr>
          <w:p w14:paraId="6A5A6BDD"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优质细白</w:t>
            </w:r>
          </w:p>
        </w:tc>
      </w:tr>
      <w:tr w:rsidR="00B5328A" w:rsidRPr="00437445" w14:paraId="6A62E7F6" w14:textId="77777777" w:rsidTr="005C2861">
        <w:trPr>
          <w:trHeight w:val="587"/>
        </w:trPr>
        <w:tc>
          <w:tcPr>
            <w:tcW w:w="479" w:type="pct"/>
            <w:vAlign w:val="center"/>
          </w:tcPr>
          <w:p w14:paraId="683ACE22"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6</w:t>
            </w:r>
          </w:p>
        </w:tc>
        <w:tc>
          <w:tcPr>
            <w:tcW w:w="670" w:type="pct"/>
            <w:vAlign w:val="center"/>
          </w:tcPr>
          <w:p w14:paraId="3302ED5B"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涤棉蚊帐</w:t>
            </w:r>
          </w:p>
        </w:tc>
        <w:tc>
          <w:tcPr>
            <w:tcW w:w="1045" w:type="pct"/>
            <w:vAlign w:val="center"/>
          </w:tcPr>
          <w:p w14:paraId="12589155"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1M</w:t>
            </w:r>
            <w:r>
              <w:rPr>
                <w:rFonts w:ascii="仿宋_GB2312" w:eastAsia="仿宋_GB2312" w:hAnsi="宋体" w:cs="仿宋_GB2312" w:hint="eastAsia"/>
                <w:kern w:val="0"/>
                <w:szCs w:val="21"/>
              </w:rPr>
              <w:t>*</w:t>
            </w:r>
            <w:r w:rsidRPr="00B5328A">
              <w:rPr>
                <w:rFonts w:ascii="仿宋_GB2312" w:eastAsia="仿宋_GB2312" w:hAnsi="宋体" w:cs="仿宋_GB2312" w:hint="eastAsia"/>
                <w:kern w:val="0"/>
                <w:szCs w:val="21"/>
              </w:rPr>
              <w:t>2M</w:t>
            </w:r>
          </w:p>
        </w:tc>
        <w:tc>
          <w:tcPr>
            <w:tcW w:w="671" w:type="pct"/>
            <w:vAlign w:val="center"/>
          </w:tcPr>
          <w:p w14:paraId="6ACC121D"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1张</w:t>
            </w:r>
          </w:p>
        </w:tc>
        <w:tc>
          <w:tcPr>
            <w:tcW w:w="841" w:type="pct"/>
            <w:vAlign w:val="center"/>
          </w:tcPr>
          <w:p w14:paraId="31DFD121"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25.00</w:t>
            </w:r>
          </w:p>
        </w:tc>
        <w:tc>
          <w:tcPr>
            <w:tcW w:w="1294" w:type="pct"/>
            <w:vAlign w:val="center"/>
          </w:tcPr>
          <w:p w14:paraId="7266BCB9"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优质、涤棉</w:t>
            </w:r>
          </w:p>
        </w:tc>
      </w:tr>
      <w:tr w:rsidR="00B5328A" w:rsidRPr="00437445" w14:paraId="4D229211" w14:textId="77777777" w:rsidTr="005C2861">
        <w:trPr>
          <w:trHeight w:val="572"/>
        </w:trPr>
        <w:tc>
          <w:tcPr>
            <w:tcW w:w="479" w:type="pct"/>
            <w:vAlign w:val="center"/>
          </w:tcPr>
          <w:p w14:paraId="6F69B1CA"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7</w:t>
            </w:r>
          </w:p>
        </w:tc>
        <w:tc>
          <w:tcPr>
            <w:tcW w:w="670" w:type="pct"/>
            <w:vAlign w:val="center"/>
          </w:tcPr>
          <w:p w14:paraId="44D68207"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四季毯</w:t>
            </w:r>
          </w:p>
        </w:tc>
        <w:tc>
          <w:tcPr>
            <w:tcW w:w="1045" w:type="pct"/>
            <w:vAlign w:val="center"/>
          </w:tcPr>
          <w:p w14:paraId="744712E4"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1.5M</w:t>
            </w:r>
            <w:r>
              <w:rPr>
                <w:rFonts w:ascii="仿宋_GB2312" w:eastAsia="仿宋_GB2312" w:hAnsi="宋体" w:cs="仿宋_GB2312" w:hint="eastAsia"/>
                <w:kern w:val="0"/>
                <w:szCs w:val="21"/>
              </w:rPr>
              <w:t>*</w:t>
            </w:r>
            <w:r w:rsidRPr="00B5328A">
              <w:rPr>
                <w:rFonts w:ascii="仿宋_GB2312" w:eastAsia="仿宋_GB2312" w:hAnsi="宋体" w:cs="仿宋_GB2312" w:hint="eastAsia"/>
                <w:kern w:val="0"/>
                <w:szCs w:val="21"/>
              </w:rPr>
              <w:t>2M</w:t>
            </w:r>
          </w:p>
        </w:tc>
        <w:tc>
          <w:tcPr>
            <w:tcW w:w="671" w:type="pct"/>
            <w:vAlign w:val="center"/>
          </w:tcPr>
          <w:p w14:paraId="65ACB88D"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1张</w:t>
            </w:r>
          </w:p>
        </w:tc>
        <w:tc>
          <w:tcPr>
            <w:tcW w:w="841" w:type="pct"/>
            <w:vAlign w:val="center"/>
          </w:tcPr>
          <w:p w14:paraId="2E30DFA7"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33.00</w:t>
            </w:r>
          </w:p>
        </w:tc>
        <w:tc>
          <w:tcPr>
            <w:tcW w:w="1294" w:type="pct"/>
            <w:vAlign w:val="center"/>
          </w:tcPr>
          <w:p w14:paraId="2400C8C2"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优质、晴棉</w:t>
            </w:r>
          </w:p>
        </w:tc>
      </w:tr>
      <w:tr w:rsidR="00B5328A" w:rsidRPr="00437445" w14:paraId="2F35135C" w14:textId="77777777" w:rsidTr="005C2861">
        <w:trPr>
          <w:trHeight w:val="587"/>
        </w:trPr>
        <w:tc>
          <w:tcPr>
            <w:tcW w:w="479" w:type="pct"/>
            <w:vAlign w:val="center"/>
          </w:tcPr>
          <w:p w14:paraId="424A7CFA"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8</w:t>
            </w:r>
          </w:p>
        </w:tc>
        <w:tc>
          <w:tcPr>
            <w:tcW w:w="670" w:type="pct"/>
            <w:vAlign w:val="center"/>
          </w:tcPr>
          <w:p w14:paraId="3EA964C1"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枕套、枕</w:t>
            </w:r>
          </w:p>
        </w:tc>
        <w:tc>
          <w:tcPr>
            <w:tcW w:w="1045" w:type="pct"/>
            <w:vAlign w:val="center"/>
          </w:tcPr>
          <w:p w14:paraId="038B031A"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2件</w:t>
            </w:r>
          </w:p>
        </w:tc>
        <w:tc>
          <w:tcPr>
            <w:tcW w:w="671" w:type="pct"/>
            <w:vAlign w:val="center"/>
          </w:tcPr>
          <w:p w14:paraId="0702BEC3"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1套</w:t>
            </w:r>
          </w:p>
        </w:tc>
        <w:tc>
          <w:tcPr>
            <w:tcW w:w="841" w:type="pct"/>
            <w:vAlign w:val="center"/>
          </w:tcPr>
          <w:p w14:paraId="0F5CE8CE"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25.00</w:t>
            </w:r>
          </w:p>
        </w:tc>
        <w:tc>
          <w:tcPr>
            <w:tcW w:w="1294" w:type="pct"/>
            <w:vAlign w:val="center"/>
          </w:tcPr>
          <w:p w14:paraId="7A5BCF85"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优质、全棉</w:t>
            </w:r>
          </w:p>
        </w:tc>
      </w:tr>
      <w:tr w:rsidR="00B5328A" w:rsidRPr="00437445" w14:paraId="39BACE29" w14:textId="77777777" w:rsidTr="005C2861">
        <w:trPr>
          <w:trHeight w:val="587"/>
        </w:trPr>
        <w:tc>
          <w:tcPr>
            <w:tcW w:w="479" w:type="pct"/>
            <w:vAlign w:val="center"/>
          </w:tcPr>
          <w:p w14:paraId="22347595"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9</w:t>
            </w:r>
          </w:p>
        </w:tc>
        <w:tc>
          <w:tcPr>
            <w:tcW w:w="670" w:type="pct"/>
            <w:vAlign w:val="center"/>
          </w:tcPr>
          <w:p w14:paraId="518FA1B4"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塑料桶</w:t>
            </w:r>
          </w:p>
        </w:tc>
        <w:tc>
          <w:tcPr>
            <w:tcW w:w="1045" w:type="pct"/>
            <w:vAlign w:val="center"/>
          </w:tcPr>
          <w:p w14:paraId="0E3B68A9"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19升加厚</w:t>
            </w:r>
          </w:p>
        </w:tc>
        <w:tc>
          <w:tcPr>
            <w:tcW w:w="671" w:type="pct"/>
            <w:vAlign w:val="center"/>
          </w:tcPr>
          <w:p w14:paraId="182ACEF3"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1只</w:t>
            </w:r>
          </w:p>
        </w:tc>
        <w:tc>
          <w:tcPr>
            <w:tcW w:w="841" w:type="pct"/>
            <w:vAlign w:val="center"/>
          </w:tcPr>
          <w:p w14:paraId="3D51F28E"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15.00</w:t>
            </w:r>
          </w:p>
        </w:tc>
        <w:tc>
          <w:tcPr>
            <w:tcW w:w="1294" w:type="pct"/>
            <w:vAlign w:val="center"/>
          </w:tcPr>
          <w:p w14:paraId="0BD306DC"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加厚、优质加强型</w:t>
            </w:r>
          </w:p>
        </w:tc>
      </w:tr>
      <w:tr w:rsidR="00B5328A" w:rsidRPr="00437445" w14:paraId="3B747412" w14:textId="77777777" w:rsidTr="005C2861">
        <w:trPr>
          <w:trHeight w:val="572"/>
        </w:trPr>
        <w:tc>
          <w:tcPr>
            <w:tcW w:w="479" w:type="pct"/>
            <w:vAlign w:val="center"/>
          </w:tcPr>
          <w:p w14:paraId="4E83C320"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10</w:t>
            </w:r>
          </w:p>
        </w:tc>
        <w:tc>
          <w:tcPr>
            <w:tcW w:w="670" w:type="pct"/>
            <w:vAlign w:val="center"/>
          </w:tcPr>
          <w:p w14:paraId="2FE1805D"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塑料脸盆</w:t>
            </w:r>
          </w:p>
        </w:tc>
        <w:tc>
          <w:tcPr>
            <w:tcW w:w="1045" w:type="pct"/>
            <w:vAlign w:val="center"/>
          </w:tcPr>
          <w:p w14:paraId="79062C2D"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36CM</w:t>
            </w:r>
          </w:p>
        </w:tc>
        <w:tc>
          <w:tcPr>
            <w:tcW w:w="671" w:type="pct"/>
            <w:vAlign w:val="center"/>
          </w:tcPr>
          <w:p w14:paraId="7CD9A39E"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1只</w:t>
            </w:r>
          </w:p>
        </w:tc>
        <w:tc>
          <w:tcPr>
            <w:tcW w:w="841" w:type="pct"/>
            <w:vAlign w:val="center"/>
          </w:tcPr>
          <w:p w14:paraId="4466EC8B"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7.00</w:t>
            </w:r>
          </w:p>
        </w:tc>
        <w:tc>
          <w:tcPr>
            <w:tcW w:w="1294" w:type="pct"/>
            <w:vAlign w:val="center"/>
          </w:tcPr>
          <w:p w14:paraId="3B8D6BFC"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加厚、优质加强型</w:t>
            </w:r>
          </w:p>
        </w:tc>
      </w:tr>
      <w:tr w:rsidR="00B5328A" w:rsidRPr="00437445" w14:paraId="3E22F301" w14:textId="77777777" w:rsidTr="005C2861">
        <w:trPr>
          <w:trHeight w:val="538"/>
        </w:trPr>
        <w:tc>
          <w:tcPr>
            <w:tcW w:w="479" w:type="pct"/>
            <w:vAlign w:val="center"/>
          </w:tcPr>
          <w:p w14:paraId="7D95A1FD"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11</w:t>
            </w:r>
          </w:p>
        </w:tc>
        <w:tc>
          <w:tcPr>
            <w:tcW w:w="670" w:type="pct"/>
            <w:vAlign w:val="center"/>
          </w:tcPr>
          <w:p w14:paraId="707463BD"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衣架</w:t>
            </w:r>
          </w:p>
        </w:tc>
        <w:tc>
          <w:tcPr>
            <w:tcW w:w="1045" w:type="pct"/>
            <w:vAlign w:val="center"/>
          </w:tcPr>
          <w:p w14:paraId="3C233B2D"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普通</w:t>
            </w:r>
          </w:p>
        </w:tc>
        <w:tc>
          <w:tcPr>
            <w:tcW w:w="671" w:type="pct"/>
            <w:vAlign w:val="center"/>
          </w:tcPr>
          <w:p w14:paraId="2EA20E62"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10只</w:t>
            </w:r>
          </w:p>
        </w:tc>
        <w:tc>
          <w:tcPr>
            <w:tcW w:w="841" w:type="pct"/>
            <w:vAlign w:val="center"/>
          </w:tcPr>
          <w:p w14:paraId="1A0E81B2"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7.00</w:t>
            </w:r>
          </w:p>
        </w:tc>
        <w:tc>
          <w:tcPr>
            <w:tcW w:w="1294" w:type="pct"/>
            <w:vAlign w:val="center"/>
          </w:tcPr>
          <w:p w14:paraId="39925711"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优质</w:t>
            </w:r>
          </w:p>
        </w:tc>
      </w:tr>
      <w:tr w:rsidR="00B5328A" w:rsidRPr="00437445" w14:paraId="151EA66A" w14:textId="77777777" w:rsidTr="005C2861">
        <w:trPr>
          <w:trHeight w:val="587"/>
        </w:trPr>
        <w:tc>
          <w:tcPr>
            <w:tcW w:w="479" w:type="pct"/>
            <w:vAlign w:val="center"/>
          </w:tcPr>
          <w:p w14:paraId="5DD1404F"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12</w:t>
            </w:r>
          </w:p>
        </w:tc>
        <w:tc>
          <w:tcPr>
            <w:tcW w:w="670" w:type="pct"/>
            <w:vAlign w:val="center"/>
          </w:tcPr>
          <w:p w14:paraId="3F9CF376"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塑料口盅</w:t>
            </w:r>
          </w:p>
        </w:tc>
        <w:tc>
          <w:tcPr>
            <w:tcW w:w="1045" w:type="pct"/>
            <w:vAlign w:val="center"/>
          </w:tcPr>
          <w:p w14:paraId="0334CAC4" w14:textId="77777777" w:rsidR="00B5328A" w:rsidRPr="00B5328A" w:rsidRDefault="00B5328A" w:rsidP="00B5328A">
            <w:pPr>
              <w:widowControl/>
              <w:jc w:val="center"/>
              <w:rPr>
                <w:rFonts w:ascii="仿宋_GB2312" w:eastAsia="仿宋_GB2312" w:hAnsi="宋体" w:cs="仿宋_GB2312"/>
                <w:kern w:val="0"/>
                <w:szCs w:val="21"/>
              </w:rPr>
            </w:pPr>
          </w:p>
        </w:tc>
        <w:tc>
          <w:tcPr>
            <w:tcW w:w="671" w:type="pct"/>
            <w:vAlign w:val="center"/>
          </w:tcPr>
          <w:p w14:paraId="1B536CF7"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1套</w:t>
            </w:r>
          </w:p>
        </w:tc>
        <w:tc>
          <w:tcPr>
            <w:tcW w:w="841" w:type="pct"/>
            <w:vAlign w:val="center"/>
          </w:tcPr>
          <w:p w14:paraId="6A87F634"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8.00</w:t>
            </w:r>
          </w:p>
        </w:tc>
        <w:tc>
          <w:tcPr>
            <w:tcW w:w="1294" w:type="pct"/>
            <w:vAlign w:val="center"/>
          </w:tcPr>
          <w:p w14:paraId="7CFD1BC1" w14:textId="77777777" w:rsidR="00B5328A" w:rsidRPr="00B5328A" w:rsidRDefault="00B5328A" w:rsidP="00B5328A">
            <w:pPr>
              <w:widowControl/>
              <w:jc w:val="center"/>
              <w:rPr>
                <w:rFonts w:ascii="仿宋_GB2312" w:eastAsia="仿宋_GB2312" w:hAnsi="宋体" w:cs="仿宋_GB2312"/>
                <w:kern w:val="0"/>
                <w:szCs w:val="21"/>
              </w:rPr>
            </w:pPr>
            <w:r w:rsidRPr="00B5328A">
              <w:rPr>
                <w:rFonts w:ascii="仿宋_GB2312" w:eastAsia="仿宋_GB2312" w:hAnsi="宋体" w:cs="仿宋_GB2312" w:hint="eastAsia"/>
                <w:kern w:val="0"/>
                <w:szCs w:val="21"/>
              </w:rPr>
              <w:t>优质（牙刷1件）</w:t>
            </w:r>
          </w:p>
        </w:tc>
      </w:tr>
    </w:tbl>
    <w:p w14:paraId="53E2E82E" w14:textId="77777777" w:rsidR="00F5046B" w:rsidRPr="00664529" w:rsidRDefault="00F5046B" w:rsidP="002B278D">
      <w:pPr>
        <w:widowControl/>
        <w:shd w:val="clear" w:color="auto" w:fill="FFFFFF"/>
        <w:spacing w:line="560" w:lineRule="exact"/>
        <w:ind w:firstLine="555"/>
        <w:jc w:val="left"/>
        <w:rPr>
          <w:rFonts w:ascii="仿宋_GB2312" w:eastAsia="仿宋_GB2312" w:hAnsi="Tahoma" w:cs="Tahoma"/>
          <w:color w:val="000000"/>
          <w:kern w:val="0"/>
          <w:sz w:val="32"/>
          <w:szCs w:val="29"/>
        </w:rPr>
      </w:pPr>
      <w:r w:rsidRPr="00664529">
        <w:rPr>
          <w:rFonts w:ascii="仿宋_GB2312" w:eastAsia="仿宋_GB2312" w:hAnsi="Tahoma" w:cs="Tahoma" w:hint="eastAsia"/>
          <w:color w:val="000000"/>
          <w:kern w:val="0"/>
          <w:sz w:val="32"/>
          <w:szCs w:val="29"/>
        </w:rPr>
        <w:t>备注：以上包1、包2数量为</w:t>
      </w:r>
      <w:r w:rsidR="00243BF6">
        <w:rPr>
          <w:rFonts w:ascii="仿宋_GB2312" w:eastAsia="仿宋_GB2312" w:hAnsi="Tahoma" w:cs="Tahoma" w:hint="eastAsia"/>
          <w:color w:val="000000"/>
          <w:kern w:val="0"/>
          <w:sz w:val="32"/>
          <w:szCs w:val="29"/>
        </w:rPr>
        <w:t>预估</w:t>
      </w:r>
      <w:r w:rsidRPr="00664529">
        <w:rPr>
          <w:rFonts w:ascii="仿宋_GB2312" w:eastAsia="仿宋_GB2312" w:hAnsi="Tahoma" w:cs="Tahoma" w:hint="eastAsia"/>
          <w:color w:val="000000"/>
          <w:kern w:val="0"/>
          <w:sz w:val="32"/>
          <w:szCs w:val="29"/>
        </w:rPr>
        <w:t>数量，</w:t>
      </w:r>
      <w:r w:rsidR="003C638B" w:rsidRPr="00664529">
        <w:rPr>
          <w:rFonts w:ascii="仿宋_GB2312" w:eastAsia="仿宋_GB2312" w:hAnsi="Tahoma" w:cs="Tahoma" w:hint="eastAsia"/>
          <w:color w:val="000000"/>
          <w:kern w:val="0"/>
          <w:sz w:val="32"/>
          <w:szCs w:val="29"/>
        </w:rPr>
        <w:t>不代表实际数量，</w:t>
      </w:r>
      <w:r w:rsidRPr="00664529">
        <w:rPr>
          <w:rFonts w:ascii="仿宋_GB2312" w:eastAsia="仿宋_GB2312" w:hAnsi="Tahoma" w:cs="Tahoma" w:hint="eastAsia"/>
          <w:color w:val="000000"/>
          <w:kern w:val="0"/>
          <w:sz w:val="32"/>
          <w:szCs w:val="29"/>
        </w:rPr>
        <w:t>实际使用数量根据疫情防控需求调整。</w:t>
      </w:r>
    </w:p>
    <w:p w14:paraId="42F204FA" w14:textId="77777777" w:rsidR="002B278D" w:rsidRPr="00664529" w:rsidRDefault="00EA183D" w:rsidP="002B278D">
      <w:pPr>
        <w:widowControl/>
        <w:shd w:val="clear" w:color="auto" w:fill="FFFFFF"/>
        <w:spacing w:line="560" w:lineRule="exact"/>
        <w:ind w:firstLine="555"/>
        <w:jc w:val="left"/>
        <w:rPr>
          <w:rFonts w:ascii="仿宋_GB2312" w:eastAsia="仿宋_GB2312" w:hAnsi="Tahoma" w:cs="Tahoma"/>
          <w:color w:val="000000"/>
          <w:kern w:val="0"/>
          <w:sz w:val="32"/>
          <w:szCs w:val="29"/>
        </w:rPr>
      </w:pPr>
      <w:r w:rsidRPr="00664529">
        <w:rPr>
          <w:rFonts w:ascii="Times New Roman" w:eastAsia="宋体" w:hAnsi="Times New Roman" w:cs="Times New Roman"/>
          <w:color w:val="000000"/>
          <w:kern w:val="0"/>
          <w:sz w:val="32"/>
          <w:szCs w:val="29"/>
        </w:rPr>
        <w:t>2</w:t>
      </w:r>
      <w:r w:rsidR="002B278D" w:rsidRPr="00664529">
        <w:rPr>
          <w:rFonts w:ascii="仿宋_GB2312" w:eastAsia="仿宋_GB2312" w:hAnsi="Times New Roman" w:cs="Times New Roman" w:hint="eastAsia"/>
          <w:color w:val="000000"/>
          <w:kern w:val="0"/>
          <w:sz w:val="32"/>
          <w:szCs w:val="29"/>
        </w:rPr>
        <w:t>.</w:t>
      </w:r>
      <w:r w:rsidRPr="00664529">
        <w:rPr>
          <w:rFonts w:ascii="仿宋_GB2312" w:eastAsia="仿宋_GB2312" w:hAnsi="Tahoma" w:cs="Tahoma" w:hint="eastAsia"/>
          <w:b/>
          <w:bCs/>
          <w:color w:val="000000"/>
          <w:kern w:val="0"/>
          <w:sz w:val="32"/>
          <w:szCs w:val="29"/>
        </w:rPr>
        <w:t>供货地点：</w:t>
      </w:r>
      <w:r w:rsidR="009E0DBD" w:rsidRPr="00664529">
        <w:rPr>
          <w:rFonts w:ascii="仿宋_GB2312" w:eastAsia="仿宋_GB2312" w:hAnsi="Tahoma" w:cs="Tahoma" w:hint="eastAsia"/>
          <w:color w:val="000000"/>
          <w:kern w:val="0"/>
          <w:sz w:val="32"/>
          <w:szCs w:val="29"/>
        </w:rPr>
        <w:t>学校内</w:t>
      </w:r>
      <w:r w:rsidR="00C24C39" w:rsidRPr="00664529">
        <w:rPr>
          <w:rFonts w:ascii="仿宋_GB2312" w:eastAsia="仿宋_GB2312" w:hAnsi="Tahoma" w:cs="Tahoma" w:hint="eastAsia"/>
          <w:color w:val="000000"/>
          <w:kern w:val="0"/>
          <w:sz w:val="32"/>
          <w:szCs w:val="29"/>
        </w:rPr>
        <w:t>指定地点</w:t>
      </w:r>
    </w:p>
    <w:p w14:paraId="59B5C39C" w14:textId="77777777" w:rsidR="002B278D" w:rsidRPr="00664529" w:rsidRDefault="00EA183D" w:rsidP="002B278D">
      <w:pPr>
        <w:shd w:val="clear" w:color="auto" w:fill="FFFFFF"/>
        <w:spacing w:line="560" w:lineRule="exact"/>
        <w:ind w:firstLine="556"/>
        <w:jc w:val="left"/>
        <w:rPr>
          <w:rFonts w:ascii="仿宋_GB2312" w:eastAsia="仿宋_GB2312" w:hAnsi="Times New Roman" w:cs="Times New Roman"/>
          <w:color w:val="000000"/>
          <w:kern w:val="0"/>
          <w:sz w:val="32"/>
          <w:szCs w:val="32"/>
        </w:rPr>
      </w:pPr>
      <w:r w:rsidRPr="00664529">
        <w:rPr>
          <w:rFonts w:ascii="Times New Roman" w:eastAsia="宋体" w:hAnsi="Times New Roman" w:cs="Times New Roman"/>
          <w:color w:val="000000"/>
          <w:kern w:val="0"/>
          <w:sz w:val="32"/>
          <w:szCs w:val="29"/>
        </w:rPr>
        <w:t>3.</w:t>
      </w:r>
      <w:r w:rsidRPr="00664529">
        <w:rPr>
          <w:rFonts w:ascii="仿宋_GB2312" w:eastAsia="仿宋_GB2312" w:hAnsi="Tahoma" w:cs="Tahoma" w:hint="eastAsia"/>
          <w:b/>
          <w:bCs/>
          <w:color w:val="000000"/>
          <w:kern w:val="0"/>
          <w:sz w:val="32"/>
          <w:szCs w:val="29"/>
        </w:rPr>
        <w:t>履约保证金：</w:t>
      </w:r>
      <w:r w:rsidRPr="00664529">
        <w:rPr>
          <w:rFonts w:ascii="仿宋_GB2312" w:eastAsia="仿宋_GB2312" w:hAnsi="Times New Roman" w:cs="Times New Roman" w:hint="eastAsia"/>
          <w:color w:val="000000"/>
          <w:kern w:val="0"/>
          <w:sz w:val="32"/>
          <w:szCs w:val="29"/>
        </w:rPr>
        <w:t>合同签订前中标人按照中标价</w:t>
      </w:r>
      <w:r w:rsidRPr="00664529">
        <w:rPr>
          <w:rFonts w:ascii="Times New Roman" w:eastAsia="宋体" w:hAnsi="Times New Roman" w:cs="Times New Roman"/>
          <w:color w:val="000000"/>
          <w:kern w:val="0"/>
          <w:sz w:val="32"/>
          <w:szCs w:val="29"/>
        </w:rPr>
        <w:t>5%</w:t>
      </w:r>
      <w:r w:rsidRPr="00664529">
        <w:rPr>
          <w:rFonts w:ascii="仿宋_GB2312" w:eastAsia="仿宋_GB2312" w:hAnsi="Times New Roman" w:cs="Times New Roman" w:hint="eastAsia"/>
          <w:color w:val="000000"/>
          <w:kern w:val="0"/>
          <w:sz w:val="32"/>
          <w:szCs w:val="29"/>
        </w:rPr>
        <w:t>缴纳履</w:t>
      </w:r>
      <w:r w:rsidRPr="00664529">
        <w:rPr>
          <w:rFonts w:ascii="仿宋_GB2312" w:eastAsia="仿宋_GB2312" w:hAnsi="Times New Roman" w:cs="Times New Roman" w:hint="eastAsia"/>
          <w:color w:val="000000"/>
          <w:kern w:val="0"/>
          <w:sz w:val="32"/>
          <w:szCs w:val="32"/>
        </w:rPr>
        <w:t>约保证金（供货完成后一次性无息退还）</w:t>
      </w:r>
    </w:p>
    <w:p w14:paraId="2D1E1AE1" w14:textId="77777777" w:rsidR="00EA183D" w:rsidRPr="00664529" w:rsidRDefault="00EA183D" w:rsidP="002B278D">
      <w:pPr>
        <w:shd w:val="clear" w:color="auto" w:fill="FFFFFF"/>
        <w:spacing w:line="560" w:lineRule="exact"/>
        <w:ind w:firstLine="556"/>
        <w:jc w:val="left"/>
        <w:rPr>
          <w:rFonts w:ascii="仿宋_GB2312" w:eastAsia="仿宋_GB2312" w:hAnsi="Tahoma" w:cs="Tahoma"/>
          <w:color w:val="000000"/>
          <w:kern w:val="0"/>
          <w:sz w:val="32"/>
          <w:szCs w:val="29"/>
        </w:rPr>
      </w:pPr>
      <w:r w:rsidRPr="00664529">
        <w:rPr>
          <w:rFonts w:ascii="Times New Roman" w:eastAsia="宋体" w:hAnsi="Times New Roman" w:cs="Times New Roman"/>
          <w:color w:val="000000"/>
          <w:kern w:val="0"/>
          <w:sz w:val="32"/>
          <w:szCs w:val="32"/>
        </w:rPr>
        <w:t>4</w:t>
      </w:r>
      <w:r w:rsidR="002B278D" w:rsidRPr="00664529">
        <w:rPr>
          <w:rFonts w:ascii="仿宋_GB2312" w:eastAsia="仿宋_GB2312" w:hAnsi="Times New Roman" w:cs="Times New Roman" w:hint="eastAsia"/>
          <w:color w:val="000000"/>
          <w:kern w:val="0"/>
          <w:sz w:val="32"/>
          <w:szCs w:val="32"/>
        </w:rPr>
        <w:t>.</w:t>
      </w:r>
      <w:r w:rsidRPr="00664529">
        <w:rPr>
          <w:rFonts w:ascii="仿宋_GB2312" w:eastAsia="仿宋_GB2312" w:hAnsi="Tahoma" w:cs="Tahoma" w:hint="eastAsia"/>
          <w:b/>
          <w:bCs/>
          <w:color w:val="000000"/>
          <w:kern w:val="0"/>
          <w:sz w:val="32"/>
          <w:szCs w:val="32"/>
        </w:rPr>
        <w:t>付款方式</w:t>
      </w:r>
      <w:r w:rsidRPr="00664529">
        <w:rPr>
          <w:rFonts w:ascii="仿宋_GB2312" w:eastAsia="仿宋_GB2312" w:hAnsi="Tahoma" w:cs="Tahoma" w:hint="eastAsia"/>
          <w:color w:val="000000"/>
          <w:kern w:val="0"/>
          <w:sz w:val="32"/>
          <w:szCs w:val="32"/>
        </w:rPr>
        <w:t>：</w:t>
      </w:r>
      <w:r w:rsidR="00F42248" w:rsidRPr="00664529">
        <w:rPr>
          <w:rFonts w:ascii="仿宋_GB2312" w:eastAsia="仿宋_GB2312" w:hAnsi="Tahoma" w:cs="Tahoma" w:hint="eastAsia"/>
          <w:color w:val="000000"/>
          <w:kern w:val="0"/>
          <w:sz w:val="32"/>
          <w:szCs w:val="32"/>
        </w:rPr>
        <w:t>按学校实际需求分批购进，按中标单价</w:t>
      </w:r>
      <w:r w:rsidR="00CE0EBC" w:rsidRPr="00664529">
        <w:rPr>
          <w:rFonts w:ascii="仿宋_GB2312" w:eastAsia="仿宋_GB2312" w:hAnsi="Tahoma" w:cs="Tahoma" w:hint="eastAsia"/>
          <w:color w:val="000000"/>
          <w:kern w:val="0"/>
          <w:sz w:val="32"/>
          <w:szCs w:val="32"/>
        </w:rPr>
        <w:t>计算</w:t>
      </w:r>
      <w:r w:rsidR="00F42248" w:rsidRPr="00664529">
        <w:rPr>
          <w:rFonts w:ascii="仿宋_GB2312" w:eastAsia="仿宋_GB2312" w:hAnsi="Tahoma" w:cs="Tahoma" w:hint="eastAsia"/>
          <w:color w:val="000000"/>
          <w:kern w:val="0"/>
          <w:sz w:val="32"/>
          <w:szCs w:val="32"/>
        </w:rPr>
        <w:t>供货</w:t>
      </w:r>
      <w:r w:rsidR="00F42248" w:rsidRPr="00664529">
        <w:rPr>
          <w:rFonts w:ascii="仿宋_GB2312" w:eastAsia="仿宋_GB2312" w:hAnsi="Tahoma" w:cs="Tahoma" w:hint="eastAsia"/>
          <w:color w:val="000000"/>
          <w:kern w:val="0"/>
          <w:sz w:val="32"/>
          <w:szCs w:val="29"/>
        </w:rPr>
        <w:t>总金额</w:t>
      </w:r>
      <w:r w:rsidR="00CE0EBC" w:rsidRPr="00664529">
        <w:rPr>
          <w:rFonts w:ascii="仿宋_GB2312" w:eastAsia="仿宋_GB2312" w:hAnsi="Tahoma" w:cs="Tahoma" w:hint="eastAsia"/>
          <w:color w:val="000000"/>
          <w:kern w:val="0"/>
          <w:sz w:val="32"/>
          <w:szCs w:val="29"/>
        </w:rPr>
        <w:t>半年</w:t>
      </w:r>
      <w:r w:rsidR="00F42248" w:rsidRPr="00664529">
        <w:rPr>
          <w:rFonts w:ascii="仿宋_GB2312" w:eastAsia="仿宋_GB2312" w:hAnsi="Tahoma" w:cs="Tahoma" w:hint="eastAsia"/>
          <w:color w:val="000000"/>
          <w:kern w:val="0"/>
          <w:sz w:val="32"/>
          <w:szCs w:val="29"/>
        </w:rPr>
        <w:t>办理</w:t>
      </w:r>
      <w:r w:rsidR="00CE0EBC" w:rsidRPr="00664529">
        <w:rPr>
          <w:rFonts w:ascii="仿宋_GB2312" w:eastAsia="仿宋_GB2312" w:hAnsi="Tahoma" w:cs="Tahoma" w:hint="eastAsia"/>
          <w:color w:val="000000"/>
          <w:kern w:val="0"/>
          <w:sz w:val="32"/>
          <w:szCs w:val="29"/>
        </w:rPr>
        <w:t>一次</w:t>
      </w:r>
      <w:r w:rsidR="00F42248" w:rsidRPr="00664529">
        <w:rPr>
          <w:rFonts w:ascii="仿宋_GB2312" w:eastAsia="仿宋_GB2312" w:hAnsi="Tahoma" w:cs="Tahoma" w:hint="eastAsia"/>
          <w:color w:val="000000"/>
          <w:kern w:val="0"/>
          <w:sz w:val="32"/>
          <w:szCs w:val="29"/>
        </w:rPr>
        <w:t>结算</w:t>
      </w:r>
      <w:r w:rsidR="00C24C39" w:rsidRPr="00664529">
        <w:rPr>
          <w:rFonts w:ascii="仿宋_GB2312" w:eastAsia="仿宋_GB2312" w:hAnsi="Tahoma" w:cs="Tahoma" w:hint="eastAsia"/>
          <w:color w:val="000000"/>
          <w:kern w:val="0"/>
          <w:sz w:val="32"/>
          <w:szCs w:val="29"/>
        </w:rPr>
        <w:t>。</w:t>
      </w:r>
    </w:p>
    <w:p w14:paraId="76F9F018" w14:textId="77777777" w:rsidR="00EA183D" w:rsidRPr="00664529" w:rsidRDefault="00D558B8" w:rsidP="002B278D">
      <w:pPr>
        <w:widowControl/>
        <w:shd w:val="clear" w:color="auto" w:fill="FFFFFF"/>
        <w:spacing w:line="560" w:lineRule="exact"/>
        <w:ind w:firstLine="555"/>
        <w:jc w:val="left"/>
        <w:rPr>
          <w:rFonts w:ascii="Tahoma" w:eastAsia="宋体" w:hAnsi="Tahoma" w:cs="Tahoma"/>
          <w:color w:val="333333"/>
          <w:kern w:val="0"/>
          <w:sz w:val="22"/>
          <w:szCs w:val="21"/>
        </w:rPr>
      </w:pPr>
      <w:r w:rsidRPr="00664529">
        <w:rPr>
          <w:rFonts w:ascii="Times New Roman" w:eastAsia="宋体" w:hAnsi="Times New Roman" w:cs="Times New Roman"/>
          <w:color w:val="000000"/>
          <w:kern w:val="0"/>
          <w:sz w:val="32"/>
          <w:szCs w:val="29"/>
        </w:rPr>
        <w:t>5</w:t>
      </w:r>
      <w:r w:rsidR="002B278D" w:rsidRPr="00664529">
        <w:rPr>
          <w:rFonts w:ascii="仿宋_GB2312" w:eastAsia="仿宋_GB2312" w:hAnsi="Times New Roman" w:cs="Times New Roman" w:hint="eastAsia"/>
          <w:color w:val="000000"/>
          <w:kern w:val="0"/>
          <w:sz w:val="32"/>
          <w:szCs w:val="29"/>
        </w:rPr>
        <w:t>.</w:t>
      </w:r>
      <w:r w:rsidRPr="00664529">
        <w:rPr>
          <w:rFonts w:ascii="仿宋_GB2312" w:eastAsia="仿宋_GB2312" w:hAnsi="Tahoma" w:cs="Tahoma" w:hint="eastAsia"/>
          <w:b/>
          <w:bCs/>
          <w:color w:val="000000"/>
          <w:kern w:val="0"/>
          <w:sz w:val="32"/>
          <w:szCs w:val="29"/>
        </w:rPr>
        <w:t>供货时间：</w:t>
      </w:r>
      <w:r w:rsidRPr="00664529">
        <w:rPr>
          <w:rFonts w:ascii="仿宋_GB2312" w:eastAsia="仿宋_GB2312" w:hAnsi="Tahoma" w:cs="Tahoma" w:hint="eastAsia"/>
          <w:color w:val="000000"/>
          <w:kern w:val="0"/>
          <w:sz w:val="32"/>
          <w:szCs w:val="29"/>
        </w:rPr>
        <w:t>合同签订之日起</w:t>
      </w:r>
      <w:r w:rsidR="00F42248" w:rsidRPr="00664529">
        <w:rPr>
          <w:rFonts w:ascii="仿宋_GB2312" w:eastAsia="仿宋_GB2312" w:hAnsi="Tahoma" w:cs="Tahoma" w:hint="eastAsia"/>
          <w:color w:val="000000"/>
          <w:kern w:val="0"/>
          <w:sz w:val="32"/>
          <w:szCs w:val="29"/>
        </w:rPr>
        <w:t>按学校实际需求计划</w:t>
      </w:r>
      <w:r w:rsidR="007509F1" w:rsidRPr="00664529">
        <w:rPr>
          <w:rFonts w:ascii="仿宋_GB2312" w:eastAsia="仿宋_GB2312" w:hAnsi="Tahoma" w:cs="Tahoma" w:hint="eastAsia"/>
          <w:color w:val="000000"/>
          <w:kern w:val="0"/>
          <w:sz w:val="32"/>
          <w:szCs w:val="29"/>
        </w:rPr>
        <w:t>3</w:t>
      </w:r>
      <w:r w:rsidRPr="00664529">
        <w:rPr>
          <w:rFonts w:ascii="仿宋_GB2312" w:eastAsia="仿宋_GB2312" w:hAnsi="Tahoma" w:cs="Tahoma" w:hint="eastAsia"/>
          <w:color w:val="000000"/>
          <w:kern w:val="0"/>
          <w:sz w:val="32"/>
          <w:szCs w:val="29"/>
        </w:rPr>
        <w:t>日内供货。</w:t>
      </w:r>
    </w:p>
    <w:sectPr w:rsidR="00EA183D" w:rsidRPr="00664529" w:rsidSect="00157A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737B54" w14:textId="77777777" w:rsidR="00AE305D" w:rsidRDefault="00AE305D" w:rsidP="00D558B8">
      <w:r>
        <w:separator/>
      </w:r>
    </w:p>
  </w:endnote>
  <w:endnote w:type="continuationSeparator" w:id="0">
    <w:p w14:paraId="0BD9DC22" w14:textId="77777777" w:rsidR="00AE305D" w:rsidRDefault="00AE305D" w:rsidP="00D55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39197" w14:textId="77777777" w:rsidR="00AE305D" w:rsidRDefault="00AE305D" w:rsidP="00D558B8">
      <w:r>
        <w:separator/>
      </w:r>
    </w:p>
  </w:footnote>
  <w:footnote w:type="continuationSeparator" w:id="0">
    <w:p w14:paraId="42388C41" w14:textId="77777777" w:rsidR="00AE305D" w:rsidRDefault="00AE305D" w:rsidP="00D55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046E6D"/>
    <w:multiLevelType w:val="multilevel"/>
    <w:tmpl w:val="2F682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34085"/>
    <w:rsid w:val="000A4505"/>
    <w:rsid w:val="00121A8E"/>
    <w:rsid w:val="00157AFE"/>
    <w:rsid w:val="00171ABF"/>
    <w:rsid w:val="00191AE7"/>
    <w:rsid w:val="001C4D15"/>
    <w:rsid w:val="001D27AC"/>
    <w:rsid w:val="001F40BF"/>
    <w:rsid w:val="00243BF6"/>
    <w:rsid w:val="002A2DCA"/>
    <w:rsid w:val="002A447D"/>
    <w:rsid w:val="002A5899"/>
    <w:rsid w:val="002B278D"/>
    <w:rsid w:val="002F48E9"/>
    <w:rsid w:val="0031209B"/>
    <w:rsid w:val="003C638B"/>
    <w:rsid w:val="00415C4F"/>
    <w:rsid w:val="004406BB"/>
    <w:rsid w:val="00455D1B"/>
    <w:rsid w:val="00496A5C"/>
    <w:rsid w:val="004B1758"/>
    <w:rsid w:val="0051280B"/>
    <w:rsid w:val="00544A35"/>
    <w:rsid w:val="005B3E9E"/>
    <w:rsid w:val="005C2861"/>
    <w:rsid w:val="005C6B70"/>
    <w:rsid w:val="005F5988"/>
    <w:rsid w:val="00664529"/>
    <w:rsid w:val="00712784"/>
    <w:rsid w:val="00734085"/>
    <w:rsid w:val="0073650C"/>
    <w:rsid w:val="007509F1"/>
    <w:rsid w:val="007662A3"/>
    <w:rsid w:val="007F1E89"/>
    <w:rsid w:val="00805E07"/>
    <w:rsid w:val="00843E43"/>
    <w:rsid w:val="008727FF"/>
    <w:rsid w:val="00937006"/>
    <w:rsid w:val="00961D49"/>
    <w:rsid w:val="00966FA6"/>
    <w:rsid w:val="009E0DBD"/>
    <w:rsid w:val="009F28EB"/>
    <w:rsid w:val="009F347F"/>
    <w:rsid w:val="009F3993"/>
    <w:rsid w:val="00AA348C"/>
    <w:rsid w:val="00AE305D"/>
    <w:rsid w:val="00B4703E"/>
    <w:rsid w:val="00B5328A"/>
    <w:rsid w:val="00C07851"/>
    <w:rsid w:val="00C22140"/>
    <w:rsid w:val="00C24C39"/>
    <w:rsid w:val="00CE0EBC"/>
    <w:rsid w:val="00D558B8"/>
    <w:rsid w:val="00DF4173"/>
    <w:rsid w:val="00E26088"/>
    <w:rsid w:val="00EA183D"/>
    <w:rsid w:val="00EF342A"/>
    <w:rsid w:val="00F35209"/>
    <w:rsid w:val="00F42248"/>
    <w:rsid w:val="00F5046B"/>
    <w:rsid w:val="00FB76CE"/>
    <w:rsid w:val="00FF31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CFC01"/>
  <w15:docId w15:val="{E1AF2CD2-BB6B-47F5-95E9-9A7C1414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AFE"/>
    <w:pPr>
      <w:widowControl w:val="0"/>
      <w:jc w:val="both"/>
    </w:pPr>
  </w:style>
  <w:style w:type="paragraph" w:styleId="1">
    <w:name w:val="heading 1"/>
    <w:basedOn w:val="a"/>
    <w:link w:val="10"/>
    <w:uiPriority w:val="9"/>
    <w:qFormat/>
    <w:rsid w:val="00EA183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183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A183D"/>
    <w:rPr>
      <w:b/>
      <w:bCs/>
    </w:rPr>
  </w:style>
  <w:style w:type="character" w:customStyle="1" w:styleId="10">
    <w:name w:val="标题 1 字符"/>
    <w:basedOn w:val="a0"/>
    <w:link w:val="1"/>
    <w:uiPriority w:val="9"/>
    <w:rsid w:val="00EA183D"/>
    <w:rPr>
      <w:rFonts w:ascii="宋体" w:eastAsia="宋体" w:hAnsi="宋体" w:cs="宋体"/>
      <w:b/>
      <w:bCs/>
      <w:kern w:val="36"/>
      <w:sz w:val="48"/>
      <w:szCs w:val="48"/>
    </w:rPr>
  </w:style>
  <w:style w:type="paragraph" w:styleId="a5">
    <w:name w:val="header"/>
    <w:basedOn w:val="a"/>
    <w:link w:val="a6"/>
    <w:uiPriority w:val="99"/>
    <w:unhideWhenUsed/>
    <w:rsid w:val="00D558B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558B8"/>
    <w:rPr>
      <w:sz w:val="18"/>
      <w:szCs w:val="18"/>
    </w:rPr>
  </w:style>
  <w:style w:type="paragraph" w:styleId="a7">
    <w:name w:val="footer"/>
    <w:basedOn w:val="a"/>
    <w:link w:val="a8"/>
    <w:uiPriority w:val="99"/>
    <w:unhideWhenUsed/>
    <w:rsid w:val="00D558B8"/>
    <w:pPr>
      <w:tabs>
        <w:tab w:val="center" w:pos="4153"/>
        <w:tab w:val="right" w:pos="8306"/>
      </w:tabs>
      <w:snapToGrid w:val="0"/>
      <w:jc w:val="left"/>
    </w:pPr>
    <w:rPr>
      <w:sz w:val="18"/>
      <w:szCs w:val="18"/>
    </w:rPr>
  </w:style>
  <w:style w:type="character" w:customStyle="1" w:styleId="a8">
    <w:name w:val="页脚 字符"/>
    <w:basedOn w:val="a0"/>
    <w:link w:val="a7"/>
    <w:uiPriority w:val="99"/>
    <w:rsid w:val="00D558B8"/>
    <w:rPr>
      <w:sz w:val="18"/>
      <w:szCs w:val="18"/>
    </w:rPr>
  </w:style>
  <w:style w:type="paragraph" w:styleId="a9">
    <w:name w:val="Balloon Text"/>
    <w:basedOn w:val="a"/>
    <w:link w:val="aa"/>
    <w:uiPriority w:val="99"/>
    <w:semiHidden/>
    <w:unhideWhenUsed/>
    <w:rsid w:val="00D558B8"/>
    <w:rPr>
      <w:sz w:val="18"/>
      <w:szCs w:val="18"/>
    </w:rPr>
  </w:style>
  <w:style w:type="character" w:customStyle="1" w:styleId="aa">
    <w:name w:val="批注框文本 字符"/>
    <w:basedOn w:val="a0"/>
    <w:link w:val="a9"/>
    <w:uiPriority w:val="99"/>
    <w:semiHidden/>
    <w:rsid w:val="00D558B8"/>
    <w:rPr>
      <w:sz w:val="18"/>
      <w:szCs w:val="18"/>
    </w:rPr>
  </w:style>
  <w:style w:type="table" w:styleId="ab">
    <w:name w:val="Table Grid"/>
    <w:basedOn w:val="a1"/>
    <w:uiPriority w:val="59"/>
    <w:rsid w:val="00805E0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238660">
      <w:bodyDiv w:val="1"/>
      <w:marLeft w:val="0"/>
      <w:marRight w:val="0"/>
      <w:marTop w:val="0"/>
      <w:marBottom w:val="0"/>
      <w:divBdr>
        <w:top w:val="none" w:sz="0" w:space="0" w:color="auto"/>
        <w:left w:val="none" w:sz="0" w:space="0" w:color="auto"/>
        <w:bottom w:val="none" w:sz="0" w:space="0" w:color="auto"/>
        <w:right w:val="none" w:sz="0" w:space="0" w:color="auto"/>
      </w:divBdr>
    </w:div>
    <w:div w:id="835339439">
      <w:bodyDiv w:val="1"/>
      <w:marLeft w:val="0"/>
      <w:marRight w:val="0"/>
      <w:marTop w:val="0"/>
      <w:marBottom w:val="0"/>
      <w:divBdr>
        <w:top w:val="none" w:sz="0" w:space="0" w:color="auto"/>
        <w:left w:val="none" w:sz="0" w:space="0" w:color="auto"/>
        <w:bottom w:val="none" w:sz="0" w:space="0" w:color="auto"/>
        <w:right w:val="none" w:sz="0" w:space="0" w:color="auto"/>
      </w:divBdr>
    </w:div>
    <w:div w:id="135287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253</Words>
  <Characters>1446</Characters>
  <Application>Microsoft Office Word</Application>
  <DocSecurity>0</DocSecurity>
  <Lines>12</Lines>
  <Paragraphs>3</Paragraphs>
  <ScaleCrop>false</ScaleCrop>
  <Company>Microsoft</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岁卫星</dc:creator>
  <cp:keywords/>
  <dc:description/>
  <cp:lastModifiedBy>Administrator</cp:lastModifiedBy>
  <cp:revision>34</cp:revision>
  <dcterms:created xsi:type="dcterms:W3CDTF">2020-09-06T02:26:00Z</dcterms:created>
  <dcterms:modified xsi:type="dcterms:W3CDTF">2021-01-19T11:45:00Z</dcterms:modified>
</cp:coreProperties>
</file>