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B1" w:rsidRDefault="006132E8" w:rsidP="0046205E">
      <w:pPr>
        <w:tabs>
          <w:tab w:val="center" w:pos="4662"/>
          <w:tab w:val="right" w:pos="9325"/>
        </w:tabs>
        <w:spacing w:line="360" w:lineRule="auto"/>
        <w:ind w:leftChars="200" w:left="420" w:right="-84"/>
        <w:jc w:val="center"/>
        <w:rPr>
          <w:rFonts w:ascii="仿宋" w:eastAsia="仿宋" w:hAnsi="仿宋"/>
          <w:b/>
          <w:sz w:val="44"/>
          <w:szCs w:val="44"/>
        </w:rPr>
      </w:pPr>
      <w:r w:rsidRPr="006132E8">
        <w:rPr>
          <w:rFonts w:ascii="仿宋" w:eastAsia="仿宋" w:hAnsi="仿宋"/>
          <w:b/>
          <w:sz w:val="44"/>
          <w:szCs w:val="44"/>
        </w:rPr>
        <w:t>学校</w:t>
      </w:r>
      <w:proofErr w:type="gramStart"/>
      <w:r w:rsidRPr="006132E8">
        <w:rPr>
          <w:rFonts w:ascii="仿宋" w:eastAsia="仿宋" w:hAnsi="仿宋"/>
          <w:b/>
          <w:sz w:val="44"/>
          <w:szCs w:val="44"/>
        </w:rPr>
        <w:t>浈</w:t>
      </w:r>
      <w:proofErr w:type="gramEnd"/>
      <w:r w:rsidRPr="006132E8">
        <w:rPr>
          <w:rFonts w:ascii="仿宋" w:eastAsia="仿宋" w:hAnsi="仿宋"/>
          <w:b/>
          <w:sz w:val="44"/>
          <w:szCs w:val="44"/>
        </w:rPr>
        <w:t>江校区（原曲</w:t>
      </w:r>
      <w:proofErr w:type="gramStart"/>
      <w:r w:rsidRPr="006132E8">
        <w:rPr>
          <w:rFonts w:ascii="仿宋" w:eastAsia="仿宋" w:hAnsi="仿宋"/>
          <w:b/>
          <w:sz w:val="44"/>
          <w:szCs w:val="44"/>
        </w:rPr>
        <w:t>仁中学</w:t>
      </w:r>
      <w:proofErr w:type="gramEnd"/>
      <w:r w:rsidRPr="006132E8">
        <w:rPr>
          <w:rFonts w:ascii="仿宋" w:eastAsia="仿宋" w:hAnsi="仿宋"/>
          <w:b/>
          <w:sz w:val="44"/>
          <w:szCs w:val="44"/>
        </w:rPr>
        <w:t>校址）</w:t>
      </w:r>
      <w:r w:rsidRPr="006132E8">
        <w:rPr>
          <w:rFonts w:ascii="仿宋" w:eastAsia="仿宋" w:hAnsi="仿宋" w:hint="eastAsia"/>
          <w:b/>
          <w:sz w:val="44"/>
          <w:szCs w:val="44"/>
        </w:rPr>
        <w:t>白蚁、红火</w:t>
      </w:r>
      <w:proofErr w:type="gramStart"/>
      <w:r w:rsidRPr="006132E8">
        <w:rPr>
          <w:rFonts w:ascii="仿宋" w:eastAsia="仿宋" w:hAnsi="仿宋" w:hint="eastAsia"/>
          <w:b/>
          <w:sz w:val="44"/>
          <w:szCs w:val="44"/>
        </w:rPr>
        <w:t>蚁</w:t>
      </w:r>
      <w:proofErr w:type="gramEnd"/>
      <w:r w:rsidRPr="006132E8">
        <w:rPr>
          <w:rFonts w:ascii="仿宋" w:eastAsia="仿宋" w:hAnsi="仿宋" w:hint="eastAsia"/>
          <w:b/>
          <w:sz w:val="44"/>
          <w:szCs w:val="44"/>
        </w:rPr>
        <w:t>防治服务</w:t>
      </w:r>
      <w:r w:rsidR="002D3000">
        <w:rPr>
          <w:rFonts w:ascii="仿宋" w:eastAsia="仿宋" w:hAnsi="仿宋" w:hint="eastAsia"/>
          <w:b/>
          <w:sz w:val="44"/>
          <w:szCs w:val="44"/>
        </w:rPr>
        <w:t>用户需求书</w:t>
      </w:r>
    </w:p>
    <w:p w:rsidR="0059552D" w:rsidRPr="006132E8" w:rsidRDefault="0059552D" w:rsidP="0046205E">
      <w:pPr>
        <w:tabs>
          <w:tab w:val="center" w:pos="4662"/>
          <w:tab w:val="right" w:pos="9325"/>
        </w:tabs>
        <w:wordWrap w:val="0"/>
        <w:spacing w:line="360" w:lineRule="auto"/>
        <w:ind w:leftChars="200" w:left="420" w:right="-84"/>
        <w:jc w:val="center"/>
        <w:rPr>
          <w:rFonts w:ascii="仿宋" w:eastAsia="仿宋" w:hAnsi="仿宋"/>
          <w:b/>
          <w:sz w:val="44"/>
          <w:szCs w:val="44"/>
        </w:rPr>
      </w:pPr>
    </w:p>
    <w:p w:rsidR="007A51B1" w:rsidRPr="00912495" w:rsidRDefault="002D3000" w:rsidP="0046205E">
      <w:pPr>
        <w:pStyle w:val="a5"/>
        <w:widowControl/>
        <w:wordWrap w:val="0"/>
        <w:spacing w:beforeAutospacing="0" w:afterAutospacing="0" w:line="360" w:lineRule="auto"/>
        <w:ind w:leftChars="200" w:left="420" w:firstLineChars="200" w:firstLine="562"/>
        <w:rPr>
          <w:rFonts w:ascii="仿宋_GB2312" w:eastAsia="仿宋_GB2312" w:hAnsi="仿宋"/>
          <w:sz w:val="28"/>
          <w:szCs w:val="28"/>
        </w:rPr>
      </w:pPr>
      <w:r w:rsidRPr="002D3000">
        <w:rPr>
          <w:rFonts w:ascii="仿宋_GB2312" w:eastAsia="仿宋_GB2312" w:hAnsi="仿宋" w:hint="eastAsia"/>
          <w:b/>
          <w:sz w:val="28"/>
          <w:szCs w:val="28"/>
        </w:rPr>
        <w:t>一、项目名称：</w:t>
      </w:r>
      <w:r w:rsidR="006132E8" w:rsidRPr="008B2E94">
        <w:rPr>
          <w:rFonts w:ascii="仿宋_GB2312" w:eastAsia="仿宋_GB2312" w:cs="仿宋_GB2312"/>
          <w:sz w:val="32"/>
          <w:szCs w:val="32"/>
        </w:rPr>
        <w:t>学校</w:t>
      </w:r>
      <w:proofErr w:type="gramStart"/>
      <w:r w:rsidR="006132E8" w:rsidRPr="008B2E94">
        <w:rPr>
          <w:rFonts w:ascii="仿宋_GB2312" w:eastAsia="仿宋_GB2312" w:cs="仿宋_GB2312"/>
          <w:sz w:val="32"/>
          <w:szCs w:val="32"/>
        </w:rPr>
        <w:t>浈</w:t>
      </w:r>
      <w:proofErr w:type="gramEnd"/>
      <w:r w:rsidR="006132E8" w:rsidRPr="008B2E94">
        <w:rPr>
          <w:rFonts w:ascii="仿宋_GB2312" w:eastAsia="仿宋_GB2312" w:cs="仿宋_GB2312"/>
          <w:sz w:val="32"/>
          <w:szCs w:val="32"/>
        </w:rPr>
        <w:t>江校区（原曲</w:t>
      </w:r>
      <w:proofErr w:type="gramStart"/>
      <w:r w:rsidR="006132E8" w:rsidRPr="008B2E94">
        <w:rPr>
          <w:rFonts w:ascii="仿宋_GB2312" w:eastAsia="仿宋_GB2312" w:cs="仿宋_GB2312"/>
          <w:sz w:val="32"/>
          <w:szCs w:val="32"/>
        </w:rPr>
        <w:t>仁中学</w:t>
      </w:r>
      <w:proofErr w:type="gramEnd"/>
      <w:r w:rsidR="006132E8" w:rsidRPr="008B2E94">
        <w:rPr>
          <w:rFonts w:ascii="仿宋_GB2312" w:eastAsia="仿宋_GB2312" w:cs="仿宋_GB2312"/>
          <w:sz w:val="32"/>
          <w:szCs w:val="32"/>
        </w:rPr>
        <w:t>校址）</w:t>
      </w:r>
      <w:r w:rsidRPr="00912495">
        <w:rPr>
          <w:rFonts w:ascii="仿宋_GB2312" w:eastAsia="仿宋_GB2312" w:hAnsi="仿宋" w:hint="eastAsia"/>
          <w:sz w:val="28"/>
          <w:szCs w:val="28"/>
        </w:rPr>
        <w:t>白蚁</w:t>
      </w:r>
      <w:r w:rsidR="00FC48EB">
        <w:rPr>
          <w:rFonts w:ascii="仿宋_GB2312" w:eastAsia="仿宋_GB2312" w:hAnsi="仿宋" w:hint="eastAsia"/>
          <w:sz w:val="28"/>
          <w:szCs w:val="28"/>
        </w:rPr>
        <w:t>、</w:t>
      </w:r>
      <w:r w:rsidR="008258A3" w:rsidRPr="00912495">
        <w:rPr>
          <w:rFonts w:ascii="仿宋_GB2312" w:eastAsia="仿宋_GB2312" w:hAnsi="仿宋" w:hint="eastAsia"/>
          <w:sz w:val="28"/>
          <w:szCs w:val="28"/>
        </w:rPr>
        <w:t>红火</w:t>
      </w:r>
      <w:proofErr w:type="gramStart"/>
      <w:r w:rsidR="008258A3" w:rsidRPr="00912495">
        <w:rPr>
          <w:rFonts w:ascii="仿宋_GB2312" w:eastAsia="仿宋_GB2312" w:hAnsi="仿宋" w:hint="eastAsia"/>
          <w:sz w:val="28"/>
          <w:szCs w:val="28"/>
        </w:rPr>
        <w:t>蚁</w:t>
      </w:r>
      <w:proofErr w:type="gramEnd"/>
      <w:r w:rsidRPr="00912495">
        <w:rPr>
          <w:rFonts w:ascii="仿宋_GB2312" w:eastAsia="仿宋_GB2312" w:hAnsi="仿宋" w:hint="eastAsia"/>
          <w:sz w:val="28"/>
          <w:szCs w:val="28"/>
        </w:rPr>
        <w:t>防治服务</w:t>
      </w:r>
      <w:r w:rsidR="008258A3" w:rsidRPr="00912495">
        <w:rPr>
          <w:rFonts w:ascii="仿宋_GB2312" w:eastAsia="仿宋_GB2312" w:hAnsi="仿宋" w:hint="eastAsia"/>
          <w:sz w:val="28"/>
          <w:szCs w:val="28"/>
        </w:rPr>
        <w:t>。</w:t>
      </w:r>
    </w:p>
    <w:p w:rsidR="007A51B1" w:rsidRPr="00912495" w:rsidRDefault="002D3000" w:rsidP="0046205E">
      <w:pPr>
        <w:pStyle w:val="a5"/>
        <w:widowControl/>
        <w:wordWrap w:val="0"/>
        <w:spacing w:beforeAutospacing="0" w:afterAutospacing="0" w:line="360" w:lineRule="auto"/>
        <w:ind w:leftChars="200" w:left="420" w:firstLineChars="200" w:firstLine="562"/>
        <w:rPr>
          <w:rFonts w:ascii="仿宋_GB2312" w:eastAsia="仿宋_GB2312" w:hAnsi="仿宋"/>
          <w:sz w:val="28"/>
          <w:szCs w:val="28"/>
        </w:rPr>
      </w:pPr>
      <w:r w:rsidRPr="002D3000">
        <w:rPr>
          <w:rFonts w:ascii="仿宋_GB2312" w:eastAsia="仿宋_GB2312" w:hAnsi="仿宋" w:hint="eastAsia"/>
          <w:b/>
          <w:sz w:val="28"/>
          <w:szCs w:val="28"/>
        </w:rPr>
        <w:t>二、采购方式：</w:t>
      </w:r>
      <w:r w:rsidR="00F67579">
        <w:rPr>
          <w:rFonts w:ascii="仿宋_GB2312" w:eastAsia="仿宋_GB2312" w:hAnsi="仿宋" w:hint="eastAsia"/>
          <w:sz w:val="28"/>
          <w:szCs w:val="28"/>
        </w:rPr>
        <w:t>公开询价</w:t>
      </w:r>
      <w:r w:rsidR="00AC2AE4">
        <w:rPr>
          <w:rFonts w:ascii="仿宋_GB2312" w:eastAsia="仿宋_GB2312" w:hAnsi="仿宋" w:hint="eastAsia"/>
          <w:sz w:val="28"/>
          <w:szCs w:val="28"/>
        </w:rPr>
        <w:t>，采用经评审的最低价中标法</w:t>
      </w:r>
      <w:r w:rsidR="008258A3" w:rsidRPr="00912495">
        <w:rPr>
          <w:rFonts w:ascii="仿宋_GB2312" w:eastAsia="仿宋_GB2312" w:hAnsi="仿宋" w:hint="eastAsia"/>
          <w:sz w:val="28"/>
          <w:szCs w:val="28"/>
        </w:rPr>
        <w:t>。</w:t>
      </w:r>
    </w:p>
    <w:p w:rsidR="007A51B1" w:rsidRPr="00912495" w:rsidRDefault="002D3000" w:rsidP="0046205E">
      <w:pPr>
        <w:pStyle w:val="a5"/>
        <w:widowControl/>
        <w:wordWrap w:val="0"/>
        <w:spacing w:beforeAutospacing="0" w:afterAutospacing="0" w:line="360" w:lineRule="auto"/>
        <w:ind w:leftChars="200" w:left="420" w:firstLineChars="200" w:firstLine="562"/>
        <w:rPr>
          <w:rFonts w:ascii="仿宋_GB2312" w:eastAsia="仿宋_GB2312" w:hAnsi="仿宋"/>
          <w:sz w:val="28"/>
          <w:szCs w:val="28"/>
        </w:rPr>
      </w:pPr>
      <w:r w:rsidRPr="002D3000">
        <w:rPr>
          <w:rFonts w:ascii="仿宋_GB2312" w:eastAsia="仿宋_GB2312" w:hAnsi="仿宋" w:hint="eastAsia"/>
          <w:b/>
          <w:sz w:val="28"/>
          <w:szCs w:val="28"/>
        </w:rPr>
        <w:t>三、项目预算金额：</w:t>
      </w:r>
      <w:r w:rsidRPr="00912495">
        <w:rPr>
          <w:rFonts w:ascii="仿宋_GB2312" w:eastAsia="仿宋_GB2312" w:hAnsi="仿宋" w:hint="eastAsia"/>
          <w:sz w:val="28"/>
          <w:szCs w:val="28"/>
        </w:rPr>
        <w:t>人民币</w:t>
      </w:r>
      <w:r w:rsidR="006132E8">
        <w:rPr>
          <w:rFonts w:ascii="仿宋_GB2312" w:eastAsia="仿宋_GB2312" w:hAnsi="仿宋" w:hint="eastAsia"/>
          <w:sz w:val="28"/>
          <w:szCs w:val="28"/>
        </w:rPr>
        <w:t>9.8</w:t>
      </w:r>
      <w:r w:rsidRPr="00912495">
        <w:rPr>
          <w:rFonts w:ascii="仿宋_GB2312" w:eastAsia="仿宋_GB2312" w:hAnsi="仿宋" w:hint="eastAsia"/>
          <w:sz w:val="28"/>
          <w:szCs w:val="28"/>
        </w:rPr>
        <w:t>万元</w:t>
      </w:r>
      <w:r w:rsidR="00AC2AE4">
        <w:rPr>
          <w:rFonts w:ascii="仿宋_GB2312" w:eastAsia="仿宋_GB2312" w:hAnsi="仿宋" w:hint="eastAsia"/>
          <w:sz w:val="28"/>
          <w:szCs w:val="28"/>
        </w:rPr>
        <w:t>（包干价）</w:t>
      </w:r>
      <w:r w:rsidR="008258A3" w:rsidRPr="00912495">
        <w:rPr>
          <w:rFonts w:ascii="仿宋_GB2312" w:eastAsia="仿宋_GB2312" w:hAnsi="仿宋" w:hint="eastAsia"/>
          <w:sz w:val="28"/>
          <w:szCs w:val="28"/>
        </w:rPr>
        <w:t>。</w:t>
      </w:r>
    </w:p>
    <w:p w:rsidR="007A51B1" w:rsidRPr="00912495" w:rsidRDefault="002D3000" w:rsidP="0046205E">
      <w:pPr>
        <w:pStyle w:val="a5"/>
        <w:widowControl/>
        <w:wordWrap w:val="0"/>
        <w:spacing w:beforeAutospacing="0" w:afterAutospacing="0" w:line="360" w:lineRule="auto"/>
        <w:ind w:leftChars="200" w:left="420" w:firstLineChars="200" w:firstLine="562"/>
        <w:rPr>
          <w:rFonts w:ascii="仿宋_GB2312" w:eastAsia="仿宋_GB2312" w:hAnsi="仿宋"/>
          <w:sz w:val="28"/>
          <w:szCs w:val="28"/>
        </w:rPr>
      </w:pPr>
      <w:r w:rsidRPr="002D3000">
        <w:rPr>
          <w:rFonts w:ascii="仿宋_GB2312" w:eastAsia="仿宋_GB2312" w:hAnsi="仿宋" w:hint="eastAsia"/>
          <w:b/>
          <w:sz w:val="28"/>
          <w:szCs w:val="28"/>
        </w:rPr>
        <w:t>四、服务期限：</w:t>
      </w:r>
      <w:r w:rsidRPr="00912495">
        <w:rPr>
          <w:rFonts w:ascii="仿宋_GB2312" w:eastAsia="仿宋_GB2312" w:hAnsi="仿宋" w:hint="eastAsia"/>
          <w:sz w:val="28"/>
          <w:szCs w:val="28"/>
        </w:rPr>
        <w:t xml:space="preserve"> </w:t>
      </w:r>
      <w:r w:rsidR="00C209B9">
        <w:rPr>
          <w:rFonts w:ascii="仿宋_GB2312" w:eastAsia="仿宋_GB2312" w:hAnsi="仿宋" w:hint="eastAsia"/>
          <w:sz w:val="28"/>
          <w:szCs w:val="28"/>
        </w:rPr>
        <w:t>贰</w:t>
      </w:r>
      <w:r w:rsidRPr="00912495">
        <w:rPr>
          <w:rFonts w:ascii="仿宋_GB2312" w:eastAsia="仿宋_GB2312" w:hAnsi="仿宋" w:hint="eastAsia"/>
          <w:sz w:val="28"/>
          <w:szCs w:val="28"/>
        </w:rPr>
        <w:t>年（签订</w:t>
      </w:r>
      <w:r w:rsidR="00BD2808">
        <w:rPr>
          <w:rFonts w:ascii="仿宋_GB2312" w:eastAsia="仿宋_GB2312" w:hAnsi="仿宋" w:hint="eastAsia"/>
          <w:sz w:val="28"/>
          <w:szCs w:val="28"/>
        </w:rPr>
        <w:t>合同之</w:t>
      </w:r>
      <w:r w:rsidRPr="00912495">
        <w:rPr>
          <w:rFonts w:ascii="仿宋_GB2312" w:eastAsia="仿宋_GB2312" w:hAnsi="仿宋" w:hint="eastAsia"/>
          <w:sz w:val="28"/>
          <w:szCs w:val="28"/>
        </w:rPr>
        <w:t>日起）。</w:t>
      </w:r>
    </w:p>
    <w:p w:rsidR="00361E90" w:rsidRDefault="002D3000" w:rsidP="0046205E">
      <w:pPr>
        <w:pStyle w:val="a5"/>
        <w:widowControl/>
        <w:wordWrap w:val="0"/>
        <w:spacing w:beforeAutospacing="0" w:afterAutospacing="0" w:line="360" w:lineRule="auto"/>
        <w:ind w:leftChars="200" w:left="420" w:firstLineChars="200" w:firstLine="562"/>
        <w:rPr>
          <w:rFonts w:ascii="仿宋_GB2312" w:eastAsia="仿宋_GB2312" w:hAnsi="仿宋"/>
          <w:sz w:val="28"/>
          <w:szCs w:val="28"/>
        </w:rPr>
      </w:pPr>
      <w:r w:rsidRPr="002D3000">
        <w:rPr>
          <w:rFonts w:ascii="仿宋_GB2312" w:eastAsia="仿宋_GB2312" w:hAnsi="仿宋" w:hint="eastAsia"/>
          <w:b/>
          <w:sz w:val="28"/>
          <w:szCs w:val="28"/>
        </w:rPr>
        <w:t>五、报价人资格：</w:t>
      </w:r>
      <w:r w:rsidR="00361E90" w:rsidRPr="00361E90">
        <w:rPr>
          <w:rFonts w:ascii="仿宋_GB2312" w:eastAsia="仿宋_GB2312" w:hAnsi="仿宋" w:hint="eastAsia"/>
          <w:sz w:val="28"/>
          <w:szCs w:val="28"/>
        </w:rPr>
        <w:t>报价人必须是具有独立承担民事责任能力的在中华人民共和国境内注册的法人或其他组织，提交有效的营业执照（或事业法人登记证或身份证等相关证明）副本复印件。</w:t>
      </w:r>
    </w:p>
    <w:p w:rsidR="007A51B1" w:rsidRPr="002D3000" w:rsidRDefault="002D3000" w:rsidP="0046205E">
      <w:pPr>
        <w:pStyle w:val="a5"/>
        <w:widowControl/>
        <w:wordWrap w:val="0"/>
        <w:spacing w:beforeAutospacing="0" w:afterAutospacing="0" w:line="360" w:lineRule="auto"/>
        <w:ind w:leftChars="200" w:left="420" w:firstLineChars="200" w:firstLine="562"/>
        <w:rPr>
          <w:rFonts w:ascii="仿宋_GB2312" w:eastAsia="仿宋_GB2312" w:hAnsi="仿宋"/>
          <w:b/>
          <w:sz w:val="28"/>
          <w:szCs w:val="28"/>
        </w:rPr>
      </w:pPr>
      <w:r w:rsidRPr="002D3000">
        <w:rPr>
          <w:rFonts w:ascii="仿宋_GB2312" w:eastAsia="仿宋_GB2312" w:hAnsi="仿宋" w:hint="eastAsia"/>
          <w:b/>
          <w:sz w:val="28"/>
          <w:szCs w:val="28"/>
        </w:rPr>
        <w:t>六、</w:t>
      </w:r>
      <w:r w:rsidR="008D5D27" w:rsidRPr="002D3000">
        <w:rPr>
          <w:rFonts w:ascii="仿宋_GB2312" w:eastAsia="仿宋_GB2312" w:hAnsi="仿宋" w:hint="eastAsia"/>
          <w:b/>
          <w:sz w:val="28"/>
          <w:szCs w:val="28"/>
        </w:rPr>
        <w:t>服务内容</w:t>
      </w:r>
      <w:r w:rsidRPr="002D3000">
        <w:rPr>
          <w:rFonts w:ascii="仿宋_GB2312" w:eastAsia="仿宋_GB2312" w:hAnsi="仿宋" w:hint="eastAsia"/>
          <w:b/>
          <w:sz w:val="28"/>
          <w:szCs w:val="28"/>
        </w:rPr>
        <w:t>：</w:t>
      </w:r>
    </w:p>
    <w:p w:rsidR="008D5D27" w:rsidRPr="00912495" w:rsidRDefault="008D5D27"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sidRPr="00912495">
        <w:rPr>
          <w:rFonts w:ascii="仿宋_GB2312" w:eastAsia="仿宋_GB2312" w:hAnsi="仿宋" w:hint="eastAsia"/>
          <w:sz w:val="28"/>
          <w:szCs w:val="28"/>
        </w:rPr>
        <w:t>1. 校区</w:t>
      </w:r>
      <w:r w:rsidR="0021299A">
        <w:rPr>
          <w:rFonts w:ascii="仿宋_GB2312" w:eastAsia="仿宋_GB2312" w:hAnsi="仿宋" w:hint="eastAsia"/>
          <w:sz w:val="28"/>
          <w:szCs w:val="28"/>
        </w:rPr>
        <w:t>（约320</w:t>
      </w:r>
      <w:r w:rsidR="0021299A" w:rsidRPr="007B50D8">
        <w:rPr>
          <w:rFonts w:ascii="仿宋_GB2312" w:eastAsia="仿宋_GB2312" w:hAnsi="仿宋_GB2312" w:cs="仿宋_GB2312" w:hint="eastAsia"/>
          <w:sz w:val="32"/>
          <w:szCs w:val="32"/>
        </w:rPr>
        <w:t>亩</w:t>
      </w:r>
      <w:r w:rsidR="0021299A">
        <w:rPr>
          <w:rFonts w:ascii="仿宋_GB2312" w:eastAsia="仿宋_GB2312" w:hAnsi="仿宋_GB2312" w:cs="仿宋_GB2312" w:hint="eastAsia"/>
          <w:sz w:val="32"/>
          <w:szCs w:val="32"/>
        </w:rPr>
        <w:t>）</w:t>
      </w:r>
      <w:r w:rsidRPr="00912495">
        <w:rPr>
          <w:rFonts w:ascii="仿宋_GB2312" w:eastAsia="仿宋_GB2312" w:hAnsi="仿宋" w:hint="eastAsia"/>
          <w:sz w:val="28"/>
          <w:szCs w:val="28"/>
        </w:rPr>
        <w:t>内绿化、建筑物的白蚁、红火</w:t>
      </w:r>
      <w:proofErr w:type="gramStart"/>
      <w:r w:rsidRPr="00912495">
        <w:rPr>
          <w:rFonts w:ascii="仿宋_GB2312" w:eastAsia="仿宋_GB2312" w:hAnsi="仿宋" w:hint="eastAsia"/>
          <w:sz w:val="28"/>
          <w:szCs w:val="28"/>
        </w:rPr>
        <w:t>蚁</w:t>
      </w:r>
      <w:proofErr w:type="gramEnd"/>
      <w:r w:rsidRPr="00912495">
        <w:rPr>
          <w:rFonts w:ascii="仿宋_GB2312" w:eastAsia="仿宋_GB2312" w:hAnsi="仿宋" w:hint="eastAsia"/>
          <w:sz w:val="28"/>
          <w:szCs w:val="28"/>
        </w:rPr>
        <w:t>日常防治</w:t>
      </w:r>
      <w:r w:rsidR="00E63DB1" w:rsidRPr="00912495">
        <w:rPr>
          <w:rFonts w:ascii="仿宋_GB2312" w:eastAsia="仿宋_GB2312" w:hAnsi="仿宋" w:hint="eastAsia"/>
          <w:sz w:val="28"/>
          <w:szCs w:val="28"/>
        </w:rPr>
        <w:t>工作</w:t>
      </w:r>
      <w:r w:rsidRPr="00912495">
        <w:rPr>
          <w:rFonts w:ascii="仿宋_GB2312" w:eastAsia="仿宋_GB2312" w:hAnsi="仿宋" w:hint="eastAsia"/>
          <w:sz w:val="28"/>
          <w:szCs w:val="28"/>
        </w:rPr>
        <w:t>。</w:t>
      </w:r>
    </w:p>
    <w:p w:rsidR="008D5D27" w:rsidRPr="00912495" w:rsidRDefault="008D5D27"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sidRPr="00912495">
        <w:rPr>
          <w:rFonts w:ascii="仿宋_GB2312" w:eastAsia="仿宋_GB2312" w:hAnsi="仿宋" w:hint="eastAsia"/>
          <w:sz w:val="28"/>
          <w:szCs w:val="28"/>
        </w:rPr>
        <w:t>2.校区建筑物修缮工程的白蚁、红火</w:t>
      </w:r>
      <w:proofErr w:type="gramStart"/>
      <w:r w:rsidRPr="00912495">
        <w:rPr>
          <w:rFonts w:ascii="仿宋_GB2312" w:eastAsia="仿宋_GB2312" w:hAnsi="仿宋" w:hint="eastAsia"/>
          <w:sz w:val="28"/>
          <w:szCs w:val="28"/>
        </w:rPr>
        <w:t>蚁</w:t>
      </w:r>
      <w:proofErr w:type="gramEnd"/>
      <w:r w:rsidRPr="00912495">
        <w:rPr>
          <w:rFonts w:ascii="仿宋_GB2312" w:eastAsia="仿宋_GB2312" w:hAnsi="仿宋" w:hint="eastAsia"/>
          <w:sz w:val="28"/>
          <w:szCs w:val="28"/>
        </w:rPr>
        <w:t>防治</w:t>
      </w:r>
      <w:r w:rsidR="00E63DB1" w:rsidRPr="00912495">
        <w:rPr>
          <w:rFonts w:ascii="仿宋_GB2312" w:eastAsia="仿宋_GB2312" w:hAnsi="仿宋" w:hint="eastAsia"/>
          <w:sz w:val="28"/>
          <w:szCs w:val="28"/>
        </w:rPr>
        <w:t>工作</w:t>
      </w:r>
      <w:r w:rsidRPr="00912495">
        <w:rPr>
          <w:rFonts w:ascii="仿宋_GB2312" w:eastAsia="仿宋_GB2312" w:hAnsi="仿宋" w:hint="eastAsia"/>
          <w:sz w:val="28"/>
          <w:szCs w:val="28"/>
        </w:rPr>
        <w:t>。</w:t>
      </w:r>
    </w:p>
    <w:p w:rsidR="008D5D27" w:rsidRPr="00912495" w:rsidRDefault="008D5D27"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sidRPr="00912495">
        <w:rPr>
          <w:rFonts w:ascii="仿宋_GB2312" w:eastAsia="仿宋_GB2312" w:hAnsi="仿宋" w:hint="eastAsia"/>
          <w:sz w:val="28"/>
          <w:szCs w:val="28"/>
        </w:rPr>
        <w:t>3.</w:t>
      </w:r>
      <w:r w:rsidR="00E63DB1" w:rsidRPr="00912495">
        <w:rPr>
          <w:rFonts w:ascii="仿宋_GB2312" w:eastAsia="仿宋_GB2312" w:hAnsi="仿宋" w:hint="eastAsia"/>
          <w:sz w:val="28"/>
          <w:szCs w:val="28"/>
        </w:rPr>
        <w:t>校区内出现蚁患的应急灭治工作。</w:t>
      </w:r>
    </w:p>
    <w:p w:rsidR="00E63DB1" w:rsidRPr="002D3000" w:rsidRDefault="00E63DB1" w:rsidP="0046205E">
      <w:pPr>
        <w:pStyle w:val="a5"/>
        <w:widowControl/>
        <w:wordWrap w:val="0"/>
        <w:spacing w:beforeAutospacing="0" w:afterAutospacing="0" w:line="360" w:lineRule="auto"/>
        <w:ind w:leftChars="200" w:left="420" w:firstLineChars="200" w:firstLine="562"/>
        <w:rPr>
          <w:rFonts w:ascii="仿宋_GB2312" w:eastAsia="仿宋_GB2312" w:hAnsi="仿宋"/>
          <w:b/>
          <w:sz w:val="28"/>
          <w:szCs w:val="28"/>
        </w:rPr>
      </w:pPr>
      <w:r w:rsidRPr="002D3000">
        <w:rPr>
          <w:rFonts w:ascii="仿宋_GB2312" w:eastAsia="仿宋_GB2312" w:hAnsi="仿宋" w:hint="eastAsia"/>
          <w:b/>
          <w:sz w:val="28"/>
          <w:szCs w:val="28"/>
        </w:rPr>
        <w:t>七、服务工作要求：</w:t>
      </w:r>
    </w:p>
    <w:p w:rsidR="00E63DB1" w:rsidRPr="00912495" w:rsidRDefault="00E63DB1"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sidRPr="00912495">
        <w:rPr>
          <w:rFonts w:ascii="仿宋_GB2312" w:eastAsia="仿宋_GB2312" w:hAnsi="仿宋" w:hint="eastAsia"/>
          <w:sz w:val="28"/>
          <w:szCs w:val="28"/>
        </w:rPr>
        <w:t>根据白蚁、红火蚁的入侵方式、生活习性、危害特点等结合现场实际情况，制定如下灭治措施进行灭治处理。并定期进行跟踪检查，及早发现蚁患和进行灭治，有效控制白蚁、红火蚁的危害。</w:t>
      </w:r>
    </w:p>
    <w:p w:rsidR="00194288" w:rsidRDefault="00E63DB1"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sidRPr="00912495">
        <w:rPr>
          <w:rFonts w:ascii="仿宋_GB2312" w:eastAsia="仿宋_GB2312" w:hAnsi="仿宋" w:hint="eastAsia"/>
          <w:sz w:val="28"/>
          <w:szCs w:val="28"/>
        </w:rPr>
        <w:t>1.每月对校区范围进行一次全面勘查</w:t>
      </w:r>
      <w:r w:rsidR="001A287F" w:rsidRPr="00912495">
        <w:rPr>
          <w:rFonts w:ascii="仿宋_GB2312" w:eastAsia="仿宋_GB2312" w:hAnsi="仿宋" w:hint="eastAsia"/>
          <w:sz w:val="28"/>
          <w:szCs w:val="28"/>
        </w:rPr>
        <w:t>及全面施药</w:t>
      </w:r>
      <w:r w:rsidRPr="00912495">
        <w:rPr>
          <w:rFonts w:ascii="仿宋_GB2312" w:eastAsia="仿宋_GB2312" w:hAnsi="仿宋" w:hint="eastAsia"/>
          <w:sz w:val="28"/>
          <w:szCs w:val="28"/>
        </w:rPr>
        <w:t>，每月28日前向</w:t>
      </w:r>
      <w:r w:rsidR="00AC132E" w:rsidRPr="00912495">
        <w:rPr>
          <w:rFonts w:ascii="仿宋_GB2312" w:eastAsia="仿宋_GB2312" w:hAnsi="仿宋" w:hint="eastAsia"/>
          <w:sz w:val="28"/>
          <w:szCs w:val="28"/>
        </w:rPr>
        <w:t>采购人提交当月巡查</w:t>
      </w:r>
      <w:r w:rsidR="001A287F" w:rsidRPr="00912495">
        <w:rPr>
          <w:rFonts w:ascii="仿宋_GB2312" w:eastAsia="仿宋_GB2312" w:hAnsi="仿宋" w:hint="eastAsia"/>
          <w:sz w:val="28"/>
          <w:szCs w:val="28"/>
        </w:rPr>
        <w:t>及施药</w:t>
      </w:r>
      <w:r w:rsidR="00AC132E" w:rsidRPr="00912495">
        <w:rPr>
          <w:rFonts w:ascii="仿宋_GB2312" w:eastAsia="仿宋_GB2312" w:hAnsi="仿宋" w:hint="eastAsia"/>
          <w:sz w:val="28"/>
          <w:szCs w:val="28"/>
        </w:rPr>
        <w:t>记录，以掌握蚁患动态；对易被白蚁、红火</w:t>
      </w:r>
      <w:proofErr w:type="gramStart"/>
      <w:r w:rsidR="00AC132E" w:rsidRPr="00912495">
        <w:rPr>
          <w:rFonts w:ascii="仿宋_GB2312" w:eastAsia="仿宋_GB2312" w:hAnsi="仿宋" w:hint="eastAsia"/>
          <w:sz w:val="28"/>
          <w:szCs w:val="28"/>
        </w:rPr>
        <w:t>蚁</w:t>
      </w:r>
      <w:proofErr w:type="gramEnd"/>
      <w:r w:rsidR="00AC132E" w:rsidRPr="00912495">
        <w:rPr>
          <w:rFonts w:ascii="仿宋_GB2312" w:eastAsia="仿宋_GB2312" w:hAnsi="仿宋" w:hint="eastAsia"/>
          <w:sz w:val="28"/>
          <w:szCs w:val="28"/>
        </w:rPr>
        <w:t>蛀蚀和危害的树木进行重点监控。</w:t>
      </w:r>
      <w:r w:rsidR="00361E90">
        <w:rPr>
          <w:rFonts w:ascii="仿宋_GB2312" w:eastAsia="仿宋_GB2312" w:hAnsi="仿宋" w:hint="eastAsia"/>
          <w:sz w:val="28"/>
          <w:szCs w:val="28"/>
        </w:rPr>
        <w:t xml:space="preserve">            </w:t>
      </w:r>
    </w:p>
    <w:p w:rsidR="00AC132E" w:rsidRPr="00912495" w:rsidRDefault="00AC132E"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sidRPr="00912495">
        <w:rPr>
          <w:rFonts w:ascii="仿宋_GB2312" w:eastAsia="仿宋_GB2312" w:hAnsi="仿宋" w:hint="eastAsia"/>
          <w:sz w:val="28"/>
          <w:szCs w:val="28"/>
        </w:rPr>
        <w:lastRenderedPageBreak/>
        <w:t>2.</w:t>
      </w:r>
      <w:proofErr w:type="gramStart"/>
      <w:r w:rsidRPr="00912495">
        <w:rPr>
          <w:rFonts w:ascii="仿宋_GB2312" w:eastAsia="仿宋_GB2312" w:hAnsi="仿宋" w:hint="eastAsia"/>
          <w:sz w:val="28"/>
          <w:szCs w:val="28"/>
        </w:rPr>
        <w:t>对蚁量较多</w:t>
      </w:r>
      <w:proofErr w:type="gramEnd"/>
      <w:r w:rsidRPr="00912495">
        <w:rPr>
          <w:rFonts w:ascii="仿宋_GB2312" w:eastAsia="仿宋_GB2312" w:hAnsi="仿宋" w:hint="eastAsia"/>
          <w:sz w:val="28"/>
          <w:szCs w:val="28"/>
        </w:rPr>
        <w:t>或严重</w:t>
      </w:r>
      <w:proofErr w:type="gramStart"/>
      <w:r w:rsidRPr="00912495">
        <w:rPr>
          <w:rFonts w:ascii="仿宋_GB2312" w:eastAsia="仿宋_GB2312" w:hAnsi="仿宋" w:hint="eastAsia"/>
          <w:sz w:val="28"/>
          <w:szCs w:val="28"/>
        </w:rPr>
        <w:t>蚁</w:t>
      </w:r>
      <w:proofErr w:type="gramEnd"/>
      <w:r w:rsidRPr="00912495">
        <w:rPr>
          <w:rFonts w:ascii="仿宋_GB2312" w:eastAsia="仿宋_GB2312" w:hAnsi="仿宋" w:hint="eastAsia"/>
          <w:sz w:val="28"/>
          <w:szCs w:val="28"/>
        </w:rPr>
        <w:t>患处用白蚁、红火</w:t>
      </w:r>
      <w:proofErr w:type="gramStart"/>
      <w:r w:rsidRPr="00912495">
        <w:rPr>
          <w:rFonts w:ascii="仿宋_GB2312" w:eastAsia="仿宋_GB2312" w:hAnsi="仿宋" w:hint="eastAsia"/>
          <w:sz w:val="28"/>
          <w:szCs w:val="28"/>
        </w:rPr>
        <w:t>蚁</w:t>
      </w:r>
      <w:proofErr w:type="gramEnd"/>
      <w:r w:rsidRPr="00912495">
        <w:rPr>
          <w:rFonts w:ascii="仿宋_GB2312" w:eastAsia="仿宋_GB2312" w:hAnsi="仿宋" w:hint="eastAsia"/>
          <w:sz w:val="28"/>
          <w:szCs w:val="28"/>
        </w:rPr>
        <w:t>特效药进行定点灭治</w:t>
      </w:r>
      <w:r w:rsidR="005842C5" w:rsidRPr="00912495">
        <w:rPr>
          <w:rFonts w:ascii="仿宋_GB2312" w:eastAsia="仿宋_GB2312" w:hAnsi="仿宋" w:hint="eastAsia"/>
          <w:sz w:val="28"/>
          <w:szCs w:val="28"/>
        </w:rPr>
        <w:t>，使白蚁、红火</w:t>
      </w:r>
      <w:proofErr w:type="gramStart"/>
      <w:r w:rsidR="005842C5" w:rsidRPr="00912495">
        <w:rPr>
          <w:rFonts w:ascii="仿宋_GB2312" w:eastAsia="仿宋_GB2312" w:hAnsi="仿宋" w:hint="eastAsia"/>
          <w:sz w:val="28"/>
          <w:szCs w:val="28"/>
        </w:rPr>
        <w:t>蚁</w:t>
      </w:r>
      <w:proofErr w:type="gramEnd"/>
      <w:r w:rsidR="005842C5" w:rsidRPr="00912495">
        <w:rPr>
          <w:rFonts w:ascii="仿宋_GB2312" w:eastAsia="仿宋_GB2312" w:hAnsi="仿宋" w:hint="eastAsia"/>
          <w:sz w:val="28"/>
          <w:szCs w:val="28"/>
        </w:rPr>
        <w:t>传递药物回蚁巢，通过喂哺兵蚁、幼蚁、蚁王、蚁后相互吮舔、相互传递药物致使</w:t>
      </w:r>
      <w:proofErr w:type="gramStart"/>
      <w:r w:rsidR="005842C5" w:rsidRPr="00912495">
        <w:rPr>
          <w:rFonts w:ascii="仿宋_GB2312" w:eastAsia="仿宋_GB2312" w:hAnsi="仿宋" w:hint="eastAsia"/>
          <w:sz w:val="28"/>
          <w:szCs w:val="28"/>
        </w:rPr>
        <w:t>全巢蚁类</w:t>
      </w:r>
      <w:proofErr w:type="gramEnd"/>
      <w:r w:rsidR="005842C5" w:rsidRPr="00912495">
        <w:rPr>
          <w:rFonts w:ascii="仿宋_GB2312" w:eastAsia="仿宋_GB2312" w:hAnsi="仿宋" w:hint="eastAsia"/>
          <w:sz w:val="28"/>
          <w:szCs w:val="28"/>
        </w:rPr>
        <w:t>死亡。</w:t>
      </w:r>
    </w:p>
    <w:p w:rsidR="005842C5" w:rsidRPr="00912495" w:rsidRDefault="005842C5"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sidRPr="00912495">
        <w:rPr>
          <w:rFonts w:ascii="仿宋_GB2312" w:eastAsia="仿宋_GB2312" w:hAnsi="仿宋" w:hint="eastAsia"/>
          <w:sz w:val="28"/>
          <w:szCs w:val="28"/>
        </w:rPr>
        <w:t>3.对蚁</w:t>
      </w:r>
      <w:proofErr w:type="gramStart"/>
      <w:r w:rsidRPr="00912495">
        <w:rPr>
          <w:rFonts w:ascii="仿宋_GB2312" w:eastAsia="仿宋_GB2312" w:hAnsi="仿宋" w:hint="eastAsia"/>
          <w:sz w:val="28"/>
          <w:szCs w:val="28"/>
        </w:rPr>
        <w:t>患比较</w:t>
      </w:r>
      <w:proofErr w:type="gramEnd"/>
      <w:r w:rsidRPr="00912495">
        <w:rPr>
          <w:rFonts w:ascii="仿宋_GB2312" w:eastAsia="仿宋_GB2312" w:hAnsi="仿宋" w:hint="eastAsia"/>
          <w:sz w:val="28"/>
          <w:szCs w:val="28"/>
        </w:rPr>
        <w:t>隐蔽</w:t>
      </w:r>
      <w:proofErr w:type="gramStart"/>
      <w:r w:rsidRPr="00912495">
        <w:rPr>
          <w:rFonts w:ascii="仿宋_GB2312" w:eastAsia="仿宋_GB2312" w:hAnsi="仿宋" w:hint="eastAsia"/>
          <w:sz w:val="28"/>
          <w:szCs w:val="28"/>
        </w:rPr>
        <w:t>或蚁量较少</w:t>
      </w:r>
      <w:proofErr w:type="gramEnd"/>
      <w:r w:rsidRPr="00912495">
        <w:rPr>
          <w:rFonts w:ascii="仿宋_GB2312" w:eastAsia="仿宋_GB2312" w:hAnsi="仿宋" w:hint="eastAsia"/>
          <w:sz w:val="28"/>
          <w:szCs w:val="28"/>
        </w:rPr>
        <w:t>的地方设置白蚁、红火</w:t>
      </w:r>
      <w:proofErr w:type="gramStart"/>
      <w:r w:rsidRPr="00912495">
        <w:rPr>
          <w:rFonts w:ascii="仿宋_GB2312" w:eastAsia="仿宋_GB2312" w:hAnsi="仿宋" w:hint="eastAsia"/>
          <w:sz w:val="28"/>
          <w:szCs w:val="28"/>
        </w:rPr>
        <w:t>蚁</w:t>
      </w:r>
      <w:proofErr w:type="gramEnd"/>
      <w:r w:rsidRPr="00912495">
        <w:rPr>
          <w:rFonts w:ascii="仿宋_GB2312" w:eastAsia="仿宋_GB2312" w:hAnsi="仿宋" w:hint="eastAsia"/>
          <w:sz w:val="28"/>
          <w:szCs w:val="28"/>
        </w:rPr>
        <w:t>监控桩或诱杀箱进行监控，定期检查，发现出现大量白蚁、红火蚁后进行喷洒特效药处理，使白蚁、红火</w:t>
      </w:r>
      <w:proofErr w:type="gramStart"/>
      <w:r w:rsidRPr="00912495">
        <w:rPr>
          <w:rFonts w:ascii="仿宋_GB2312" w:eastAsia="仿宋_GB2312" w:hAnsi="仿宋" w:hint="eastAsia"/>
          <w:sz w:val="28"/>
          <w:szCs w:val="28"/>
        </w:rPr>
        <w:t>蚁</w:t>
      </w:r>
      <w:proofErr w:type="gramEnd"/>
      <w:r w:rsidRPr="00912495">
        <w:rPr>
          <w:rFonts w:ascii="仿宋_GB2312" w:eastAsia="仿宋_GB2312" w:hAnsi="仿宋" w:hint="eastAsia"/>
          <w:sz w:val="28"/>
          <w:szCs w:val="28"/>
        </w:rPr>
        <w:t>传递药物回蚁巢，相互传递药物致使</w:t>
      </w:r>
      <w:proofErr w:type="gramStart"/>
      <w:r w:rsidRPr="00912495">
        <w:rPr>
          <w:rFonts w:ascii="仿宋_GB2312" w:eastAsia="仿宋_GB2312" w:hAnsi="仿宋" w:hint="eastAsia"/>
          <w:sz w:val="28"/>
          <w:szCs w:val="28"/>
        </w:rPr>
        <w:t>全巢蚁类</w:t>
      </w:r>
      <w:proofErr w:type="gramEnd"/>
      <w:r w:rsidRPr="00912495">
        <w:rPr>
          <w:rFonts w:ascii="仿宋_GB2312" w:eastAsia="仿宋_GB2312" w:hAnsi="仿宋" w:hint="eastAsia"/>
          <w:sz w:val="28"/>
          <w:szCs w:val="28"/>
        </w:rPr>
        <w:t>死亡。</w:t>
      </w:r>
    </w:p>
    <w:p w:rsidR="001A287F" w:rsidRDefault="00194288"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Pr>
          <w:rFonts w:ascii="宋体" w:eastAsia="宋体" w:hAnsi="宋体" w:cs="宋体" w:hint="eastAsia"/>
          <w:bCs/>
          <w:sz w:val="28"/>
          <w:szCs w:val="28"/>
        </w:rPr>
        <w:t>4</w:t>
      </w:r>
      <w:r w:rsidR="001A287F">
        <w:rPr>
          <w:rFonts w:ascii="宋体" w:eastAsia="宋体" w:hAnsi="宋体" w:cs="宋体" w:hint="eastAsia"/>
          <w:bCs/>
          <w:sz w:val="28"/>
          <w:szCs w:val="28"/>
        </w:rPr>
        <w:t>.</w:t>
      </w:r>
      <w:r w:rsidR="001A287F" w:rsidRPr="001A287F">
        <w:rPr>
          <w:rFonts w:ascii="仿宋_GB2312" w:eastAsia="仿宋_GB2312" w:hAnsi="仿宋" w:hint="eastAsia"/>
          <w:sz w:val="28"/>
          <w:szCs w:val="28"/>
        </w:rPr>
        <w:t xml:space="preserve"> </w:t>
      </w:r>
      <w:r w:rsidR="007A48FE">
        <w:rPr>
          <w:rFonts w:ascii="仿宋_GB2312" w:eastAsia="仿宋_GB2312" w:hAnsi="仿宋" w:hint="eastAsia"/>
          <w:sz w:val="28"/>
          <w:szCs w:val="28"/>
        </w:rPr>
        <w:t>对</w:t>
      </w:r>
      <w:r w:rsidR="001A287F">
        <w:rPr>
          <w:rFonts w:ascii="仿宋_GB2312" w:eastAsia="仿宋_GB2312" w:hAnsi="仿宋" w:hint="eastAsia"/>
          <w:sz w:val="28"/>
          <w:szCs w:val="28"/>
        </w:rPr>
        <w:t>校区内建筑物修缮工程</w:t>
      </w:r>
      <w:r w:rsidR="007A48FE">
        <w:rPr>
          <w:rFonts w:ascii="仿宋_GB2312" w:eastAsia="仿宋_GB2312" w:hAnsi="仿宋" w:hint="eastAsia"/>
          <w:sz w:val="28"/>
          <w:szCs w:val="28"/>
        </w:rPr>
        <w:t>进行施药防治。</w:t>
      </w:r>
    </w:p>
    <w:p w:rsidR="00721DC7" w:rsidRDefault="00194288"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Pr>
          <w:rFonts w:ascii="仿宋_GB2312" w:eastAsia="仿宋_GB2312" w:hAnsi="仿宋" w:hint="eastAsia"/>
          <w:sz w:val="28"/>
          <w:szCs w:val="28"/>
        </w:rPr>
        <w:t>5</w:t>
      </w:r>
      <w:r w:rsidR="00721DC7">
        <w:rPr>
          <w:rFonts w:ascii="仿宋_GB2312" w:eastAsia="仿宋_GB2312" w:hAnsi="仿宋" w:hint="eastAsia"/>
          <w:sz w:val="28"/>
          <w:szCs w:val="28"/>
        </w:rPr>
        <w:t>.</w:t>
      </w:r>
      <w:r w:rsidR="00912495" w:rsidRPr="00912495">
        <w:rPr>
          <w:rFonts w:ascii="仿宋_GB2312" w:eastAsia="仿宋_GB2312" w:hAnsi="仿宋" w:hint="eastAsia"/>
          <w:sz w:val="28"/>
          <w:szCs w:val="28"/>
        </w:rPr>
        <w:t xml:space="preserve"> </w:t>
      </w:r>
      <w:r w:rsidR="00912495">
        <w:rPr>
          <w:rFonts w:ascii="仿宋_GB2312" w:eastAsia="仿宋_GB2312" w:hAnsi="仿宋" w:hint="eastAsia"/>
          <w:sz w:val="28"/>
          <w:szCs w:val="28"/>
        </w:rPr>
        <w:t>防治</w:t>
      </w:r>
      <w:r w:rsidR="00912495">
        <w:rPr>
          <w:rFonts w:ascii="宋体" w:eastAsia="宋体" w:hAnsi="宋体" w:cs="宋体" w:hint="eastAsia"/>
          <w:bCs/>
          <w:sz w:val="28"/>
          <w:szCs w:val="28"/>
        </w:rPr>
        <w:t>白蚁、红火</w:t>
      </w:r>
      <w:proofErr w:type="gramStart"/>
      <w:r w:rsidR="00912495">
        <w:rPr>
          <w:rFonts w:ascii="宋体" w:eastAsia="宋体" w:hAnsi="宋体" w:cs="宋体" w:hint="eastAsia"/>
          <w:bCs/>
          <w:sz w:val="28"/>
          <w:szCs w:val="28"/>
        </w:rPr>
        <w:t>蚁</w:t>
      </w:r>
      <w:proofErr w:type="gramEnd"/>
      <w:r w:rsidR="00912495">
        <w:rPr>
          <w:rFonts w:ascii="仿宋_GB2312" w:eastAsia="仿宋_GB2312" w:hAnsi="仿宋" w:hint="eastAsia"/>
          <w:sz w:val="28"/>
          <w:szCs w:val="28"/>
        </w:rPr>
        <w:t>药物的要求：使用国家和地方有关部门批准生产、准许使用的药物；禁止使用国家法律法规已禁用的农药、高毒或剧毒的药物、对环境及有重大污染的药物等。</w:t>
      </w:r>
    </w:p>
    <w:p w:rsidR="002D58A4" w:rsidRPr="002D3000" w:rsidRDefault="002D58A4" w:rsidP="0046205E">
      <w:pPr>
        <w:pStyle w:val="a5"/>
        <w:widowControl/>
        <w:wordWrap w:val="0"/>
        <w:spacing w:beforeAutospacing="0" w:afterAutospacing="0" w:line="360" w:lineRule="auto"/>
        <w:ind w:leftChars="200" w:left="420" w:firstLineChars="200" w:firstLine="562"/>
        <w:rPr>
          <w:rFonts w:ascii="仿宋_GB2312" w:eastAsia="仿宋_GB2312" w:hAnsi="仿宋"/>
          <w:b/>
          <w:sz w:val="28"/>
          <w:szCs w:val="28"/>
        </w:rPr>
      </w:pPr>
      <w:r w:rsidRPr="002D3000">
        <w:rPr>
          <w:rFonts w:ascii="仿宋_GB2312" w:eastAsia="仿宋_GB2312" w:hAnsi="仿宋" w:hint="eastAsia"/>
          <w:b/>
          <w:sz w:val="28"/>
          <w:szCs w:val="28"/>
        </w:rPr>
        <w:t>八、管理标准、考核办法</w:t>
      </w:r>
    </w:p>
    <w:p w:rsidR="002D58A4" w:rsidRDefault="002D58A4"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Pr>
          <w:rFonts w:ascii="仿宋_GB2312" w:eastAsia="仿宋_GB2312" w:hAnsi="仿宋" w:hint="eastAsia"/>
          <w:sz w:val="28"/>
          <w:szCs w:val="28"/>
        </w:rPr>
        <w:t>1.管理标准：</w:t>
      </w:r>
    </w:p>
    <w:p w:rsidR="002D58A4" w:rsidRDefault="002D58A4"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Pr>
          <w:rFonts w:ascii="仿宋_GB2312" w:eastAsia="仿宋_GB2312" w:hAnsi="仿宋" w:hint="eastAsia"/>
          <w:sz w:val="28"/>
          <w:szCs w:val="28"/>
        </w:rPr>
        <w:t>1）绿地、建筑物表面无新鲜蚁害迹象、无新鲜蚁路、泥路、泥线等；</w:t>
      </w:r>
    </w:p>
    <w:p w:rsidR="002D58A4" w:rsidRDefault="002D58A4"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Pr>
          <w:rFonts w:ascii="仿宋_GB2312" w:eastAsia="仿宋_GB2312" w:hAnsi="仿宋" w:hint="eastAsia"/>
          <w:sz w:val="28"/>
          <w:szCs w:val="28"/>
        </w:rPr>
        <w:t>2）树洞、截口、断枝处无新鲜蚁害</w:t>
      </w:r>
      <w:r w:rsidR="00D14C29">
        <w:rPr>
          <w:rFonts w:ascii="仿宋_GB2312" w:eastAsia="仿宋_GB2312" w:hAnsi="仿宋" w:hint="eastAsia"/>
          <w:sz w:val="28"/>
          <w:szCs w:val="28"/>
        </w:rPr>
        <w:t>。</w:t>
      </w:r>
    </w:p>
    <w:p w:rsidR="00D14C29" w:rsidRDefault="00D14C29"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Pr>
          <w:rFonts w:ascii="仿宋_GB2312" w:eastAsia="仿宋_GB2312" w:hAnsi="仿宋" w:hint="eastAsia"/>
          <w:sz w:val="28"/>
          <w:szCs w:val="28"/>
        </w:rPr>
        <w:t>2.考核办法：</w:t>
      </w:r>
    </w:p>
    <w:p w:rsidR="00D14C29" w:rsidRPr="0059552D" w:rsidRDefault="00D14C29"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Pr>
          <w:rFonts w:ascii="仿宋_GB2312" w:eastAsia="仿宋_GB2312" w:hAnsi="仿宋" w:hint="eastAsia"/>
          <w:sz w:val="28"/>
          <w:szCs w:val="28"/>
        </w:rPr>
        <w:t>1）每季度结束后，由绿化、保洁及相关后勤人员对上一季度服务进行考评，</w:t>
      </w:r>
      <w:r w:rsidR="007C253C" w:rsidRPr="007C253C">
        <w:rPr>
          <w:rFonts w:ascii="仿宋_GB2312" w:eastAsia="仿宋_GB2312" w:hAnsi="仿宋" w:hint="eastAsia"/>
          <w:sz w:val="28"/>
          <w:szCs w:val="28"/>
        </w:rPr>
        <w:t>校园重点区域（教学、宿舍、运动场、办公楼）内无活红火</w:t>
      </w:r>
      <w:proofErr w:type="gramStart"/>
      <w:r w:rsidR="007C253C" w:rsidRPr="007C253C">
        <w:rPr>
          <w:rFonts w:ascii="仿宋_GB2312" w:eastAsia="仿宋_GB2312" w:hAnsi="仿宋" w:hint="eastAsia"/>
          <w:sz w:val="28"/>
          <w:szCs w:val="28"/>
        </w:rPr>
        <w:t>蚁</w:t>
      </w:r>
      <w:proofErr w:type="gramEnd"/>
      <w:r w:rsidR="007C253C" w:rsidRPr="007C253C">
        <w:rPr>
          <w:rFonts w:ascii="仿宋_GB2312" w:eastAsia="仿宋_GB2312" w:hAnsi="仿宋" w:hint="eastAsia"/>
          <w:sz w:val="28"/>
          <w:szCs w:val="28"/>
        </w:rPr>
        <w:t>出现。</w:t>
      </w:r>
      <w:r w:rsidR="007C253C">
        <w:rPr>
          <w:rFonts w:ascii="仿宋_GB2312" w:eastAsia="仿宋_GB2312" w:hAnsi="仿宋" w:hint="eastAsia"/>
          <w:sz w:val="28"/>
          <w:szCs w:val="28"/>
        </w:rPr>
        <w:t>如出现一处</w:t>
      </w:r>
      <w:r w:rsidRPr="0059552D">
        <w:rPr>
          <w:rFonts w:ascii="仿宋_GB2312" w:eastAsia="仿宋_GB2312" w:hAnsi="仿宋" w:hint="eastAsia"/>
          <w:sz w:val="28"/>
          <w:szCs w:val="28"/>
        </w:rPr>
        <w:t>扣减</w:t>
      </w:r>
      <w:r w:rsidR="007C253C">
        <w:rPr>
          <w:rFonts w:ascii="仿宋_GB2312" w:eastAsia="仿宋_GB2312" w:hAnsi="仿宋" w:hint="eastAsia"/>
          <w:sz w:val="28"/>
          <w:szCs w:val="28"/>
        </w:rPr>
        <w:t>2</w:t>
      </w:r>
      <w:r w:rsidRPr="0059552D">
        <w:rPr>
          <w:rFonts w:ascii="仿宋_GB2312" w:eastAsia="仿宋_GB2312" w:hAnsi="仿宋" w:hint="eastAsia"/>
          <w:sz w:val="28"/>
          <w:szCs w:val="28"/>
        </w:rPr>
        <w:t>00元</w:t>
      </w:r>
      <w:r w:rsidR="007C253C">
        <w:rPr>
          <w:rFonts w:ascii="仿宋_GB2312" w:eastAsia="仿宋_GB2312" w:hAnsi="仿宋" w:hint="eastAsia"/>
          <w:sz w:val="28"/>
          <w:szCs w:val="28"/>
        </w:rPr>
        <w:t>;</w:t>
      </w:r>
    </w:p>
    <w:p w:rsidR="00D14C29" w:rsidRDefault="00D14C29"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sidRPr="0059552D">
        <w:rPr>
          <w:rFonts w:ascii="仿宋_GB2312" w:eastAsia="仿宋_GB2312" w:hAnsi="仿宋" w:hint="eastAsia"/>
          <w:sz w:val="28"/>
          <w:szCs w:val="28"/>
        </w:rPr>
        <w:t>2）</w:t>
      </w:r>
      <w:r w:rsidR="007C253C" w:rsidRPr="007C253C">
        <w:rPr>
          <w:rFonts w:ascii="仿宋_GB2312" w:eastAsia="仿宋_GB2312" w:hAnsi="仿宋" w:hint="eastAsia"/>
          <w:sz w:val="28"/>
          <w:szCs w:val="28"/>
        </w:rPr>
        <w:t>每季度结束后，由绿化、保洁及相关后勤人员对上一季度服务进行考评，</w:t>
      </w:r>
      <w:r w:rsidR="007C253C">
        <w:rPr>
          <w:rFonts w:ascii="仿宋_GB2312" w:eastAsia="仿宋_GB2312" w:hAnsi="仿宋" w:hint="eastAsia"/>
          <w:sz w:val="28"/>
          <w:szCs w:val="28"/>
        </w:rPr>
        <w:t>校内</w:t>
      </w:r>
      <w:r w:rsidR="007C253C" w:rsidRPr="007C253C">
        <w:rPr>
          <w:rFonts w:ascii="仿宋_GB2312" w:eastAsia="仿宋_GB2312" w:hAnsi="仿宋" w:hint="eastAsia"/>
          <w:sz w:val="28"/>
          <w:szCs w:val="28"/>
        </w:rPr>
        <w:t>绿地、建筑物</w:t>
      </w:r>
      <w:r w:rsidR="007C253C">
        <w:rPr>
          <w:rFonts w:ascii="仿宋_GB2312" w:eastAsia="仿宋_GB2312" w:hAnsi="仿宋" w:hint="eastAsia"/>
          <w:sz w:val="28"/>
          <w:szCs w:val="28"/>
        </w:rPr>
        <w:t>出现</w:t>
      </w:r>
      <w:r w:rsidR="007C253C" w:rsidRPr="007C253C">
        <w:rPr>
          <w:rFonts w:ascii="仿宋_GB2312" w:eastAsia="仿宋_GB2312" w:hAnsi="仿宋" w:hint="eastAsia"/>
          <w:sz w:val="28"/>
          <w:szCs w:val="28"/>
        </w:rPr>
        <w:t>新鲜蚁路、泥路、泥线</w:t>
      </w:r>
      <w:r w:rsidR="007C253C">
        <w:rPr>
          <w:rFonts w:ascii="仿宋_GB2312" w:eastAsia="仿宋_GB2312" w:hAnsi="仿宋" w:hint="eastAsia"/>
          <w:sz w:val="28"/>
          <w:szCs w:val="28"/>
        </w:rPr>
        <w:t>一处</w:t>
      </w:r>
      <w:r w:rsidRPr="0059552D">
        <w:rPr>
          <w:rFonts w:ascii="仿宋_GB2312" w:eastAsia="仿宋_GB2312" w:hAnsi="仿宋" w:hint="eastAsia"/>
          <w:sz w:val="28"/>
          <w:szCs w:val="28"/>
        </w:rPr>
        <w:t>扣减</w:t>
      </w:r>
      <w:r w:rsidR="007C253C">
        <w:rPr>
          <w:rFonts w:ascii="仿宋_GB2312" w:eastAsia="仿宋_GB2312" w:hAnsi="仿宋" w:hint="eastAsia"/>
          <w:sz w:val="28"/>
          <w:szCs w:val="28"/>
        </w:rPr>
        <w:t>2</w:t>
      </w:r>
      <w:r w:rsidRPr="0059552D">
        <w:rPr>
          <w:rFonts w:ascii="仿宋_GB2312" w:eastAsia="仿宋_GB2312" w:hAnsi="仿宋" w:hint="eastAsia"/>
          <w:sz w:val="28"/>
          <w:szCs w:val="28"/>
        </w:rPr>
        <w:t>00元；</w:t>
      </w:r>
    </w:p>
    <w:p w:rsidR="003A64A4" w:rsidRDefault="003A64A4" w:rsidP="0046205E">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Pr>
          <w:rFonts w:ascii="仿宋_GB2312" w:eastAsia="仿宋_GB2312" w:hAnsi="仿宋" w:hint="eastAsia"/>
          <w:sz w:val="28"/>
          <w:szCs w:val="28"/>
        </w:rPr>
        <w:lastRenderedPageBreak/>
        <w:t>3)发现蚁</w:t>
      </w:r>
      <w:proofErr w:type="gramStart"/>
      <w:r>
        <w:rPr>
          <w:rFonts w:ascii="仿宋_GB2312" w:eastAsia="仿宋_GB2312" w:hAnsi="仿宋" w:hint="eastAsia"/>
          <w:sz w:val="28"/>
          <w:szCs w:val="28"/>
        </w:rPr>
        <w:t>患电话</w:t>
      </w:r>
      <w:proofErr w:type="gramEnd"/>
      <w:r>
        <w:rPr>
          <w:rFonts w:ascii="仿宋_GB2312" w:eastAsia="仿宋_GB2312" w:hAnsi="仿宋" w:hint="eastAsia"/>
          <w:sz w:val="28"/>
          <w:szCs w:val="28"/>
        </w:rPr>
        <w:t>通知</w:t>
      </w:r>
      <w:r w:rsidRPr="003A64A4">
        <w:rPr>
          <w:rFonts w:ascii="仿宋_GB2312" w:eastAsia="仿宋_GB2312" w:hAnsi="仿宋" w:hint="eastAsia"/>
          <w:sz w:val="28"/>
          <w:szCs w:val="28"/>
        </w:rPr>
        <w:t>三日内未能及时处理的每次扣减</w:t>
      </w:r>
      <w:r w:rsidR="00D7507A">
        <w:rPr>
          <w:rFonts w:ascii="仿宋_GB2312" w:eastAsia="仿宋_GB2312" w:hAnsi="仿宋" w:hint="eastAsia"/>
          <w:sz w:val="28"/>
          <w:szCs w:val="28"/>
        </w:rPr>
        <w:t>2</w:t>
      </w:r>
      <w:r w:rsidRPr="003A64A4">
        <w:rPr>
          <w:rFonts w:ascii="仿宋_GB2312" w:eastAsia="仿宋_GB2312" w:hAnsi="仿宋" w:hint="eastAsia"/>
          <w:sz w:val="28"/>
          <w:szCs w:val="28"/>
        </w:rPr>
        <w:t>00元。</w:t>
      </w:r>
    </w:p>
    <w:p w:rsidR="0021299A" w:rsidRPr="0059552D" w:rsidRDefault="003A64A4" w:rsidP="003A64A4">
      <w:pPr>
        <w:pStyle w:val="a5"/>
        <w:widowControl/>
        <w:wordWrap w:val="0"/>
        <w:spacing w:beforeAutospacing="0" w:afterAutospacing="0" w:line="360" w:lineRule="auto"/>
        <w:ind w:leftChars="200" w:left="420" w:firstLineChars="200" w:firstLine="560"/>
        <w:rPr>
          <w:rFonts w:ascii="仿宋_GB2312" w:eastAsia="仿宋_GB2312" w:hAnsi="仿宋"/>
          <w:sz w:val="28"/>
          <w:szCs w:val="28"/>
        </w:rPr>
      </w:pPr>
      <w:r>
        <w:rPr>
          <w:rFonts w:ascii="仿宋_GB2312" w:eastAsia="仿宋_GB2312" w:hAnsi="仿宋" w:hint="eastAsia"/>
          <w:sz w:val="28"/>
          <w:szCs w:val="28"/>
        </w:rPr>
        <w:t>4)</w:t>
      </w:r>
      <w:r w:rsidRPr="003A64A4">
        <w:rPr>
          <w:rFonts w:hint="eastAsia"/>
        </w:rPr>
        <w:t xml:space="preserve"> </w:t>
      </w:r>
      <w:r>
        <w:rPr>
          <w:rFonts w:hint="eastAsia"/>
        </w:rPr>
        <w:t>未能及时完成</w:t>
      </w:r>
      <w:r w:rsidRPr="003A64A4">
        <w:rPr>
          <w:rFonts w:ascii="仿宋_GB2312" w:eastAsia="仿宋_GB2312" w:hAnsi="仿宋" w:hint="eastAsia"/>
          <w:sz w:val="28"/>
          <w:szCs w:val="28"/>
        </w:rPr>
        <w:t>校区建筑物修缮工程的白蚁、红火</w:t>
      </w:r>
      <w:proofErr w:type="gramStart"/>
      <w:r w:rsidRPr="003A64A4">
        <w:rPr>
          <w:rFonts w:ascii="仿宋_GB2312" w:eastAsia="仿宋_GB2312" w:hAnsi="仿宋" w:hint="eastAsia"/>
          <w:sz w:val="28"/>
          <w:szCs w:val="28"/>
        </w:rPr>
        <w:t>蚁</w:t>
      </w:r>
      <w:proofErr w:type="gramEnd"/>
      <w:r w:rsidRPr="003A64A4">
        <w:rPr>
          <w:rFonts w:ascii="仿宋_GB2312" w:eastAsia="仿宋_GB2312" w:hAnsi="仿宋" w:hint="eastAsia"/>
          <w:sz w:val="28"/>
          <w:szCs w:val="28"/>
        </w:rPr>
        <w:t>防治每次扣减500元。</w:t>
      </w:r>
    </w:p>
    <w:p w:rsidR="007A51B1" w:rsidRPr="002D3000" w:rsidRDefault="002D3000" w:rsidP="0046205E">
      <w:pPr>
        <w:widowControl/>
        <w:wordWrap w:val="0"/>
        <w:spacing w:line="360" w:lineRule="auto"/>
        <w:ind w:leftChars="200" w:left="420" w:firstLineChars="200" w:firstLine="562"/>
        <w:jc w:val="left"/>
        <w:rPr>
          <w:rFonts w:ascii="仿宋_GB2312" w:eastAsia="仿宋_GB2312" w:hAnsi="仿宋" w:cs="Times New Roman"/>
          <w:kern w:val="0"/>
          <w:sz w:val="28"/>
          <w:szCs w:val="28"/>
        </w:rPr>
      </w:pPr>
      <w:r>
        <w:rPr>
          <w:rFonts w:ascii="仿宋_GB2312" w:eastAsia="仿宋_GB2312" w:hAnsi="仿宋" w:cs="Times New Roman" w:hint="eastAsia"/>
          <w:b/>
          <w:kern w:val="0"/>
          <w:sz w:val="28"/>
          <w:szCs w:val="28"/>
        </w:rPr>
        <w:t>九</w:t>
      </w:r>
      <w:r w:rsidRPr="002D3000">
        <w:rPr>
          <w:rFonts w:ascii="仿宋_GB2312" w:eastAsia="仿宋_GB2312" w:hAnsi="仿宋" w:cs="Times New Roman" w:hint="eastAsia"/>
          <w:b/>
          <w:kern w:val="0"/>
          <w:sz w:val="28"/>
          <w:szCs w:val="28"/>
        </w:rPr>
        <w:t>、报价方式：</w:t>
      </w:r>
      <w:r w:rsidR="00882F60">
        <w:rPr>
          <w:rFonts w:ascii="仿宋_GB2312" w:eastAsia="仿宋_GB2312" w:hAnsi="仿宋" w:cs="Times New Roman" w:hint="eastAsia"/>
          <w:kern w:val="0"/>
          <w:sz w:val="28"/>
          <w:szCs w:val="28"/>
        </w:rPr>
        <w:t>对项目</w:t>
      </w:r>
      <w:r w:rsidR="0021299A">
        <w:rPr>
          <w:rFonts w:ascii="仿宋_GB2312" w:eastAsia="仿宋_GB2312" w:hAnsi="仿宋" w:cs="Times New Roman" w:hint="eastAsia"/>
          <w:kern w:val="0"/>
          <w:sz w:val="28"/>
          <w:szCs w:val="28"/>
        </w:rPr>
        <w:t>包干</w:t>
      </w:r>
      <w:r w:rsidR="00DA3C35">
        <w:rPr>
          <w:rFonts w:ascii="仿宋_GB2312" w:eastAsia="仿宋_GB2312" w:hAnsi="仿宋" w:cs="Times New Roman" w:hint="eastAsia"/>
          <w:kern w:val="0"/>
          <w:sz w:val="28"/>
          <w:szCs w:val="28"/>
        </w:rPr>
        <w:t>总</w:t>
      </w:r>
      <w:r w:rsidR="0021299A">
        <w:rPr>
          <w:rFonts w:ascii="仿宋_GB2312" w:eastAsia="仿宋_GB2312" w:hAnsi="仿宋" w:cs="Times New Roman" w:hint="eastAsia"/>
          <w:kern w:val="0"/>
          <w:sz w:val="28"/>
          <w:szCs w:val="28"/>
        </w:rPr>
        <w:t>价</w:t>
      </w:r>
      <w:r w:rsidR="00882F60">
        <w:rPr>
          <w:rFonts w:ascii="仿宋_GB2312" w:eastAsia="仿宋_GB2312" w:hAnsi="仿宋" w:cs="Times New Roman" w:hint="eastAsia"/>
          <w:kern w:val="0"/>
          <w:sz w:val="28"/>
          <w:szCs w:val="28"/>
        </w:rPr>
        <w:t>进行报价，报价包含</w:t>
      </w:r>
      <w:r w:rsidR="00882F60" w:rsidRPr="00882F60">
        <w:rPr>
          <w:rFonts w:ascii="仿宋_GB2312" w:eastAsia="仿宋_GB2312" w:hAnsi="仿宋" w:cs="Times New Roman"/>
          <w:kern w:val="0"/>
          <w:sz w:val="28"/>
          <w:szCs w:val="28"/>
        </w:rPr>
        <w:t>税</w:t>
      </w:r>
      <w:r w:rsidR="00882F60">
        <w:rPr>
          <w:rFonts w:ascii="仿宋_GB2312" w:eastAsia="仿宋_GB2312" w:hAnsi="仿宋" w:cs="Times New Roman" w:hint="eastAsia"/>
          <w:kern w:val="0"/>
          <w:sz w:val="28"/>
          <w:szCs w:val="28"/>
        </w:rPr>
        <w:t>费</w:t>
      </w:r>
      <w:r w:rsidR="00882F60" w:rsidRPr="00882F60">
        <w:rPr>
          <w:rFonts w:ascii="仿宋_GB2312" w:eastAsia="仿宋_GB2312" w:hAnsi="仿宋" w:cs="Times New Roman"/>
          <w:kern w:val="0"/>
          <w:sz w:val="28"/>
          <w:szCs w:val="28"/>
        </w:rPr>
        <w:t>、药物、</w:t>
      </w:r>
      <w:r w:rsidR="00882F60">
        <w:rPr>
          <w:rFonts w:ascii="仿宋_GB2312" w:eastAsia="仿宋_GB2312" w:hAnsi="仿宋" w:cs="Times New Roman" w:hint="eastAsia"/>
          <w:kern w:val="0"/>
          <w:sz w:val="28"/>
          <w:szCs w:val="28"/>
        </w:rPr>
        <w:t>人工、交通</w:t>
      </w:r>
      <w:r w:rsidR="00882F60" w:rsidRPr="00882F60">
        <w:rPr>
          <w:rFonts w:ascii="仿宋_GB2312" w:eastAsia="仿宋_GB2312" w:hAnsi="仿宋" w:cs="Times New Roman"/>
          <w:kern w:val="0"/>
          <w:sz w:val="28"/>
          <w:szCs w:val="28"/>
        </w:rPr>
        <w:t>、器械等费用</w:t>
      </w:r>
    </w:p>
    <w:p w:rsidR="007A51B1" w:rsidRPr="002D3000" w:rsidRDefault="002D3000" w:rsidP="0046205E">
      <w:pPr>
        <w:wordWrap w:val="0"/>
        <w:autoSpaceDE w:val="0"/>
        <w:autoSpaceDN w:val="0"/>
        <w:spacing w:line="360" w:lineRule="auto"/>
        <w:ind w:leftChars="200" w:left="420" w:firstLineChars="200" w:firstLine="562"/>
        <w:jc w:val="left"/>
        <w:rPr>
          <w:rFonts w:ascii="仿宋_GB2312" w:eastAsia="仿宋_GB2312" w:hAnsi="仿宋" w:cs="Times New Roman"/>
          <w:kern w:val="0"/>
          <w:sz w:val="28"/>
          <w:szCs w:val="28"/>
        </w:rPr>
      </w:pPr>
      <w:r>
        <w:rPr>
          <w:rFonts w:ascii="仿宋_GB2312" w:eastAsia="仿宋_GB2312" w:hAnsi="仿宋" w:cs="Times New Roman" w:hint="eastAsia"/>
          <w:b/>
          <w:kern w:val="0"/>
          <w:sz w:val="28"/>
          <w:szCs w:val="28"/>
        </w:rPr>
        <w:t>十</w:t>
      </w:r>
      <w:r w:rsidR="00DA3C35">
        <w:rPr>
          <w:rFonts w:ascii="仿宋_GB2312" w:eastAsia="仿宋_GB2312" w:hAnsi="仿宋" w:cs="Times New Roman" w:hint="eastAsia"/>
          <w:b/>
          <w:kern w:val="0"/>
          <w:sz w:val="28"/>
          <w:szCs w:val="28"/>
        </w:rPr>
        <w:t>、履约</w:t>
      </w:r>
      <w:r w:rsidRPr="002D3000">
        <w:rPr>
          <w:rFonts w:ascii="仿宋_GB2312" w:eastAsia="仿宋_GB2312" w:hAnsi="仿宋" w:cs="Times New Roman" w:hint="eastAsia"/>
          <w:b/>
          <w:kern w:val="0"/>
          <w:sz w:val="28"/>
          <w:szCs w:val="28"/>
        </w:rPr>
        <w:t>金：</w:t>
      </w:r>
      <w:r w:rsidRPr="002D3000">
        <w:rPr>
          <w:rFonts w:ascii="仿宋_GB2312" w:eastAsia="仿宋_GB2312" w:hAnsi="仿宋" w:cs="Times New Roman" w:hint="eastAsia"/>
          <w:kern w:val="0"/>
          <w:sz w:val="28"/>
          <w:szCs w:val="28"/>
        </w:rPr>
        <w:t>签订</w:t>
      </w:r>
      <w:r w:rsidR="00BD2808" w:rsidRPr="002D3000">
        <w:rPr>
          <w:rFonts w:ascii="仿宋_GB2312" w:eastAsia="仿宋_GB2312" w:hAnsi="仿宋" w:cs="Times New Roman" w:hint="eastAsia"/>
          <w:kern w:val="0"/>
          <w:sz w:val="28"/>
          <w:szCs w:val="28"/>
        </w:rPr>
        <w:t>合同</w:t>
      </w:r>
      <w:r w:rsidRPr="002D3000">
        <w:rPr>
          <w:rFonts w:ascii="仿宋_GB2312" w:eastAsia="仿宋_GB2312" w:hAnsi="仿宋" w:cs="Times New Roman" w:hint="eastAsia"/>
          <w:kern w:val="0"/>
          <w:sz w:val="28"/>
          <w:szCs w:val="28"/>
        </w:rPr>
        <w:t>前缴纳人民币伍千元整（￥5000.00）履约保证金，</w:t>
      </w:r>
      <w:r w:rsidR="00BD2808" w:rsidRPr="002D3000">
        <w:rPr>
          <w:rFonts w:ascii="仿宋_GB2312" w:eastAsia="仿宋_GB2312" w:hAnsi="仿宋" w:cs="Times New Roman" w:hint="eastAsia"/>
          <w:kern w:val="0"/>
          <w:sz w:val="28"/>
          <w:szCs w:val="28"/>
        </w:rPr>
        <w:t>合同</w:t>
      </w:r>
      <w:r w:rsidRPr="002D3000">
        <w:rPr>
          <w:rFonts w:ascii="仿宋_GB2312" w:eastAsia="仿宋_GB2312" w:hAnsi="仿宋" w:cs="Times New Roman" w:hint="eastAsia"/>
          <w:kern w:val="0"/>
          <w:sz w:val="28"/>
          <w:szCs w:val="28"/>
        </w:rPr>
        <w:t>期满后无违约予以无息退还。</w:t>
      </w:r>
    </w:p>
    <w:p w:rsidR="007A51B1" w:rsidRPr="002D3000" w:rsidRDefault="002D3000" w:rsidP="0046205E">
      <w:pPr>
        <w:wordWrap w:val="0"/>
        <w:autoSpaceDE w:val="0"/>
        <w:autoSpaceDN w:val="0"/>
        <w:spacing w:line="360" w:lineRule="auto"/>
        <w:ind w:leftChars="200" w:left="420" w:firstLineChars="200" w:firstLine="562"/>
        <w:jc w:val="left"/>
        <w:rPr>
          <w:rFonts w:ascii="仿宋_GB2312" w:eastAsia="仿宋_GB2312" w:hAnsi="仿宋" w:cs="Times New Roman"/>
          <w:b/>
          <w:kern w:val="0"/>
          <w:sz w:val="28"/>
          <w:szCs w:val="28"/>
        </w:rPr>
      </w:pPr>
      <w:r w:rsidRPr="002D3000">
        <w:rPr>
          <w:rFonts w:ascii="仿宋_GB2312" w:eastAsia="仿宋_GB2312" w:hAnsi="仿宋" w:cs="Times New Roman" w:hint="eastAsia"/>
          <w:b/>
          <w:kern w:val="0"/>
          <w:sz w:val="28"/>
          <w:szCs w:val="28"/>
        </w:rPr>
        <w:t>十</w:t>
      </w:r>
      <w:r>
        <w:rPr>
          <w:rFonts w:ascii="仿宋_GB2312" w:eastAsia="仿宋_GB2312" w:hAnsi="仿宋" w:cs="Times New Roman" w:hint="eastAsia"/>
          <w:b/>
          <w:kern w:val="0"/>
          <w:sz w:val="28"/>
          <w:szCs w:val="28"/>
        </w:rPr>
        <w:t>一</w:t>
      </w:r>
      <w:r w:rsidRPr="002D3000">
        <w:rPr>
          <w:rFonts w:ascii="仿宋_GB2312" w:eastAsia="仿宋_GB2312" w:hAnsi="仿宋" w:cs="Times New Roman" w:hint="eastAsia"/>
          <w:b/>
          <w:kern w:val="0"/>
          <w:sz w:val="28"/>
          <w:szCs w:val="28"/>
        </w:rPr>
        <w:t>、</w:t>
      </w:r>
      <w:r w:rsidR="00BD2808" w:rsidRPr="002D3000">
        <w:rPr>
          <w:rFonts w:ascii="仿宋_GB2312" w:eastAsia="仿宋_GB2312" w:hAnsi="仿宋" w:cs="Times New Roman" w:hint="eastAsia"/>
          <w:b/>
          <w:kern w:val="0"/>
          <w:sz w:val="28"/>
          <w:szCs w:val="28"/>
        </w:rPr>
        <w:t>付款方式</w:t>
      </w:r>
      <w:r w:rsidRPr="002D3000">
        <w:rPr>
          <w:rFonts w:ascii="仿宋_GB2312" w:eastAsia="仿宋_GB2312" w:hAnsi="仿宋" w:cs="Times New Roman" w:hint="eastAsia"/>
          <w:b/>
          <w:kern w:val="0"/>
          <w:sz w:val="28"/>
          <w:szCs w:val="28"/>
        </w:rPr>
        <w:t>：</w:t>
      </w:r>
    </w:p>
    <w:p w:rsidR="007A51B1" w:rsidRPr="002D3000" w:rsidRDefault="002D3000" w:rsidP="0046205E">
      <w:pPr>
        <w:wordWrap w:val="0"/>
        <w:autoSpaceDE w:val="0"/>
        <w:autoSpaceDN w:val="0"/>
        <w:spacing w:line="360" w:lineRule="auto"/>
        <w:ind w:leftChars="200" w:left="420" w:firstLineChars="200" w:firstLine="560"/>
        <w:jc w:val="left"/>
        <w:rPr>
          <w:rFonts w:ascii="仿宋_GB2312" w:eastAsia="仿宋_GB2312" w:hAnsi="仿宋" w:cs="Times New Roman"/>
          <w:kern w:val="0"/>
          <w:sz w:val="28"/>
          <w:szCs w:val="28"/>
        </w:rPr>
      </w:pPr>
      <w:r w:rsidRPr="002D3000">
        <w:rPr>
          <w:rFonts w:ascii="仿宋_GB2312" w:eastAsia="仿宋_GB2312" w:hAnsi="仿宋" w:cs="Times New Roman" w:hint="eastAsia"/>
          <w:kern w:val="0"/>
          <w:sz w:val="28"/>
          <w:szCs w:val="28"/>
        </w:rPr>
        <w:t>每</w:t>
      </w:r>
      <w:r w:rsidR="00765917">
        <w:rPr>
          <w:rFonts w:ascii="仿宋_GB2312" w:eastAsia="仿宋_GB2312" w:hAnsi="仿宋" w:cs="Times New Roman" w:hint="eastAsia"/>
          <w:kern w:val="0"/>
          <w:sz w:val="28"/>
          <w:szCs w:val="28"/>
        </w:rPr>
        <w:t>年</w:t>
      </w:r>
      <w:r w:rsidRPr="002D3000">
        <w:rPr>
          <w:rFonts w:ascii="仿宋_GB2312" w:eastAsia="仿宋_GB2312" w:hAnsi="仿宋" w:cs="Times New Roman" w:hint="eastAsia"/>
          <w:kern w:val="0"/>
          <w:sz w:val="28"/>
          <w:szCs w:val="28"/>
        </w:rPr>
        <w:t>支付一次，</w:t>
      </w:r>
      <w:r w:rsidR="00BD2808" w:rsidRPr="002D3000">
        <w:rPr>
          <w:rFonts w:ascii="仿宋_GB2312" w:eastAsia="仿宋_GB2312" w:hAnsi="仿宋" w:cs="Times New Roman" w:hint="eastAsia"/>
          <w:kern w:val="0"/>
          <w:sz w:val="28"/>
          <w:szCs w:val="28"/>
        </w:rPr>
        <w:t>支付金额为合同总金额</w:t>
      </w:r>
      <w:r w:rsidR="00F9664C">
        <w:rPr>
          <w:rFonts w:ascii="仿宋_GB2312" w:eastAsia="仿宋_GB2312" w:hAnsi="仿宋" w:cs="Times New Roman" w:hint="eastAsia"/>
          <w:kern w:val="0"/>
          <w:sz w:val="28"/>
          <w:szCs w:val="28"/>
        </w:rPr>
        <w:t>的1/</w:t>
      </w:r>
      <w:r w:rsidR="00765917">
        <w:rPr>
          <w:rFonts w:ascii="仿宋_GB2312" w:eastAsia="仿宋_GB2312" w:hAnsi="仿宋" w:cs="Times New Roman" w:hint="eastAsia"/>
          <w:kern w:val="0"/>
          <w:sz w:val="28"/>
          <w:szCs w:val="28"/>
        </w:rPr>
        <w:t>2</w:t>
      </w:r>
      <w:r w:rsidR="00BD2808" w:rsidRPr="002D3000">
        <w:rPr>
          <w:rFonts w:ascii="仿宋_GB2312" w:eastAsia="仿宋_GB2312" w:hAnsi="仿宋" w:cs="Times New Roman" w:hint="eastAsia"/>
          <w:kern w:val="0"/>
          <w:sz w:val="28"/>
          <w:szCs w:val="28"/>
        </w:rPr>
        <w:t>；</w:t>
      </w:r>
      <w:r w:rsidRPr="002D3000">
        <w:rPr>
          <w:rFonts w:ascii="仿宋_GB2312" w:eastAsia="仿宋_GB2312" w:hAnsi="仿宋" w:cs="Times New Roman" w:hint="eastAsia"/>
          <w:kern w:val="0"/>
          <w:sz w:val="28"/>
          <w:szCs w:val="28"/>
        </w:rPr>
        <w:t>结算时乙方须提供</w:t>
      </w:r>
      <w:r w:rsidR="00BD2808" w:rsidRPr="002D3000">
        <w:rPr>
          <w:rFonts w:ascii="仿宋_GB2312" w:eastAsia="仿宋_GB2312" w:hAnsi="仿宋" w:cs="Times New Roman" w:hint="eastAsia"/>
          <w:kern w:val="0"/>
          <w:sz w:val="28"/>
          <w:szCs w:val="28"/>
        </w:rPr>
        <w:t>正式</w:t>
      </w:r>
      <w:r w:rsidRPr="002D3000">
        <w:rPr>
          <w:rFonts w:ascii="仿宋_GB2312" w:eastAsia="仿宋_GB2312" w:hAnsi="仿宋" w:cs="Times New Roman" w:hint="eastAsia"/>
          <w:kern w:val="0"/>
          <w:sz w:val="28"/>
          <w:szCs w:val="28"/>
        </w:rPr>
        <w:t>发票</w:t>
      </w:r>
      <w:r w:rsidR="00F9664C">
        <w:rPr>
          <w:rFonts w:ascii="仿宋_GB2312" w:eastAsia="仿宋_GB2312" w:hAnsi="仿宋" w:cs="Times New Roman" w:hint="eastAsia"/>
          <w:kern w:val="0"/>
          <w:sz w:val="28"/>
          <w:szCs w:val="28"/>
        </w:rPr>
        <w:t>与</w:t>
      </w:r>
      <w:r w:rsidR="00BD2808" w:rsidRPr="002D3000">
        <w:rPr>
          <w:rFonts w:ascii="仿宋_GB2312" w:eastAsia="仿宋_GB2312" w:hAnsi="仿宋" w:cs="Times New Roman" w:hint="eastAsia"/>
          <w:kern w:val="0"/>
          <w:sz w:val="28"/>
          <w:szCs w:val="28"/>
        </w:rPr>
        <w:t>季度考核表</w:t>
      </w:r>
      <w:r w:rsidRPr="002D3000">
        <w:rPr>
          <w:rFonts w:ascii="仿宋_GB2312" w:eastAsia="仿宋_GB2312" w:hAnsi="仿宋" w:cs="Times New Roman" w:hint="eastAsia"/>
          <w:kern w:val="0"/>
          <w:sz w:val="28"/>
          <w:szCs w:val="28"/>
        </w:rPr>
        <w:t>。</w:t>
      </w:r>
    </w:p>
    <w:p w:rsidR="007A51B1" w:rsidRPr="002D3000" w:rsidRDefault="002D3000" w:rsidP="0046205E">
      <w:pPr>
        <w:wordWrap w:val="0"/>
        <w:autoSpaceDE w:val="0"/>
        <w:autoSpaceDN w:val="0"/>
        <w:spacing w:line="360" w:lineRule="auto"/>
        <w:ind w:leftChars="200" w:left="420" w:firstLineChars="200" w:firstLine="562"/>
        <w:jc w:val="left"/>
        <w:rPr>
          <w:rFonts w:ascii="仿宋_GB2312" w:eastAsia="仿宋_GB2312" w:hAnsi="仿宋" w:cs="Times New Roman"/>
          <w:b/>
          <w:kern w:val="0"/>
          <w:sz w:val="28"/>
          <w:szCs w:val="28"/>
        </w:rPr>
      </w:pPr>
      <w:r w:rsidRPr="002D3000">
        <w:rPr>
          <w:rFonts w:ascii="仿宋_GB2312" w:eastAsia="仿宋_GB2312" w:hAnsi="仿宋" w:cs="Times New Roman" w:hint="eastAsia"/>
          <w:b/>
          <w:kern w:val="0"/>
          <w:sz w:val="28"/>
          <w:szCs w:val="28"/>
        </w:rPr>
        <w:t>十</w:t>
      </w:r>
      <w:r>
        <w:rPr>
          <w:rFonts w:ascii="仿宋_GB2312" w:eastAsia="仿宋_GB2312" w:hAnsi="仿宋" w:cs="Times New Roman" w:hint="eastAsia"/>
          <w:b/>
          <w:kern w:val="0"/>
          <w:sz w:val="28"/>
          <w:szCs w:val="28"/>
        </w:rPr>
        <w:t>二</w:t>
      </w:r>
      <w:r w:rsidRPr="002D3000">
        <w:rPr>
          <w:rFonts w:ascii="仿宋_GB2312" w:eastAsia="仿宋_GB2312" w:hAnsi="仿宋" w:cs="Times New Roman" w:hint="eastAsia"/>
          <w:b/>
          <w:kern w:val="0"/>
          <w:sz w:val="28"/>
          <w:szCs w:val="28"/>
        </w:rPr>
        <w:t>、评审标准：</w:t>
      </w:r>
    </w:p>
    <w:p w:rsidR="007A51B1" w:rsidRPr="0059552D" w:rsidRDefault="002D3000" w:rsidP="0046205E">
      <w:pPr>
        <w:wordWrap w:val="0"/>
        <w:autoSpaceDE w:val="0"/>
        <w:autoSpaceDN w:val="0"/>
        <w:spacing w:line="360" w:lineRule="auto"/>
        <w:ind w:leftChars="200" w:left="420" w:firstLineChars="200" w:firstLine="560"/>
        <w:jc w:val="left"/>
        <w:rPr>
          <w:rFonts w:ascii="仿宋_GB2312" w:eastAsia="仿宋_GB2312" w:hAnsi="仿宋" w:cs="Times New Roman"/>
          <w:kern w:val="0"/>
          <w:sz w:val="28"/>
          <w:szCs w:val="28"/>
        </w:rPr>
      </w:pPr>
      <w:r w:rsidRPr="002D3000">
        <w:rPr>
          <w:rFonts w:ascii="仿宋_GB2312" w:eastAsia="仿宋_GB2312" w:hAnsi="仿宋" w:cs="Times New Roman" w:hint="eastAsia"/>
          <w:kern w:val="0"/>
          <w:sz w:val="28"/>
          <w:szCs w:val="28"/>
        </w:rPr>
        <w:t>1、成交</w:t>
      </w:r>
      <w:r w:rsidR="00194288">
        <w:rPr>
          <w:rFonts w:ascii="仿宋_GB2312" w:eastAsia="仿宋_GB2312" w:hAnsi="仿宋" w:cs="Times New Roman" w:hint="eastAsia"/>
          <w:kern w:val="0"/>
          <w:sz w:val="28"/>
          <w:szCs w:val="28"/>
        </w:rPr>
        <w:t>供应商的确定：推荐报价</w:t>
      </w:r>
      <w:r w:rsidR="00BA4CAF">
        <w:rPr>
          <w:rFonts w:ascii="仿宋_GB2312" w:eastAsia="仿宋_GB2312" w:hAnsi="仿宋" w:cs="Times New Roman" w:hint="eastAsia"/>
          <w:kern w:val="0"/>
          <w:sz w:val="28"/>
          <w:szCs w:val="28"/>
        </w:rPr>
        <w:t>金额最低的供应商为成交供应商</w:t>
      </w:r>
      <w:bookmarkStart w:id="0" w:name="_GoBack"/>
      <w:bookmarkEnd w:id="0"/>
      <w:r w:rsidR="00110459">
        <w:rPr>
          <w:rFonts w:ascii="仿宋_GB2312" w:eastAsia="仿宋_GB2312" w:hAnsi="仿宋" w:cs="Times New Roman" w:hint="eastAsia"/>
          <w:kern w:val="0"/>
          <w:sz w:val="28"/>
          <w:szCs w:val="28"/>
        </w:rPr>
        <w:t>。</w:t>
      </w:r>
    </w:p>
    <w:sectPr w:rsidR="007A51B1" w:rsidRPr="0059552D" w:rsidSect="006132E8">
      <w:pgSz w:w="11906" w:h="16838"/>
      <w:pgMar w:top="1134"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B9A" w:rsidRDefault="00B53B9A" w:rsidP="00882F60">
      <w:r>
        <w:separator/>
      </w:r>
    </w:p>
  </w:endnote>
  <w:endnote w:type="continuationSeparator" w:id="0">
    <w:p w:rsidR="00B53B9A" w:rsidRDefault="00B53B9A" w:rsidP="0088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B9A" w:rsidRDefault="00B53B9A" w:rsidP="00882F60">
      <w:r>
        <w:separator/>
      </w:r>
    </w:p>
  </w:footnote>
  <w:footnote w:type="continuationSeparator" w:id="0">
    <w:p w:rsidR="00B53B9A" w:rsidRDefault="00B53B9A" w:rsidP="00882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34578"/>
    <w:rsid w:val="0004123D"/>
    <w:rsid w:val="0005781F"/>
    <w:rsid w:val="0008239A"/>
    <w:rsid w:val="000A208D"/>
    <w:rsid w:val="000C30F9"/>
    <w:rsid w:val="000F477C"/>
    <w:rsid w:val="00110459"/>
    <w:rsid w:val="00115513"/>
    <w:rsid w:val="00165605"/>
    <w:rsid w:val="00165D48"/>
    <w:rsid w:val="00172A27"/>
    <w:rsid w:val="00181DA9"/>
    <w:rsid w:val="00194288"/>
    <w:rsid w:val="001A0CFC"/>
    <w:rsid w:val="001A1949"/>
    <w:rsid w:val="001A287F"/>
    <w:rsid w:val="001C607D"/>
    <w:rsid w:val="001D237C"/>
    <w:rsid w:val="0021299A"/>
    <w:rsid w:val="002464FE"/>
    <w:rsid w:val="00293DF4"/>
    <w:rsid w:val="002966AC"/>
    <w:rsid w:val="002D3000"/>
    <w:rsid w:val="002D4038"/>
    <w:rsid w:val="002D58A4"/>
    <w:rsid w:val="002E752B"/>
    <w:rsid w:val="00361E90"/>
    <w:rsid w:val="00365361"/>
    <w:rsid w:val="00384383"/>
    <w:rsid w:val="00385694"/>
    <w:rsid w:val="003A64A4"/>
    <w:rsid w:val="004273C6"/>
    <w:rsid w:val="0045419D"/>
    <w:rsid w:val="0046205E"/>
    <w:rsid w:val="004B2DCA"/>
    <w:rsid w:val="004E1D54"/>
    <w:rsid w:val="0050166F"/>
    <w:rsid w:val="005315D3"/>
    <w:rsid w:val="00566489"/>
    <w:rsid w:val="005842C5"/>
    <w:rsid w:val="00591AFF"/>
    <w:rsid w:val="0059552D"/>
    <w:rsid w:val="005A160D"/>
    <w:rsid w:val="005B4BD1"/>
    <w:rsid w:val="005B65E0"/>
    <w:rsid w:val="005C69D4"/>
    <w:rsid w:val="005D2302"/>
    <w:rsid w:val="005E220A"/>
    <w:rsid w:val="006132E8"/>
    <w:rsid w:val="006514A2"/>
    <w:rsid w:val="00662705"/>
    <w:rsid w:val="006718B5"/>
    <w:rsid w:val="0069783B"/>
    <w:rsid w:val="006B566F"/>
    <w:rsid w:val="006F79B3"/>
    <w:rsid w:val="00712F3A"/>
    <w:rsid w:val="007144C0"/>
    <w:rsid w:val="0071714E"/>
    <w:rsid w:val="00721DC7"/>
    <w:rsid w:val="00731C13"/>
    <w:rsid w:val="007447A1"/>
    <w:rsid w:val="00765917"/>
    <w:rsid w:val="007A48FE"/>
    <w:rsid w:val="007A51B1"/>
    <w:rsid w:val="007A7DAB"/>
    <w:rsid w:val="007C253C"/>
    <w:rsid w:val="007D4669"/>
    <w:rsid w:val="007F4AE1"/>
    <w:rsid w:val="007F678F"/>
    <w:rsid w:val="00805FBE"/>
    <w:rsid w:val="008258A3"/>
    <w:rsid w:val="008508B8"/>
    <w:rsid w:val="00856019"/>
    <w:rsid w:val="008741C2"/>
    <w:rsid w:val="00882F60"/>
    <w:rsid w:val="008A2BEF"/>
    <w:rsid w:val="008D113E"/>
    <w:rsid w:val="008D521C"/>
    <w:rsid w:val="008D5D27"/>
    <w:rsid w:val="008E737D"/>
    <w:rsid w:val="008E7CAF"/>
    <w:rsid w:val="00912495"/>
    <w:rsid w:val="009209CA"/>
    <w:rsid w:val="00950CFE"/>
    <w:rsid w:val="00965382"/>
    <w:rsid w:val="00A03E1D"/>
    <w:rsid w:val="00A20A1C"/>
    <w:rsid w:val="00A470FA"/>
    <w:rsid w:val="00A55036"/>
    <w:rsid w:val="00A654F6"/>
    <w:rsid w:val="00A67D3B"/>
    <w:rsid w:val="00A80A39"/>
    <w:rsid w:val="00A94124"/>
    <w:rsid w:val="00AC132E"/>
    <w:rsid w:val="00AC2AE4"/>
    <w:rsid w:val="00AF07C0"/>
    <w:rsid w:val="00AF5FF0"/>
    <w:rsid w:val="00B0527A"/>
    <w:rsid w:val="00B1659D"/>
    <w:rsid w:val="00B53B9A"/>
    <w:rsid w:val="00B654C4"/>
    <w:rsid w:val="00BA4CAF"/>
    <w:rsid w:val="00BB726F"/>
    <w:rsid w:val="00BD0267"/>
    <w:rsid w:val="00BD2808"/>
    <w:rsid w:val="00BE7329"/>
    <w:rsid w:val="00C11A09"/>
    <w:rsid w:val="00C142D5"/>
    <w:rsid w:val="00C16908"/>
    <w:rsid w:val="00C209B9"/>
    <w:rsid w:val="00C355F4"/>
    <w:rsid w:val="00C755A6"/>
    <w:rsid w:val="00CB6934"/>
    <w:rsid w:val="00CD2570"/>
    <w:rsid w:val="00D14C29"/>
    <w:rsid w:val="00D14FB7"/>
    <w:rsid w:val="00D20191"/>
    <w:rsid w:val="00D20C67"/>
    <w:rsid w:val="00D27B57"/>
    <w:rsid w:val="00D61F13"/>
    <w:rsid w:val="00D7507A"/>
    <w:rsid w:val="00D87146"/>
    <w:rsid w:val="00D9777B"/>
    <w:rsid w:val="00DA3C35"/>
    <w:rsid w:val="00DA5260"/>
    <w:rsid w:val="00DE1DD7"/>
    <w:rsid w:val="00E225B5"/>
    <w:rsid w:val="00E362F6"/>
    <w:rsid w:val="00E36FD8"/>
    <w:rsid w:val="00E63DB1"/>
    <w:rsid w:val="00E778D5"/>
    <w:rsid w:val="00E87DCE"/>
    <w:rsid w:val="00E96F43"/>
    <w:rsid w:val="00EB0827"/>
    <w:rsid w:val="00ED6451"/>
    <w:rsid w:val="00ED6669"/>
    <w:rsid w:val="00EE15A1"/>
    <w:rsid w:val="00F00AE8"/>
    <w:rsid w:val="00F16B87"/>
    <w:rsid w:val="00F41EC2"/>
    <w:rsid w:val="00F4356C"/>
    <w:rsid w:val="00F67579"/>
    <w:rsid w:val="00F9664C"/>
    <w:rsid w:val="00FB6393"/>
    <w:rsid w:val="00FC48EB"/>
    <w:rsid w:val="00FF7318"/>
    <w:rsid w:val="08F44810"/>
    <w:rsid w:val="0C9037BF"/>
    <w:rsid w:val="0D1F4AFB"/>
    <w:rsid w:val="0DCB16B8"/>
    <w:rsid w:val="0FC42086"/>
    <w:rsid w:val="1F2E42A9"/>
    <w:rsid w:val="1FC6566B"/>
    <w:rsid w:val="1FF74C0A"/>
    <w:rsid w:val="22022B8A"/>
    <w:rsid w:val="23451CE3"/>
    <w:rsid w:val="248F51C1"/>
    <w:rsid w:val="2D95784D"/>
    <w:rsid w:val="2E966C7D"/>
    <w:rsid w:val="30E50A8F"/>
    <w:rsid w:val="370559EF"/>
    <w:rsid w:val="37375A1C"/>
    <w:rsid w:val="40CD59FB"/>
    <w:rsid w:val="49E2722D"/>
    <w:rsid w:val="4B9D3E88"/>
    <w:rsid w:val="542A6F4D"/>
    <w:rsid w:val="613678F8"/>
    <w:rsid w:val="61EA5A42"/>
    <w:rsid w:val="637323CE"/>
    <w:rsid w:val="65A9539A"/>
    <w:rsid w:val="67791580"/>
    <w:rsid w:val="69251095"/>
    <w:rsid w:val="69EC7683"/>
    <w:rsid w:val="6E156839"/>
    <w:rsid w:val="7172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Pr>
      <w:color w:val="333333"/>
      <w:u w:val="none"/>
    </w:rPr>
  </w:style>
  <w:style w:type="character" w:styleId="a8">
    <w:name w:val="Hyperlink"/>
    <w:basedOn w:val="a0"/>
    <w:qFormat/>
    <w:rPr>
      <w:color w:val="333333"/>
      <w:u w:val="non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Times New Roman" w:eastAsia="宋体" w:hAnsi="Times New Roman" w:cs="Times New Roman"/>
    </w:rPr>
  </w:style>
  <w:style w:type="character" w:customStyle="1" w:styleId="sanxiang3Char">
    <w:name w:val="sanxiang3 Char"/>
    <w:basedOn w:val="a0"/>
    <w:qFormat/>
    <w:rPr>
      <w:rFonts w:ascii="宋体" w:eastAsia="黑体" w:hAnsi="宋体"/>
      <w:b/>
      <w:bCs/>
      <w:sz w:val="24"/>
      <w:szCs w:val="24"/>
      <w:lang w:val="en-US" w:eastAsia="zh-CN" w:bidi="ar-SA"/>
    </w:rPr>
  </w:style>
  <w:style w:type="paragraph" w:styleId="a9">
    <w:name w:val="List Paragraph"/>
    <w:basedOn w:val="a"/>
    <w:qFormat/>
    <w:pPr>
      <w:ind w:firstLineChars="200" w:firstLine="420"/>
    </w:pPr>
    <w:rPr>
      <w:rFonts w:ascii="Calibri" w:eastAsia="宋体" w:hAnsi="Calibri" w:cs="Times New Roman"/>
      <w:szCs w:val="22"/>
    </w:rPr>
  </w:style>
  <w:style w:type="character" w:customStyle="1" w:styleId="font31">
    <w:name w:val="font3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185</Words>
  <Characters>1055</Characters>
  <Application>Microsoft Office Word</Application>
  <DocSecurity>0</DocSecurity>
  <Lines>8</Lines>
  <Paragraphs>2</Paragraphs>
  <ScaleCrop>false</ScaleCrop>
  <Company>Kingsoft</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岁卫星</cp:lastModifiedBy>
  <cp:revision>97</cp:revision>
  <cp:lastPrinted>2018-03-27T05:46:00Z</cp:lastPrinted>
  <dcterms:created xsi:type="dcterms:W3CDTF">2014-10-29T12:08:00Z</dcterms:created>
  <dcterms:modified xsi:type="dcterms:W3CDTF">2020-10-20T08:12:00Z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