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00" w:rsidRDefault="00712300">
      <w:pPr>
        <w:jc w:val="center"/>
        <w:rPr>
          <w:rFonts w:ascii="仿宋_GB2312" w:eastAsia="仿宋_GB2312"/>
          <w:b/>
          <w:sz w:val="32"/>
          <w:szCs w:val="28"/>
        </w:rPr>
      </w:pPr>
    </w:p>
    <w:p w:rsidR="00712300" w:rsidRDefault="00197F44">
      <w:pPr>
        <w:jc w:val="center"/>
        <w:rPr>
          <w:rFonts w:ascii="仿宋_GB2312" w:eastAsia="仿宋_GB2312"/>
          <w:b/>
          <w:sz w:val="40"/>
          <w:szCs w:val="28"/>
        </w:rPr>
      </w:pPr>
      <w:r>
        <w:rPr>
          <w:rFonts w:ascii="仿宋_GB2312" w:eastAsia="仿宋_GB2312" w:hint="eastAsia"/>
          <w:b/>
          <w:sz w:val="40"/>
          <w:szCs w:val="28"/>
        </w:rPr>
        <w:t>用 户 需 求 书</w:t>
      </w:r>
    </w:p>
    <w:p w:rsidR="00712300" w:rsidRDefault="00712300">
      <w:pPr>
        <w:jc w:val="center"/>
        <w:rPr>
          <w:rFonts w:ascii="仿宋_GB2312" w:eastAsia="仿宋_GB2312"/>
          <w:b/>
          <w:sz w:val="40"/>
          <w:szCs w:val="28"/>
        </w:rPr>
      </w:pPr>
    </w:p>
    <w:p w:rsidR="00712300" w:rsidRDefault="00197F44">
      <w:pPr>
        <w:numPr>
          <w:ilvl w:val="0"/>
          <w:numId w:val="1"/>
        </w:numPr>
        <w:rPr>
          <w:rFonts w:ascii="仿宋_GB2312" w:eastAsia="仿宋_GB2312"/>
          <w:b/>
          <w:sz w:val="28"/>
          <w:szCs w:val="28"/>
        </w:rPr>
      </w:pPr>
      <w:r>
        <w:rPr>
          <w:rFonts w:ascii="仿宋_GB2312" w:eastAsia="仿宋_GB2312" w:hint="eastAsia"/>
          <w:b/>
          <w:sz w:val="28"/>
          <w:szCs w:val="28"/>
        </w:rPr>
        <w:t>项目名称：</w:t>
      </w:r>
    </w:p>
    <w:p w:rsidR="00712300" w:rsidRDefault="00197F44">
      <w:pPr>
        <w:rPr>
          <w:rFonts w:ascii="仿宋_GB2312" w:eastAsia="仿宋_GB2312"/>
          <w:b/>
          <w:sz w:val="28"/>
          <w:szCs w:val="28"/>
        </w:rPr>
      </w:pPr>
      <w:r>
        <w:rPr>
          <w:rFonts w:ascii="仿宋_GB2312" w:eastAsia="仿宋_GB2312" w:hint="eastAsia"/>
          <w:bCs/>
          <w:sz w:val="28"/>
          <w:szCs w:val="28"/>
        </w:rPr>
        <w:t>智能楼宇管理员技能鉴定训练设备增补采购项目</w:t>
      </w:r>
    </w:p>
    <w:p w:rsidR="00712300" w:rsidRDefault="00197F44">
      <w:pPr>
        <w:autoSpaceDE w:val="0"/>
        <w:autoSpaceDN w:val="0"/>
        <w:spacing w:line="360" w:lineRule="auto"/>
        <w:rPr>
          <w:rFonts w:ascii="仿宋_GB2312" w:eastAsia="仿宋_GB2312" w:hAnsi="仿宋"/>
          <w:b/>
          <w:sz w:val="28"/>
          <w:szCs w:val="28"/>
        </w:rPr>
      </w:pPr>
      <w:r>
        <w:rPr>
          <w:rFonts w:ascii="仿宋_GB2312" w:eastAsia="仿宋_GB2312" w:hint="eastAsia"/>
          <w:b/>
          <w:sz w:val="28"/>
          <w:szCs w:val="28"/>
        </w:rPr>
        <w:t>二、</w:t>
      </w:r>
      <w:r>
        <w:rPr>
          <w:rFonts w:ascii="仿宋_GB2312" w:eastAsia="仿宋_GB2312" w:hAnsi="仿宋" w:hint="eastAsia"/>
          <w:b/>
          <w:sz w:val="28"/>
          <w:szCs w:val="28"/>
        </w:rPr>
        <w:t>供应商资格：</w:t>
      </w:r>
    </w:p>
    <w:p w:rsidR="00712300" w:rsidRDefault="00197F44">
      <w:pPr>
        <w:autoSpaceDE w:val="0"/>
        <w:autoSpaceDN w:val="0"/>
        <w:spacing w:line="360" w:lineRule="auto"/>
        <w:rPr>
          <w:rFonts w:ascii="仿宋_GB2312" w:eastAsia="仿宋_GB2312" w:hAnsi="仿宋"/>
          <w:sz w:val="28"/>
          <w:szCs w:val="28"/>
          <w:lang w:val="zh-CN"/>
        </w:rPr>
      </w:pPr>
      <w:r>
        <w:rPr>
          <w:rFonts w:ascii="仿宋_GB2312" w:eastAsia="仿宋_GB2312" w:hAnsi="仿宋" w:hint="eastAsia"/>
          <w:sz w:val="28"/>
          <w:szCs w:val="28"/>
        </w:rPr>
        <w:t xml:space="preserve">  1.</w:t>
      </w:r>
      <w:r>
        <w:rPr>
          <w:rFonts w:ascii="仿宋_GB2312" w:eastAsia="仿宋_GB2312" w:hAnsi="仿宋" w:hint="eastAsia"/>
          <w:sz w:val="28"/>
          <w:szCs w:val="28"/>
          <w:lang w:val="zh-CN"/>
        </w:rPr>
        <w:t>供应商应具备《政府采购法》第二十二条规定的条件：</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（1）具有独立承担民事责任的能力；</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（2）具有良好的商业信誉和健全的财务会计制度；</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（3）具有履行合同所必需的设备和专业技术能力；</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（4）有依法缴纳税收和社会保障资金的良好记录；</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（5）参加政府采购活动前三年内，在经营活动中没有重大违法记录；</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（6）法律、行政法规规定的其他条件。</w:t>
      </w:r>
    </w:p>
    <w:p w:rsidR="00712300" w:rsidRDefault="00197F44">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 xml:space="preserve">  2.</w:t>
      </w:r>
      <w:r>
        <w:rPr>
          <w:rFonts w:ascii="仿宋_GB2312" w:eastAsia="仿宋_GB2312" w:hAnsi="仿宋" w:hint="eastAsia"/>
          <w:sz w:val="28"/>
          <w:szCs w:val="28"/>
          <w:lang w:val="zh-CN"/>
        </w:rPr>
        <w:t>供应商必须是具有独立承担民事责任能力的在中华人民共和国</w:t>
      </w:r>
      <w:r>
        <w:rPr>
          <w:rFonts w:ascii="仿宋_GB2312" w:eastAsia="仿宋_GB2312" w:hAnsi="仿宋" w:hint="eastAsia"/>
          <w:sz w:val="28"/>
          <w:szCs w:val="28"/>
        </w:rPr>
        <w:t xml:space="preserve"> </w:t>
      </w:r>
      <w:r>
        <w:rPr>
          <w:rFonts w:ascii="仿宋_GB2312" w:eastAsia="仿宋_GB2312" w:hAnsi="仿宋" w:hint="eastAsia"/>
          <w:sz w:val="28"/>
          <w:szCs w:val="28"/>
          <w:lang w:val="zh-CN"/>
        </w:rPr>
        <w:t>境内注册的法人或其他组织，提交法人或者其他组织的营业执照等证明文件；</w:t>
      </w:r>
      <w:r>
        <w:rPr>
          <w:rFonts w:ascii="仿宋_GB2312" w:eastAsia="仿宋_GB2312" w:hAnsi="仿宋" w:hint="eastAsia"/>
          <w:sz w:val="28"/>
          <w:szCs w:val="28"/>
        </w:rPr>
        <w:t xml:space="preserve">  </w:t>
      </w:r>
    </w:p>
    <w:p w:rsidR="00712300" w:rsidRDefault="00197F44">
      <w:pPr>
        <w:autoSpaceDE w:val="0"/>
        <w:autoSpaceDN w:val="0"/>
        <w:spacing w:line="360" w:lineRule="auto"/>
        <w:ind w:firstLineChars="100" w:firstLine="280"/>
        <w:rPr>
          <w:rFonts w:ascii="仿宋_GB2312" w:eastAsia="仿宋_GB2312" w:hAnsi="仿宋"/>
          <w:sz w:val="28"/>
          <w:szCs w:val="28"/>
          <w:lang w:val="zh-CN"/>
        </w:rPr>
      </w:pPr>
      <w:r>
        <w:rPr>
          <w:rFonts w:ascii="仿宋_GB2312" w:eastAsia="仿宋_GB2312" w:hAnsi="仿宋" w:hint="eastAsia"/>
          <w:sz w:val="28"/>
          <w:szCs w:val="28"/>
        </w:rPr>
        <w:t>3.</w:t>
      </w:r>
      <w:r>
        <w:rPr>
          <w:rFonts w:ascii="仿宋_GB2312" w:eastAsia="仿宋_GB2312" w:hAnsi="仿宋" w:hint="eastAsia"/>
          <w:sz w:val="28"/>
          <w:szCs w:val="28"/>
          <w:lang w:val="zh-CN"/>
        </w:rPr>
        <w:t>本项目不接受联合体投标。</w:t>
      </w:r>
    </w:p>
    <w:p w:rsidR="00712300" w:rsidRDefault="00197F44">
      <w:pPr>
        <w:autoSpaceDE w:val="0"/>
        <w:autoSpaceDN w:val="0"/>
        <w:spacing w:line="360" w:lineRule="auto"/>
        <w:rPr>
          <w:rFonts w:ascii="仿宋_GB2312" w:eastAsia="仿宋_GB2312" w:hAnsi="仿宋"/>
          <w:sz w:val="28"/>
          <w:szCs w:val="28"/>
          <w:lang w:val="zh-CN"/>
        </w:rPr>
      </w:pPr>
      <w:r>
        <w:rPr>
          <w:rFonts w:ascii="仿宋_GB2312" w:eastAsia="仿宋_GB2312" w:hAnsi="仿宋" w:hint="eastAsia"/>
          <w:sz w:val="28"/>
          <w:szCs w:val="28"/>
        </w:rPr>
        <w:t xml:space="preserve">  4.</w:t>
      </w:r>
      <w:r>
        <w:rPr>
          <w:rFonts w:ascii="仿宋_GB2312" w:eastAsia="仿宋_GB2312" w:hAnsi="仿宋" w:hint="eastAsia"/>
          <w:sz w:val="28"/>
          <w:szCs w:val="28"/>
          <w:lang w:val="zh-CN"/>
        </w:rPr>
        <w:t>已报名并获取本次</w:t>
      </w:r>
      <w:r>
        <w:rPr>
          <w:rFonts w:ascii="仿宋_GB2312" w:eastAsia="仿宋_GB2312" w:hAnsi="仿宋" w:hint="eastAsia"/>
          <w:sz w:val="28"/>
          <w:szCs w:val="28"/>
        </w:rPr>
        <w:t>招标</w:t>
      </w:r>
      <w:r>
        <w:rPr>
          <w:rFonts w:ascii="仿宋_GB2312" w:eastAsia="仿宋_GB2312" w:hAnsi="仿宋" w:hint="eastAsia"/>
          <w:sz w:val="28"/>
          <w:szCs w:val="28"/>
          <w:lang w:val="zh-CN"/>
        </w:rPr>
        <w:t>文件。</w:t>
      </w:r>
    </w:p>
    <w:p w:rsidR="00712300" w:rsidRDefault="00712300">
      <w:pPr>
        <w:autoSpaceDE w:val="0"/>
        <w:autoSpaceDN w:val="0"/>
        <w:spacing w:line="360" w:lineRule="auto"/>
        <w:rPr>
          <w:rFonts w:ascii="仿宋_GB2312" w:eastAsia="仿宋_GB2312" w:hAnsi="仿宋"/>
          <w:sz w:val="28"/>
          <w:szCs w:val="28"/>
          <w:lang w:val="zh-CN"/>
        </w:rPr>
      </w:pPr>
    </w:p>
    <w:p w:rsidR="00712300" w:rsidRDefault="00712300">
      <w:pPr>
        <w:autoSpaceDE w:val="0"/>
        <w:autoSpaceDN w:val="0"/>
        <w:spacing w:line="360" w:lineRule="auto"/>
        <w:rPr>
          <w:rFonts w:ascii="仿宋_GB2312" w:eastAsia="仿宋_GB2312" w:hAnsi="仿宋"/>
          <w:sz w:val="28"/>
          <w:szCs w:val="28"/>
          <w:lang w:val="zh-CN"/>
        </w:rPr>
      </w:pPr>
    </w:p>
    <w:p w:rsidR="00712300" w:rsidRDefault="00712300">
      <w:pPr>
        <w:autoSpaceDE w:val="0"/>
        <w:autoSpaceDN w:val="0"/>
        <w:spacing w:line="360" w:lineRule="auto"/>
        <w:rPr>
          <w:rFonts w:ascii="仿宋_GB2312" w:eastAsia="仿宋_GB2312" w:hAnsi="仿宋"/>
          <w:sz w:val="28"/>
          <w:szCs w:val="28"/>
          <w:lang w:val="zh-CN"/>
        </w:rPr>
      </w:pPr>
    </w:p>
    <w:p w:rsidR="00712300" w:rsidRDefault="00712300">
      <w:pPr>
        <w:autoSpaceDE w:val="0"/>
        <w:autoSpaceDN w:val="0"/>
        <w:spacing w:line="360" w:lineRule="auto"/>
        <w:rPr>
          <w:rFonts w:ascii="仿宋_GB2312" w:eastAsia="仿宋_GB2312" w:hAnsi="仿宋"/>
          <w:sz w:val="28"/>
          <w:szCs w:val="28"/>
          <w:lang w:val="zh-CN"/>
        </w:rPr>
      </w:pPr>
    </w:p>
    <w:p w:rsidR="00712300" w:rsidRDefault="00197F44">
      <w:pPr>
        <w:rPr>
          <w:rFonts w:ascii="仿宋_GB2312" w:eastAsia="仿宋_GB2312"/>
          <w:b/>
          <w:sz w:val="28"/>
          <w:szCs w:val="28"/>
        </w:rPr>
      </w:pPr>
      <w:r>
        <w:rPr>
          <w:rFonts w:ascii="仿宋_GB2312" w:eastAsia="仿宋_GB2312" w:hint="eastAsia"/>
          <w:b/>
          <w:sz w:val="28"/>
          <w:szCs w:val="28"/>
        </w:rPr>
        <w:lastRenderedPageBreak/>
        <w:t>三、采购项目技术规格、参数及要求：</w:t>
      </w:r>
    </w:p>
    <w:p w:rsidR="00712300" w:rsidRDefault="00197F44">
      <w:pPr>
        <w:tabs>
          <w:tab w:val="left" w:pos="180"/>
          <w:tab w:val="left" w:pos="1620"/>
        </w:tabs>
        <w:spacing w:line="360" w:lineRule="auto"/>
        <w:rPr>
          <w:rFonts w:ascii="仿宋_GB2312" w:eastAsia="仿宋_GB2312" w:hAnsi="仿宋"/>
          <w:sz w:val="28"/>
          <w:szCs w:val="28"/>
        </w:rPr>
      </w:pPr>
      <w:r>
        <w:rPr>
          <w:rFonts w:ascii="仿宋_GB2312" w:eastAsia="仿宋_GB2312" w:hAnsi="仿宋" w:hint="eastAsia"/>
          <w:sz w:val="28"/>
          <w:szCs w:val="28"/>
        </w:rPr>
        <w:t>1.采购项目需求一览表：</w:t>
      </w: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471"/>
        <w:gridCol w:w="5384"/>
        <w:gridCol w:w="1200"/>
        <w:gridCol w:w="725"/>
      </w:tblGrid>
      <w:tr w:rsidR="00712300">
        <w:trPr>
          <w:trHeight w:val="90"/>
        </w:trPr>
        <w:tc>
          <w:tcPr>
            <w:tcW w:w="576" w:type="dxa"/>
            <w:vAlign w:val="center"/>
          </w:tcPr>
          <w:p w:rsidR="00712300" w:rsidRDefault="00197F44">
            <w:pPr>
              <w:jc w:val="center"/>
            </w:pPr>
            <w:bookmarkStart w:id="0" w:name="_Hlk483407128"/>
            <w:r>
              <w:t>序号</w:t>
            </w:r>
          </w:p>
        </w:tc>
        <w:tc>
          <w:tcPr>
            <w:tcW w:w="1471" w:type="dxa"/>
            <w:vAlign w:val="center"/>
          </w:tcPr>
          <w:p w:rsidR="00712300" w:rsidRDefault="00197F44">
            <w:pPr>
              <w:jc w:val="center"/>
            </w:pPr>
            <w:r>
              <w:rPr>
                <w:rFonts w:hint="eastAsia"/>
              </w:rPr>
              <w:t>设备名称</w:t>
            </w:r>
          </w:p>
        </w:tc>
        <w:tc>
          <w:tcPr>
            <w:tcW w:w="5384" w:type="dxa"/>
            <w:vAlign w:val="center"/>
          </w:tcPr>
          <w:p w:rsidR="00712300" w:rsidRDefault="00197F44">
            <w:pPr>
              <w:jc w:val="center"/>
            </w:pPr>
            <w:r>
              <w:rPr>
                <w:rFonts w:hint="eastAsia"/>
              </w:rPr>
              <w:t>功能参数要求（各项指标值不低于下列要求）</w:t>
            </w:r>
          </w:p>
        </w:tc>
        <w:tc>
          <w:tcPr>
            <w:tcW w:w="1200" w:type="dxa"/>
            <w:vAlign w:val="center"/>
          </w:tcPr>
          <w:p w:rsidR="00712300" w:rsidRDefault="00197F44">
            <w:pPr>
              <w:jc w:val="center"/>
            </w:pPr>
            <w:r>
              <w:rPr>
                <w:rFonts w:hint="eastAsia"/>
              </w:rPr>
              <w:t>单位</w:t>
            </w:r>
          </w:p>
        </w:tc>
        <w:tc>
          <w:tcPr>
            <w:tcW w:w="725" w:type="dxa"/>
            <w:vAlign w:val="center"/>
          </w:tcPr>
          <w:p w:rsidR="00712300" w:rsidRDefault="00197F44">
            <w:pPr>
              <w:jc w:val="center"/>
            </w:pPr>
            <w:r>
              <w:rPr>
                <w:rFonts w:hint="eastAsia"/>
              </w:rPr>
              <w:t>数量</w:t>
            </w:r>
          </w:p>
        </w:tc>
      </w:tr>
      <w:tr w:rsidR="00712300">
        <w:trPr>
          <w:trHeight w:val="292"/>
        </w:trPr>
        <w:tc>
          <w:tcPr>
            <w:tcW w:w="576" w:type="dxa"/>
            <w:vAlign w:val="center"/>
          </w:tcPr>
          <w:p w:rsidR="00712300" w:rsidRDefault="00197F44">
            <w:pPr>
              <w:jc w:val="center"/>
              <w:rPr>
                <w:rFonts w:ascii="宋体" w:hAnsi="宋体"/>
              </w:rPr>
            </w:pPr>
            <w:r>
              <w:rPr>
                <w:rFonts w:ascii="宋体" w:hAnsi="宋体"/>
              </w:rPr>
              <w:t>一</w:t>
            </w:r>
          </w:p>
        </w:tc>
        <w:tc>
          <w:tcPr>
            <w:tcW w:w="1471" w:type="dxa"/>
            <w:vAlign w:val="center"/>
          </w:tcPr>
          <w:p w:rsidR="00712300" w:rsidRDefault="00197F44">
            <w:pPr>
              <w:jc w:val="center"/>
            </w:pPr>
            <w:r>
              <w:rPr>
                <w:rFonts w:hint="eastAsia"/>
              </w:rPr>
              <w:t>光纤熔接机</w:t>
            </w:r>
          </w:p>
        </w:tc>
        <w:tc>
          <w:tcPr>
            <w:tcW w:w="5384" w:type="dxa"/>
            <w:vAlign w:val="center"/>
          </w:tcPr>
          <w:p w:rsidR="00712300" w:rsidRDefault="00197F44">
            <w:pPr>
              <w:jc w:val="left"/>
              <w:rPr>
                <w:sz w:val="20"/>
                <w:szCs w:val="20"/>
              </w:rPr>
            </w:pPr>
            <w:r>
              <w:rPr>
                <w:rFonts w:ascii="仿宋_GB2312" w:eastAsia="仿宋_GB2312" w:hAnsi="仿宋" w:hint="eastAsia"/>
                <w:sz w:val="20"/>
                <w:szCs w:val="20"/>
              </w:rPr>
              <w:t>▲</w:t>
            </w:r>
            <w:r>
              <w:rPr>
                <w:rFonts w:hint="eastAsia"/>
                <w:sz w:val="20"/>
                <w:szCs w:val="20"/>
              </w:rPr>
              <w:t>能完成光纤熔接过程中光纤剥离、切割、压接等工作，可实用于单模、多模光纤熔接，冷接。</w:t>
            </w:r>
          </w:p>
          <w:p w:rsidR="00712300" w:rsidRDefault="00197F44">
            <w:pPr>
              <w:jc w:val="left"/>
              <w:rPr>
                <w:sz w:val="20"/>
                <w:szCs w:val="20"/>
              </w:rPr>
            </w:pPr>
            <w:r>
              <w:rPr>
                <w:rFonts w:hint="eastAsia"/>
                <w:sz w:val="20"/>
                <w:szCs w:val="20"/>
              </w:rPr>
              <w:t>(1)</w:t>
            </w:r>
            <w:r>
              <w:rPr>
                <w:rFonts w:hint="eastAsia"/>
                <w:sz w:val="20"/>
                <w:szCs w:val="20"/>
              </w:rPr>
              <w:tab/>
            </w:r>
            <w:r>
              <w:rPr>
                <w:rFonts w:hint="eastAsia"/>
                <w:sz w:val="20"/>
                <w:szCs w:val="20"/>
              </w:rPr>
              <w:t>典型熔接时间：</w:t>
            </w:r>
            <w:r>
              <w:rPr>
                <w:rFonts w:hint="eastAsia"/>
                <w:sz w:val="20"/>
                <w:szCs w:val="20"/>
              </w:rPr>
              <w:t>8-15</w:t>
            </w:r>
            <w:r>
              <w:rPr>
                <w:rFonts w:hint="eastAsia"/>
                <w:sz w:val="20"/>
                <w:szCs w:val="20"/>
              </w:rPr>
              <w:t>秒左右（模式可选）</w:t>
            </w:r>
          </w:p>
          <w:p w:rsidR="00712300" w:rsidRDefault="00197F44">
            <w:pPr>
              <w:jc w:val="left"/>
              <w:rPr>
                <w:sz w:val="20"/>
                <w:szCs w:val="20"/>
              </w:rPr>
            </w:pPr>
            <w:r>
              <w:rPr>
                <w:rFonts w:hint="eastAsia"/>
                <w:sz w:val="20"/>
                <w:szCs w:val="20"/>
              </w:rPr>
              <w:t>(2)</w:t>
            </w:r>
            <w:r>
              <w:rPr>
                <w:rFonts w:hint="eastAsia"/>
                <w:sz w:val="20"/>
                <w:szCs w:val="20"/>
              </w:rPr>
              <w:tab/>
            </w:r>
            <w:r>
              <w:rPr>
                <w:rFonts w:hint="eastAsia"/>
                <w:sz w:val="20"/>
                <w:szCs w:val="20"/>
              </w:rPr>
              <w:t>典型加热时间：</w:t>
            </w:r>
            <w:r>
              <w:rPr>
                <w:rFonts w:hint="eastAsia"/>
                <w:sz w:val="20"/>
                <w:szCs w:val="20"/>
              </w:rPr>
              <w:t>30</w:t>
            </w:r>
            <w:r>
              <w:rPr>
                <w:rFonts w:hint="eastAsia"/>
                <w:sz w:val="20"/>
                <w:szCs w:val="20"/>
              </w:rPr>
              <w:t>秒左右（视环境温度、热缩管类型而定，时间可调。）</w:t>
            </w:r>
          </w:p>
          <w:p w:rsidR="00712300" w:rsidRDefault="00197F44">
            <w:pPr>
              <w:jc w:val="left"/>
              <w:rPr>
                <w:sz w:val="20"/>
                <w:szCs w:val="20"/>
              </w:rPr>
            </w:pPr>
            <w:r>
              <w:rPr>
                <w:rFonts w:hint="eastAsia"/>
                <w:sz w:val="20"/>
                <w:szCs w:val="20"/>
              </w:rPr>
              <w:t>(3)</w:t>
            </w:r>
            <w:r>
              <w:rPr>
                <w:rFonts w:hint="eastAsia"/>
                <w:sz w:val="20"/>
                <w:szCs w:val="20"/>
              </w:rPr>
              <w:tab/>
            </w:r>
            <w:r>
              <w:rPr>
                <w:rFonts w:hint="eastAsia"/>
                <w:sz w:val="20"/>
                <w:szCs w:val="20"/>
              </w:rPr>
              <w:t>实际平均损耗：</w:t>
            </w:r>
            <w:r>
              <w:rPr>
                <w:rFonts w:hint="eastAsia"/>
                <w:sz w:val="20"/>
                <w:szCs w:val="20"/>
              </w:rPr>
              <w:t>0.02dB(SM)</w:t>
            </w:r>
            <w:r>
              <w:rPr>
                <w:rFonts w:hint="eastAsia"/>
                <w:sz w:val="20"/>
                <w:szCs w:val="20"/>
              </w:rPr>
              <w:t>、</w:t>
            </w:r>
            <w:r>
              <w:rPr>
                <w:rFonts w:hint="eastAsia"/>
                <w:sz w:val="20"/>
                <w:szCs w:val="20"/>
              </w:rPr>
              <w:t>0.01dB(MM)</w:t>
            </w:r>
            <w:r>
              <w:rPr>
                <w:rFonts w:hint="eastAsia"/>
                <w:sz w:val="20"/>
                <w:szCs w:val="20"/>
              </w:rPr>
              <w:t>、</w:t>
            </w:r>
            <w:r>
              <w:rPr>
                <w:rFonts w:hint="eastAsia"/>
                <w:sz w:val="20"/>
                <w:szCs w:val="20"/>
              </w:rPr>
              <w:t>0.04dB(DS)</w:t>
            </w:r>
            <w:r>
              <w:rPr>
                <w:rFonts w:hint="eastAsia"/>
                <w:sz w:val="20"/>
                <w:szCs w:val="20"/>
              </w:rPr>
              <w:t>、</w:t>
            </w:r>
            <w:r>
              <w:rPr>
                <w:rFonts w:hint="eastAsia"/>
                <w:sz w:val="20"/>
                <w:szCs w:val="20"/>
              </w:rPr>
              <w:t>0.04dB(NZDS)</w:t>
            </w:r>
          </w:p>
          <w:p w:rsidR="00712300" w:rsidRDefault="00197F44">
            <w:pPr>
              <w:jc w:val="left"/>
              <w:rPr>
                <w:sz w:val="20"/>
                <w:szCs w:val="20"/>
              </w:rPr>
            </w:pPr>
            <w:r>
              <w:rPr>
                <w:rFonts w:hint="eastAsia"/>
                <w:sz w:val="20"/>
                <w:szCs w:val="20"/>
              </w:rPr>
              <w:t>(4)</w:t>
            </w:r>
            <w:r>
              <w:rPr>
                <w:rFonts w:hint="eastAsia"/>
                <w:sz w:val="20"/>
                <w:szCs w:val="20"/>
              </w:rPr>
              <w:tab/>
            </w:r>
            <w:r>
              <w:rPr>
                <w:rFonts w:hint="eastAsia"/>
                <w:sz w:val="20"/>
                <w:szCs w:val="20"/>
              </w:rPr>
              <w:t>适用光纤类型：</w:t>
            </w:r>
            <w:r>
              <w:rPr>
                <w:rFonts w:hint="eastAsia"/>
                <w:sz w:val="20"/>
                <w:szCs w:val="20"/>
              </w:rPr>
              <w:t>SM</w:t>
            </w:r>
            <w:r>
              <w:rPr>
                <w:rFonts w:hint="eastAsia"/>
                <w:sz w:val="20"/>
                <w:szCs w:val="20"/>
              </w:rPr>
              <w:t>（单模），</w:t>
            </w:r>
            <w:r>
              <w:rPr>
                <w:rFonts w:hint="eastAsia"/>
                <w:sz w:val="20"/>
                <w:szCs w:val="20"/>
              </w:rPr>
              <w:t>MM</w:t>
            </w:r>
            <w:r>
              <w:rPr>
                <w:rFonts w:hint="eastAsia"/>
                <w:sz w:val="20"/>
                <w:szCs w:val="20"/>
              </w:rPr>
              <w:t>（多模），</w:t>
            </w:r>
            <w:r>
              <w:rPr>
                <w:rFonts w:hint="eastAsia"/>
                <w:sz w:val="20"/>
                <w:szCs w:val="20"/>
              </w:rPr>
              <w:t>DS</w:t>
            </w:r>
            <w:r>
              <w:rPr>
                <w:rFonts w:hint="eastAsia"/>
                <w:sz w:val="20"/>
                <w:szCs w:val="20"/>
              </w:rPr>
              <w:t>（色散位移），</w:t>
            </w:r>
            <w:r>
              <w:rPr>
                <w:rFonts w:hint="eastAsia"/>
                <w:sz w:val="20"/>
                <w:szCs w:val="20"/>
              </w:rPr>
              <w:t>NZDS</w:t>
            </w:r>
            <w:r>
              <w:rPr>
                <w:rFonts w:hint="eastAsia"/>
                <w:sz w:val="20"/>
                <w:szCs w:val="20"/>
              </w:rPr>
              <w:t>（非零色散位移）</w:t>
            </w:r>
          </w:p>
          <w:p w:rsidR="00712300" w:rsidRDefault="00197F44">
            <w:pPr>
              <w:jc w:val="left"/>
              <w:rPr>
                <w:sz w:val="20"/>
                <w:szCs w:val="20"/>
              </w:rPr>
            </w:pPr>
            <w:r>
              <w:rPr>
                <w:rFonts w:hint="eastAsia"/>
                <w:sz w:val="20"/>
                <w:szCs w:val="20"/>
              </w:rPr>
              <w:t>(5)</w:t>
            </w:r>
            <w:r>
              <w:rPr>
                <w:rFonts w:hint="eastAsia"/>
                <w:sz w:val="20"/>
                <w:szCs w:val="20"/>
              </w:rPr>
              <w:tab/>
            </w:r>
            <w:r>
              <w:rPr>
                <w:rFonts w:hint="eastAsia"/>
                <w:sz w:val="20"/>
                <w:szCs w:val="20"/>
              </w:rPr>
              <w:t>适用光纤直径：包层直径</w:t>
            </w:r>
            <w:r>
              <w:rPr>
                <w:rFonts w:hint="eastAsia"/>
                <w:sz w:val="20"/>
                <w:szCs w:val="20"/>
              </w:rPr>
              <w:t>80-150</w:t>
            </w:r>
            <w:r>
              <w:rPr>
                <w:rFonts w:hint="eastAsia"/>
                <w:sz w:val="20"/>
                <w:szCs w:val="20"/>
              </w:rPr>
              <w:t>μ</w:t>
            </w:r>
            <w:r>
              <w:rPr>
                <w:rFonts w:hint="eastAsia"/>
                <w:sz w:val="20"/>
                <w:szCs w:val="20"/>
              </w:rPr>
              <w:t>m</w:t>
            </w:r>
            <w:r>
              <w:rPr>
                <w:rFonts w:hint="eastAsia"/>
                <w:sz w:val="20"/>
                <w:szCs w:val="20"/>
              </w:rPr>
              <w:t>，涂覆层直径</w:t>
            </w:r>
            <w:r>
              <w:rPr>
                <w:rFonts w:hint="eastAsia"/>
                <w:sz w:val="20"/>
                <w:szCs w:val="20"/>
              </w:rPr>
              <w:t>100~1000</w:t>
            </w:r>
            <w:r>
              <w:rPr>
                <w:rFonts w:hint="eastAsia"/>
                <w:sz w:val="20"/>
                <w:szCs w:val="20"/>
              </w:rPr>
              <w:t>μ</w:t>
            </w:r>
            <w:r>
              <w:rPr>
                <w:rFonts w:hint="eastAsia"/>
                <w:sz w:val="20"/>
                <w:szCs w:val="20"/>
              </w:rPr>
              <w:t>m</w:t>
            </w:r>
          </w:p>
          <w:p w:rsidR="00712300" w:rsidRDefault="00197F44">
            <w:pPr>
              <w:jc w:val="left"/>
              <w:rPr>
                <w:sz w:val="20"/>
                <w:szCs w:val="20"/>
              </w:rPr>
            </w:pPr>
            <w:r>
              <w:rPr>
                <w:rFonts w:hint="eastAsia"/>
                <w:sz w:val="20"/>
                <w:szCs w:val="20"/>
              </w:rPr>
              <w:t>(6)</w:t>
            </w:r>
            <w:r>
              <w:rPr>
                <w:rFonts w:hint="eastAsia"/>
                <w:sz w:val="20"/>
                <w:szCs w:val="20"/>
              </w:rPr>
              <w:tab/>
            </w:r>
            <w:r>
              <w:rPr>
                <w:rFonts w:hint="eastAsia"/>
                <w:sz w:val="20"/>
                <w:szCs w:val="20"/>
              </w:rPr>
              <w:t>防震、防沙尘、防雨能力强</w:t>
            </w:r>
          </w:p>
          <w:p w:rsidR="00712300" w:rsidRDefault="00197F44">
            <w:pPr>
              <w:jc w:val="left"/>
              <w:rPr>
                <w:sz w:val="20"/>
                <w:szCs w:val="20"/>
              </w:rPr>
            </w:pPr>
            <w:r>
              <w:rPr>
                <w:rFonts w:hint="eastAsia"/>
                <w:sz w:val="20"/>
                <w:szCs w:val="20"/>
              </w:rPr>
              <w:t>(7)</w:t>
            </w:r>
            <w:r>
              <w:rPr>
                <w:rFonts w:hint="eastAsia"/>
                <w:sz w:val="20"/>
                <w:szCs w:val="20"/>
              </w:rPr>
              <w:tab/>
            </w:r>
            <w:r>
              <w:rPr>
                <w:rFonts w:hint="eastAsia"/>
                <w:sz w:val="20"/>
                <w:szCs w:val="20"/>
              </w:rPr>
              <w:t>显示放大倍数：</w:t>
            </w:r>
            <w:r>
              <w:rPr>
                <w:rFonts w:hint="eastAsia"/>
                <w:sz w:val="20"/>
                <w:szCs w:val="20"/>
              </w:rPr>
              <w:t>258</w:t>
            </w:r>
            <w:r>
              <w:rPr>
                <w:rFonts w:hint="eastAsia"/>
                <w:sz w:val="20"/>
                <w:szCs w:val="20"/>
              </w:rPr>
              <w:t>倍（单纤显示）；</w:t>
            </w:r>
          </w:p>
          <w:p w:rsidR="00712300" w:rsidRDefault="00197F44">
            <w:pPr>
              <w:jc w:val="left"/>
              <w:rPr>
                <w:sz w:val="20"/>
                <w:szCs w:val="20"/>
              </w:rPr>
            </w:pPr>
            <w:r>
              <w:rPr>
                <w:rFonts w:hint="eastAsia"/>
                <w:sz w:val="20"/>
                <w:szCs w:val="20"/>
              </w:rPr>
              <w:t>(8)</w:t>
            </w:r>
            <w:r>
              <w:rPr>
                <w:rFonts w:hint="eastAsia"/>
                <w:sz w:val="20"/>
                <w:szCs w:val="20"/>
              </w:rPr>
              <w:tab/>
            </w:r>
            <w:r>
              <w:rPr>
                <w:rFonts w:hint="eastAsia"/>
                <w:sz w:val="20"/>
                <w:szCs w:val="20"/>
              </w:rPr>
              <w:t>超大容量锂电池，可持续熔接和加热</w:t>
            </w:r>
            <w:r>
              <w:rPr>
                <w:rFonts w:hint="eastAsia"/>
                <w:sz w:val="20"/>
                <w:szCs w:val="20"/>
              </w:rPr>
              <w:t>200</w:t>
            </w:r>
            <w:r>
              <w:rPr>
                <w:rFonts w:hint="eastAsia"/>
                <w:sz w:val="20"/>
                <w:szCs w:val="20"/>
              </w:rPr>
              <w:t>次左右</w:t>
            </w:r>
          </w:p>
          <w:p w:rsidR="00712300" w:rsidRDefault="00197F44">
            <w:pPr>
              <w:jc w:val="left"/>
              <w:rPr>
                <w:sz w:val="20"/>
                <w:szCs w:val="20"/>
              </w:rPr>
            </w:pPr>
            <w:r>
              <w:rPr>
                <w:rFonts w:hint="eastAsia"/>
                <w:sz w:val="20"/>
                <w:szCs w:val="20"/>
              </w:rPr>
              <w:t>(9)</w:t>
            </w:r>
            <w:r>
              <w:rPr>
                <w:rFonts w:hint="eastAsia"/>
                <w:sz w:val="20"/>
                <w:szCs w:val="20"/>
              </w:rPr>
              <w:tab/>
            </w:r>
            <w:r>
              <w:rPr>
                <w:rFonts w:hint="eastAsia"/>
                <w:sz w:val="20"/>
                <w:szCs w:val="20"/>
              </w:rPr>
              <w:t>电池使用寿命长，充电次数可达</w:t>
            </w:r>
            <w:r>
              <w:rPr>
                <w:rFonts w:hint="eastAsia"/>
                <w:sz w:val="20"/>
                <w:szCs w:val="20"/>
              </w:rPr>
              <w:t>300</w:t>
            </w:r>
            <w:r>
              <w:rPr>
                <w:rFonts w:hint="eastAsia"/>
                <w:sz w:val="20"/>
                <w:szCs w:val="20"/>
              </w:rPr>
              <w:t>—</w:t>
            </w:r>
            <w:r>
              <w:rPr>
                <w:rFonts w:hint="eastAsia"/>
                <w:sz w:val="20"/>
                <w:szCs w:val="20"/>
              </w:rPr>
              <w:t>500</w:t>
            </w:r>
            <w:r>
              <w:rPr>
                <w:rFonts w:hint="eastAsia"/>
                <w:sz w:val="20"/>
                <w:szCs w:val="20"/>
              </w:rPr>
              <w:t>循环次数</w:t>
            </w:r>
          </w:p>
          <w:p w:rsidR="00712300" w:rsidRDefault="00197F44">
            <w:pPr>
              <w:jc w:val="left"/>
              <w:rPr>
                <w:sz w:val="20"/>
                <w:szCs w:val="20"/>
              </w:rPr>
            </w:pPr>
            <w:r>
              <w:rPr>
                <w:rFonts w:hint="eastAsia"/>
                <w:sz w:val="20"/>
                <w:szCs w:val="20"/>
              </w:rPr>
              <w:t>(10)</w:t>
            </w:r>
            <w:r>
              <w:rPr>
                <w:rFonts w:hint="eastAsia"/>
                <w:sz w:val="20"/>
                <w:szCs w:val="20"/>
              </w:rPr>
              <w:tab/>
            </w:r>
            <w:r>
              <w:rPr>
                <w:rFonts w:hint="eastAsia"/>
                <w:sz w:val="20"/>
                <w:szCs w:val="20"/>
              </w:rPr>
              <w:t>凹槽式防风盖，能在</w:t>
            </w:r>
            <w:r>
              <w:rPr>
                <w:rFonts w:hint="eastAsia"/>
                <w:sz w:val="20"/>
                <w:szCs w:val="20"/>
              </w:rPr>
              <w:t>15M/S</w:t>
            </w:r>
            <w:r>
              <w:rPr>
                <w:rFonts w:hint="eastAsia"/>
                <w:sz w:val="20"/>
                <w:szCs w:val="20"/>
              </w:rPr>
              <w:t>的强风下熔接</w:t>
            </w:r>
          </w:p>
          <w:p w:rsidR="00712300" w:rsidRDefault="00197F44">
            <w:pPr>
              <w:jc w:val="left"/>
              <w:rPr>
                <w:sz w:val="20"/>
                <w:szCs w:val="20"/>
              </w:rPr>
            </w:pPr>
            <w:r>
              <w:rPr>
                <w:rFonts w:hint="eastAsia"/>
                <w:sz w:val="20"/>
                <w:szCs w:val="20"/>
              </w:rPr>
              <w:t>(11)</w:t>
            </w:r>
            <w:r>
              <w:rPr>
                <w:rFonts w:hint="eastAsia"/>
                <w:sz w:val="20"/>
                <w:szCs w:val="20"/>
              </w:rPr>
              <w:tab/>
              <w:t>5000m</w:t>
            </w:r>
            <w:r>
              <w:rPr>
                <w:rFonts w:hint="eastAsia"/>
                <w:sz w:val="20"/>
                <w:szCs w:val="20"/>
              </w:rPr>
              <w:t>海拔高度依然能保证熔接质量</w:t>
            </w:r>
          </w:p>
          <w:p w:rsidR="00712300" w:rsidRDefault="00197F44">
            <w:pPr>
              <w:jc w:val="left"/>
              <w:rPr>
                <w:sz w:val="20"/>
                <w:szCs w:val="20"/>
              </w:rPr>
            </w:pPr>
            <w:r>
              <w:rPr>
                <w:rFonts w:hint="eastAsia"/>
                <w:sz w:val="20"/>
                <w:szCs w:val="20"/>
              </w:rPr>
              <w:t>(12)</w:t>
            </w:r>
            <w:r>
              <w:rPr>
                <w:rFonts w:hint="eastAsia"/>
                <w:sz w:val="20"/>
                <w:szCs w:val="20"/>
              </w:rPr>
              <w:tab/>
            </w:r>
            <w:r>
              <w:rPr>
                <w:rFonts w:hint="eastAsia"/>
                <w:sz w:val="20"/>
                <w:szCs w:val="20"/>
              </w:rPr>
              <w:t>高精度</w:t>
            </w:r>
            <w:r>
              <w:rPr>
                <w:rFonts w:hint="eastAsia"/>
                <w:sz w:val="20"/>
                <w:szCs w:val="20"/>
              </w:rPr>
              <w:t>V</w:t>
            </w:r>
            <w:r>
              <w:rPr>
                <w:rFonts w:hint="eastAsia"/>
                <w:sz w:val="20"/>
                <w:szCs w:val="20"/>
              </w:rPr>
              <w:t>型槽，精度高，耐磨性好</w:t>
            </w:r>
          </w:p>
          <w:p w:rsidR="00712300" w:rsidRDefault="00197F44">
            <w:pPr>
              <w:jc w:val="left"/>
              <w:rPr>
                <w:sz w:val="20"/>
                <w:szCs w:val="20"/>
              </w:rPr>
            </w:pPr>
            <w:r>
              <w:rPr>
                <w:rFonts w:hint="eastAsia"/>
                <w:sz w:val="20"/>
                <w:szCs w:val="20"/>
              </w:rPr>
              <w:t>(13)</w:t>
            </w:r>
            <w:r>
              <w:rPr>
                <w:rFonts w:hint="eastAsia"/>
                <w:sz w:val="20"/>
                <w:szCs w:val="20"/>
              </w:rPr>
              <w:tab/>
            </w:r>
            <w:r>
              <w:rPr>
                <w:rFonts w:hint="eastAsia"/>
                <w:sz w:val="20"/>
                <w:szCs w:val="20"/>
              </w:rPr>
              <w:t>回损和风速：≥</w:t>
            </w:r>
            <w:r>
              <w:rPr>
                <w:rFonts w:hint="eastAsia"/>
                <w:sz w:val="20"/>
                <w:szCs w:val="20"/>
              </w:rPr>
              <w:t>60dB</w:t>
            </w:r>
            <w:r>
              <w:rPr>
                <w:rFonts w:hint="eastAsia"/>
                <w:sz w:val="20"/>
                <w:szCs w:val="20"/>
              </w:rPr>
              <w:t>，</w:t>
            </w:r>
            <w:r>
              <w:rPr>
                <w:rFonts w:hint="eastAsia"/>
                <w:sz w:val="20"/>
                <w:szCs w:val="20"/>
              </w:rPr>
              <w:t>15m/s</w:t>
            </w:r>
          </w:p>
          <w:p w:rsidR="00712300" w:rsidRDefault="00197F44">
            <w:pPr>
              <w:jc w:val="left"/>
              <w:rPr>
                <w:sz w:val="20"/>
                <w:szCs w:val="20"/>
              </w:rPr>
            </w:pPr>
            <w:r>
              <w:rPr>
                <w:rFonts w:hint="eastAsia"/>
                <w:sz w:val="20"/>
                <w:szCs w:val="20"/>
              </w:rPr>
              <w:t>(14)</w:t>
            </w:r>
            <w:r>
              <w:rPr>
                <w:rFonts w:hint="eastAsia"/>
                <w:sz w:val="20"/>
                <w:szCs w:val="20"/>
              </w:rPr>
              <w:tab/>
            </w:r>
            <w:r>
              <w:rPr>
                <w:rFonts w:hint="eastAsia"/>
                <w:sz w:val="20"/>
                <w:szCs w:val="20"/>
              </w:rPr>
              <w:t>操作环境：</w:t>
            </w: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w:t>
            </w:r>
            <w:r>
              <w:rPr>
                <w:rFonts w:hint="eastAsia"/>
                <w:sz w:val="20"/>
                <w:szCs w:val="20"/>
              </w:rPr>
              <w:t>温度</w:t>
            </w:r>
            <w:r>
              <w:rPr>
                <w:rFonts w:hint="eastAsia"/>
                <w:sz w:val="20"/>
                <w:szCs w:val="20"/>
              </w:rPr>
              <w:t>)</w:t>
            </w:r>
            <w:r>
              <w:rPr>
                <w:rFonts w:hint="eastAsia"/>
                <w:sz w:val="20"/>
                <w:szCs w:val="20"/>
              </w:rPr>
              <w:t>，</w:t>
            </w:r>
            <w:r>
              <w:rPr>
                <w:rFonts w:hint="eastAsia"/>
                <w:sz w:val="20"/>
                <w:szCs w:val="20"/>
              </w:rPr>
              <w:t>0</w:t>
            </w:r>
            <w:r>
              <w:rPr>
                <w:rFonts w:hint="eastAsia"/>
                <w:sz w:val="20"/>
                <w:szCs w:val="20"/>
              </w:rPr>
              <w:t>～</w:t>
            </w:r>
            <w:r>
              <w:rPr>
                <w:rFonts w:hint="eastAsia"/>
                <w:sz w:val="20"/>
                <w:szCs w:val="20"/>
              </w:rPr>
              <w:t>95%</w:t>
            </w:r>
            <w:r>
              <w:rPr>
                <w:rFonts w:hint="eastAsia"/>
                <w:sz w:val="20"/>
                <w:szCs w:val="20"/>
              </w:rPr>
              <w:t>（湿度），</w:t>
            </w:r>
            <w:r>
              <w:rPr>
                <w:rFonts w:hint="eastAsia"/>
                <w:sz w:val="20"/>
                <w:szCs w:val="20"/>
              </w:rPr>
              <w:t>0</w:t>
            </w:r>
            <w:r>
              <w:rPr>
                <w:rFonts w:hint="eastAsia"/>
                <w:sz w:val="20"/>
                <w:szCs w:val="20"/>
              </w:rPr>
              <w:t>～</w:t>
            </w:r>
            <w:r>
              <w:rPr>
                <w:rFonts w:hint="eastAsia"/>
                <w:sz w:val="20"/>
                <w:szCs w:val="20"/>
              </w:rPr>
              <w:t>5000m</w:t>
            </w:r>
            <w:r>
              <w:rPr>
                <w:rFonts w:hint="eastAsia"/>
                <w:sz w:val="20"/>
                <w:szCs w:val="20"/>
              </w:rPr>
              <w:t>（海拔）</w:t>
            </w:r>
          </w:p>
          <w:p w:rsidR="00712300" w:rsidRDefault="00197F44">
            <w:pPr>
              <w:jc w:val="left"/>
              <w:rPr>
                <w:sz w:val="20"/>
                <w:szCs w:val="20"/>
              </w:rPr>
            </w:pPr>
            <w:r>
              <w:rPr>
                <w:rFonts w:hint="eastAsia"/>
                <w:sz w:val="20"/>
                <w:szCs w:val="20"/>
              </w:rPr>
              <w:t>(15)</w:t>
            </w:r>
            <w:r>
              <w:rPr>
                <w:rFonts w:hint="eastAsia"/>
                <w:sz w:val="20"/>
                <w:szCs w:val="20"/>
              </w:rPr>
              <w:tab/>
            </w:r>
            <w:r>
              <w:rPr>
                <w:rFonts w:hint="eastAsia"/>
                <w:sz w:val="20"/>
                <w:szCs w:val="20"/>
              </w:rPr>
              <w:t>尺寸</w:t>
            </w:r>
            <w:r>
              <w:rPr>
                <w:rFonts w:hint="eastAsia"/>
                <w:sz w:val="20"/>
                <w:szCs w:val="20"/>
              </w:rPr>
              <w:t>/</w:t>
            </w:r>
            <w:r>
              <w:rPr>
                <w:rFonts w:hint="eastAsia"/>
                <w:sz w:val="20"/>
                <w:szCs w:val="20"/>
              </w:rPr>
              <w:t>重量：</w:t>
            </w:r>
            <w:r>
              <w:rPr>
                <w:rFonts w:hint="eastAsia"/>
                <w:sz w:val="20"/>
                <w:szCs w:val="20"/>
              </w:rPr>
              <w:t>158mm x 173mm x186mm / 2.35kg</w:t>
            </w:r>
          </w:p>
          <w:p w:rsidR="00712300" w:rsidRDefault="00197F44">
            <w:pPr>
              <w:jc w:val="left"/>
              <w:rPr>
                <w:sz w:val="20"/>
                <w:szCs w:val="20"/>
              </w:rPr>
            </w:pPr>
            <w:r>
              <w:rPr>
                <w:rFonts w:hint="eastAsia"/>
                <w:sz w:val="20"/>
                <w:szCs w:val="20"/>
              </w:rPr>
              <w:t>(16)</w:t>
            </w:r>
            <w:r>
              <w:rPr>
                <w:rFonts w:hint="eastAsia"/>
                <w:sz w:val="20"/>
                <w:szCs w:val="20"/>
              </w:rPr>
              <w:tab/>
            </w:r>
            <w:r>
              <w:rPr>
                <w:rFonts w:hint="eastAsia"/>
                <w:sz w:val="20"/>
                <w:szCs w:val="20"/>
              </w:rPr>
              <w:t>适用光纤线缆直径：</w:t>
            </w:r>
            <w:r>
              <w:rPr>
                <w:rFonts w:hint="eastAsia"/>
                <w:sz w:val="20"/>
                <w:szCs w:val="20"/>
              </w:rPr>
              <w:t>250</w:t>
            </w:r>
            <w:r>
              <w:rPr>
                <w:rFonts w:hint="eastAsia"/>
                <w:sz w:val="20"/>
                <w:szCs w:val="20"/>
              </w:rPr>
              <w:t>μ</w:t>
            </w:r>
            <w:r>
              <w:rPr>
                <w:rFonts w:hint="eastAsia"/>
                <w:sz w:val="20"/>
                <w:szCs w:val="20"/>
              </w:rPr>
              <w:t>m,900</w:t>
            </w:r>
            <w:r>
              <w:rPr>
                <w:rFonts w:hint="eastAsia"/>
                <w:sz w:val="20"/>
                <w:szCs w:val="20"/>
              </w:rPr>
              <w:t>μ</w:t>
            </w:r>
            <w:r>
              <w:rPr>
                <w:rFonts w:hint="eastAsia"/>
                <w:sz w:val="20"/>
                <w:szCs w:val="20"/>
              </w:rPr>
              <w:t>m,2~3mm</w:t>
            </w:r>
          </w:p>
          <w:p w:rsidR="00712300" w:rsidRDefault="00197F44">
            <w:pPr>
              <w:jc w:val="left"/>
            </w:pPr>
            <w:r>
              <w:rPr>
                <w:rFonts w:hint="eastAsia"/>
                <w:sz w:val="20"/>
                <w:szCs w:val="20"/>
              </w:rPr>
              <w:t>(17)</w:t>
            </w:r>
            <w:r>
              <w:rPr>
                <w:rFonts w:hint="eastAsia"/>
                <w:sz w:val="20"/>
                <w:szCs w:val="20"/>
              </w:rPr>
              <w:tab/>
            </w:r>
            <w:r>
              <w:rPr>
                <w:rFonts w:hint="eastAsia"/>
                <w:sz w:val="20"/>
                <w:szCs w:val="20"/>
              </w:rPr>
              <w:t>适用热缩套管长度：</w:t>
            </w:r>
            <w:r>
              <w:rPr>
                <w:rFonts w:hint="eastAsia"/>
                <w:sz w:val="20"/>
                <w:szCs w:val="20"/>
              </w:rPr>
              <w:t>60mm,45mm,40mm(FP-03)</w:t>
            </w:r>
          </w:p>
        </w:tc>
        <w:tc>
          <w:tcPr>
            <w:tcW w:w="1200" w:type="dxa"/>
            <w:vAlign w:val="center"/>
          </w:tcPr>
          <w:p w:rsidR="00712300" w:rsidRDefault="00197F44">
            <w:pPr>
              <w:jc w:val="center"/>
            </w:pPr>
            <w:r>
              <w:rPr>
                <w:rFonts w:hint="eastAsia"/>
              </w:rPr>
              <w:t>台</w:t>
            </w:r>
          </w:p>
        </w:tc>
        <w:tc>
          <w:tcPr>
            <w:tcW w:w="725" w:type="dxa"/>
            <w:vAlign w:val="center"/>
          </w:tcPr>
          <w:p w:rsidR="00712300" w:rsidRDefault="00197F44">
            <w:pPr>
              <w:jc w:val="center"/>
              <w:rPr>
                <w:rFonts w:ascii="宋体" w:hAnsi="宋体"/>
              </w:rPr>
            </w:pPr>
            <w:r>
              <w:rPr>
                <w:rFonts w:ascii="宋体" w:hAnsi="宋体"/>
              </w:rPr>
              <w:t>2</w:t>
            </w:r>
          </w:p>
        </w:tc>
      </w:tr>
      <w:tr w:rsidR="00712300">
        <w:trPr>
          <w:trHeight w:val="1298"/>
        </w:trPr>
        <w:tc>
          <w:tcPr>
            <w:tcW w:w="576" w:type="dxa"/>
            <w:vAlign w:val="center"/>
          </w:tcPr>
          <w:p w:rsidR="00712300" w:rsidRDefault="00197F44">
            <w:pPr>
              <w:jc w:val="center"/>
              <w:rPr>
                <w:rFonts w:ascii="宋体" w:hAnsi="宋体"/>
              </w:rPr>
            </w:pPr>
            <w:r>
              <w:rPr>
                <w:rFonts w:ascii="宋体" w:hAnsi="宋体" w:hint="eastAsia"/>
              </w:rPr>
              <w:t>二</w:t>
            </w:r>
          </w:p>
        </w:tc>
        <w:tc>
          <w:tcPr>
            <w:tcW w:w="1471" w:type="dxa"/>
            <w:vAlign w:val="center"/>
          </w:tcPr>
          <w:p w:rsidR="00712300" w:rsidRDefault="00197F44">
            <w:pPr>
              <w:jc w:val="center"/>
            </w:pPr>
            <w:r>
              <w:rPr>
                <w:rFonts w:ascii="宋体" w:hAnsi="宋体" w:hint="eastAsia"/>
              </w:rPr>
              <w:t>光纤及网络通断测试仪</w:t>
            </w:r>
          </w:p>
        </w:tc>
        <w:tc>
          <w:tcPr>
            <w:tcW w:w="5384" w:type="dxa"/>
            <w:vAlign w:val="center"/>
          </w:tcPr>
          <w:p w:rsidR="00712300" w:rsidRDefault="00197F44">
            <w:pPr>
              <w:rPr>
                <w:sz w:val="20"/>
                <w:szCs w:val="20"/>
              </w:rPr>
            </w:pPr>
            <w:r>
              <w:rPr>
                <w:rFonts w:hint="eastAsia"/>
                <w:sz w:val="20"/>
                <w:szCs w:val="20"/>
              </w:rPr>
              <w:t>(1)</w:t>
            </w:r>
            <w:r>
              <w:rPr>
                <w:rFonts w:hint="eastAsia"/>
                <w:sz w:val="20"/>
                <w:szCs w:val="20"/>
              </w:rPr>
              <w:tab/>
            </w:r>
            <w:r>
              <w:rPr>
                <w:rFonts w:hint="eastAsia"/>
                <w:sz w:val="20"/>
                <w:szCs w:val="20"/>
              </w:rPr>
              <w:t>自动测试在</w:t>
            </w:r>
            <w:r>
              <w:rPr>
                <w:rFonts w:hint="eastAsia"/>
                <w:sz w:val="20"/>
                <w:szCs w:val="20"/>
              </w:rPr>
              <w:t xml:space="preserve"> 10 </w:t>
            </w:r>
            <w:r>
              <w:rPr>
                <w:rFonts w:hint="eastAsia"/>
                <w:sz w:val="20"/>
                <w:szCs w:val="20"/>
              </w:rPr>
              <w:t>秒内准确确定网络问题</w:t>
            </w:r>
            <w:r>
              <w:rPr>
                <w:rFonts w:hint="eastAsia"/>
                <w:sz w:val="20"/>
                <w:szCs w:val="20"/>
              </w:rPr>
              <w:t xml:space="preserve"> </w:t>
            </w:r>
            <w:r>
              <w:rPr>
                <w:rFonts w:hint="eastAsia"/>
                <w:sz w:val="20"/>
                <w:szCs w:val="20"/>
              </w:rPr>
              <w:t>以</w:t>
            </w:r>
            <w:r>
              <w:rPr>
                <w:rFonts w:hint="eastAsia"/>
                <w:sz w:val="20"/>
                <w:szCs w:val="20"/>
              </w:rPr>
              <w:t xml:space="preserve"> 10M/100M/1G </w:t>
            </w:r>
            <w:r>
              <w:rPr>
                <w:rFonts w:hint="eastAsia"/>
                <w:sz w:val="20"/>
                <w:szCs w:val="20"/>
              </w:rPr>
              <w:t>的速度检验铜缆和光纤的连通性：</w:t>
            </w:r>
            <w:r>
              <w:rPr>
                <w:rFonts w:hint="eastAsia"/>
                <w:sz w:val="20"/>
                <w:szCs w:val="20"/>
              </w:rPr>
              <w:t xml:space="preserve"> </w:t>
            </w:r>
          </w:p>
          <w:p w:rsidR="00712300" w:rsidRDefault="00197F44">
            <w:pPr>
              <w:rPr>
                <w:sz w:val="20"/>
                <w:szCs w:val="20"/>
              </w:rPr>
            </w:pPr>
            <w:r>
              <w:rPr>
                <w:rFonts w:hint="eastAsia"/>
                <w:sz w:val="20"/>
                <w:szCs w:val="20"/>
              </w:rPr>
              <w:t>(2)</w:t>
            </w:r>
            <w:r>
              <w:rPr>
                <w:rFonts w:hint="eastAsia"/>
                <w:sz w:val="20"/>
                <w:szCs w:val="20"/>
              </w:rPr>
              <w:tab/>
            </w:r>
            <w:r>
              <w:rPr>
                <w:rFonts w:hint="eastAsia"/>
                <w:sz w:val="20"/>
                <w:szCs w:val="20"/>
              </w:rPr>
              <w:t>立即检验链路状态、连接类型和信息强度</w:t>
            </w:r>
            <w:r>
              <w:rPr>
                <w:rFonts w:hint="eastAsia"/>
                <w:sz w:val="20"/>
                <w:szCs w:val="20"/>
              </w:rPr>
              <w:t xml:space="preserve"> </w:t>
            </w:r>
            <w:r>
              <w:rPr>
                <w:rFonts w:hint="eastAsia"/>
                <w:sz w:val="20"/>
                <w:szCs w:val="20"/>
              </w:rPr>
              <w:t>最近的交换机和</w:t>
            </w:r>
            <w:r>
              <w:rPr>
                <w:rFonts w:hint="eastAsia"/>
                <w:sz w:val="20"/>
                <w:szCs w:val="20"/>
              </w:rPr>
              <w:t xml:space="preserve"> </w:t>
            </w:r>
          </w:p>
          <w:p w:rsidR="00712300" w:rsidRDefault="00197F44">
            <w:pPr>
              <w:rPr>
                <w:sz w:val="20"/>
                <w:szCs w:val="20"/>
              </w:rPr>
            </w:pPr>
            <w:r>
              <w:rPr>
                <w:rFonts w:hint="eastAsia"/>
                <w:sz w:val="20"/>
                <w:szCs w:val="20"/>
              </w:rPr>
              <w:t>(3)</w:t>
            </w:r>
            <w:r>
              <w:rPr>
                <w:rFonts w:hint="eastAsia"/>
                <w:sz w:val="20"/>
                <w:szCs w:val="20"/>
              </w:rPr>
              <w:tab/>
              <w:t xml:space="preserve">VLAN </w:t>
            </w:r>
            <w:r>
              <w:rPr>
                <w:rFonts w:hint="eastAsia"/>
                <w:sz w:val="20"/>
                <w:szCs w:val="20"/>
              </w:rPr>
              <w:t>信息：显示</w:t>
            </w:r>
            <w:r>
              <w:rPr>
                <w:rFonts w:hint="eastAsia"/>
                <w:sz w:val="20"/>
                <w:szCs w:val="20"/>
              </w:rPr>
              <w:t xml:space="preserve"> VLAN </w:t>
            </w:r>
            <w:r>
              <w:rPr>
                <w:rFonts w:hint="eastAsia"/>
                <w:sz w:val="20"/>
                <w:szCs w:val="20"/>
              </w:rPr>
              <w:t>和最近的交换机型号、插槽和端口</w:t>
            </w:r>
            <w:r>
              <w:rPr>
                <w:rFonts w:hint="eastAsia"/>
                <w:sz w:val="20"/>
                <w:szCs w:val="20"/>
              </w:rPr>
              <w:t xml:space="preserve"> </w:t>
            </w:r>
          </w:p>
          <w:p w:rsidR="00712300" w:rsidRDefault="00197F44">
            <w:pPr>
              <w:rPr>
                <w:sz w:val="20"/>
                <w:szCs w:val="20"/>
              </w:rPr>
            </w:pPr>
            <w:r>
              <w:rPr>
                <w:rFonts w:hint="eastAsia"/>
                <w:sz w:val="20"/>
                <w:szCs w:val="20"/>
              </w:rPr>
              <w:t>(4)</w:t>
            </w:r>
            <w:r>
              <w:rPr>
                <w:rFonts w:hint="eastAsia"/>
                <w:sz w:val="20"/>
                <w:szCs w:val="20"/>
              </w:rPr>
              <w:tab/>
            </w:r>
            <w:r>
              <w:rPr>
                <w:rFonts w:hint="eastAsia"/>
                <w:sz w:val="20"/>
                <w:szCs w:val="20"/>
              </w:rPr>
              <w:t>布线：测试安装的布线和跳接线</w:t>
            </w:r>
            <w:r>
              <w:rPr>
                <w:rFonts w:hint="eastAsia"/>
                <w:sz w:val="20"/>
                <w:szCs w:val="20"/>
              </w:rPr>
              <w:t xml:space="preserve"> TruePower</w:t>
            </w:r>
            <w:r>
              <w:rPr>
                <w:rFonts w:hint="eastAsia"/>
                <w:sz w:val="20"/>
                <w:szCs w:val="20"/>
              </w:rPr>
              <w:t>™</w:t>
            </w:r>
            <w:r>
              <w:rPr>
                <w:rFonts w:hint="eastAsia"/>
                <w:sz w:val="20"/>
                <w:szCs w:val="20"/>
              </w:rPr>
              <w:t xml:space="preserve"> PoE </w:t>
            </w:r>
          </w:p>
          <w:p w:rsidR="00712300" w:rsidRDefault="00197F44">
            <w:pPr>
              <w:rPr>
                <w:sz w:val="20"/>
                <w:szCs w:val="20"/>
              </w:rPr>
            </w:pPr>
            <w:r>
              <w:rPr>
                <w:rFonts w:hint="eastAsia"/>
                <w:sz w:val="20"/>
                <w:szCs w:val="20"/>
              </w:rPr>
              <w:t>(5)</w:t>
            </w:r>
            <w:r>
              <w:rPr>
                <w:rFonts w:hint="eastAsia"/>
                <w:sz w:val="20"/>
                <w:szCs w:val="20"/>
              </w:rPr>
              <w:tab/>
            </w:r>
            <w:r>
              <w:rPr>
                <w:rFonts w:hint="eastAsia"/>
                <w:sz w:val="20"/>
                <w:szCs w:val="20"/>
              </w:rPr>
              <w:t>测试：将实际功率提高到</w:t>
            </w:r>
            <w:r>
              <w:rPr>
                <w:rFonts w:hint="eastAsia"/>
                <w:sz w:val="20"/>
                <w:szCs w:val="20"/>
              </w:rPr>
              <w:t xml:space="preserve"> 802.3at </w:t>
            </w:r>
            <w:r>
              <w:rPr>
                <w:rFonts w:hint="eastAsia"/>
                <w:sz w:val="20"/>
                <w:szCs w:val="20"/>
              </w:rPr>
              <w:t>标准</w:t>
            </w:r>
            <w:r>
              <w:rPr>
                <w:rFonts w:hint="eastAsia"/>
                <w:sz w:val="20"/>
                <w:szCs w:val="20"/>
              </w:rPr>
              <w:t xml:space="preserve"> 25.5W </w:t>
            </w:r>
            <w:r>
              <w:rPr>
                <w:rFonts w:hint="eastAsia"/>
                <w:sz w:val="20"/>
                <w:szCs w:val="20"/>
              </w:rPr>
              <w:t>以快速验证</w:t>
            </w:r>
            <w:r>
              <w:rPr>
                <w:rFonts w:hint="eastAsia"/>
                <w:sz w:val="20"/>
                <w:szCs w:val="20"/>
              </w:rPr>
              <w:t xml:space="preserve"> PoE </w:t>
            </w:r>
            <w:r>
              <w:rPr>
                <w:rFonts w:hint="eastAsia"/>
                <w:sz w:val="20"/>
                <w:szCs w:val="20"/>
              </w:rPr>
              <w:t>性能</w:t>
            </w:r>
            <w:r>
              <w:rPr>
                <w:rFonts w:hint="eastAsia"/>
                <w:sz w:val="20"/>
                <w:szCs w:val="20"/>
              </w:rPr>
              <w:t xml:space="preserve"> </w:t>
            </w:r>
          </w:p>
          <w:p w:rsidR="00712300" w:rsidRDefault="00197F44">
            <w:pPr>
              <w:rPr>
                <w:sz w:val="20"/>
                <w:szCs w:val="20"/>
              </w:rPr>
            </w:pPr>
            <w:r>
              <w:rPr>
                <w:rFonts w:hint="eastAsia"/>
                <w:sz w:val="20"/>
                <w:szCs w:val="20"/>
              </w:rPr>
              <w:t>(6)</w:t>
            </w:r>
            <w:r>
              <w:rPr>
                <w:rFonts w:hint="eastAsia"/>
                <w:sz w:val="20"/>
                <w:szCs w:val="20"/>
              </w:rPr>
              <w:tab/>
            </w:r>
            <w:r>
              <w:rPr>
                <w:rFonts w:hint="eastAsia"/>
                <w:sz w:val="20"/>
                <w:szCs w:val="20"/>
              </w:rPr>
              <w:t>记录结果：保存高达</w:t>
            </w:r>
            <w:r>
              <w:rPr>
                <w:rFonts w:hint="eastAsia"/>
                <w:sz w:val="20"/>
                <w:szCs w:val="20"/>
              </w:rPr>
              <w:t xml:space="preserve"> 50 </w:t>
            </w:r>
            <w:r>
              <w:rPr>
                <w:rFonts w:hint="eastAsia"/>
                <w:sz w:val="20"/>
                <w:szCs w:val="20"/>
              </w:rPr>
              <w:t>份测试结果并下载到您的</w:t>
            </w:r>
            <w:r>
              <w:rPr>
                <w:rFonts w:hint="eastAsia"/>
                <w:sz w:val="20"/>
                <w:szCs w:val="20"/>
              </w:rPr>
              <w:t xml:space="preserve">PC </w:t>
            </w:r>
          </w:p>
          <w:p w:rsidR="00712300" w:rsidRDefault="00197F44">
            <w:r>
              <w:rPr>
                <w:rFonts w:hint="eastAsia"/>
                <w:sz w:val="20"/>
                <w:szCs w:val="20"/>
              </w:rPr>
              <w:t>(7)</w:t>
            </w:r>
            <w:r>
              <w:rPr>
                <w:rFonts w:hint="eastAsia"/>
                <w:sz w:val="20"/>
                <w:szCs w:val="20"/>
              </w:rPr>
              <w:tab/>
            </w:r>
            <w:r>
              <w:rPr>
                <w:rFonts w:hint="eastAsia"/>
                <w:sz w:val="20"/>
                <w:szCs w:val="20"/>
              </w:rPr>
              <w:t>即时：在</w:t>
            </w:r>
            <w:r>
              <w:rPr>
                <w:rFonts w:hint="eastAsia"/>
                <w:sz w:val="20"/>
                <w:szCs w:val="20"/>
              </w:rPr>
              <w:t xml:space="preserve"> 3 </w:t>
            </w:r>
            <w:r>
              <w:rPr>
                <w:rFonts w:hint="eastAsia"/>
                <w:sz w:val="20"/>
                <w:szCs w:val="20"/>
              </w:rPr>
              <w:t>秒内启动；六小时电池寿命</w:t>
            </w:r>
            <w:r>
              <w:rPr>
                <w:rFonts w:hint="eastAsia"/>
                <w:sz w:val="20"/>
                <w:szCs w:val="20"/>
              </w:rPr>
              <w:t xml:space="preserve"> IPv4/IPv6 </w:t>
            </w:r>
            <w:r>
              <w:rPr>
                <w:rFonts w:hint="eastAsia"/>
                <w:sz w:val="20"/>
                <w:szCs w:val="20"/>
              </w:rPr>
              <w:t>就绪</w:t>
            </w:r>
          </w:p>
        </w:tc>
        <w:tc>
          <w:tcPr>
            <w:tcW w:w="1200" w:type="dxa"/>
            <w:vAlign w:val="center"/>
          </w:tcPr>
          <w:p w:rsidR="00712300" w:rsidRDefault="00197F44">
            <w:pPr>
              <w:jc w:val="center"/>
            </w:pPr>
            <w:r>
              <w:rPr>
                <w:rFonts w:hint="eastAsia"/>
              </w:rPr>
              <w:t>台</w:t>
            </w:r>
          </w:p>
        </w:tc>
        <w:tc>
          <w:tcPr>
            <w:tcW w:w="725" w:type="dxa"/>
            <w:vAlign w:val="center"/>
          </w:tcPr>
          <w:p w:rsidR="00712300" w:rsidRDefault="00197F44">
            <w:pPr>
              <w:jc w:val="center"/>
              <w:rPr>
                <w:rFonts w:ascii="宋体" w:hAnsi="宋体"/>
              </w:rPr>
            </w:pPr>
            <w:r>
              <w:rPr>
                <w:rFonts w:ascii="宋体" w:hAnsi="宋体"/>
              </w:rPr>
              <w:t>2</w:t>
            </w:r>
          </w:p>
        </w:tc>
      </w:tr>
      <w:tr w:rsidR="00712300">
        <w:trPr>
          <w:trHeight w:val="1298"/>
        </w:trPr>
        <w:tc>
          <w:tcPr>
            <w:tcW w:w="576" w:type="dxa"/>
            <w:vAlign w:val="center"/>
          </w:tcPr>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197F44">
            <w:pPr>
              <w:jc w:val="center"/>
              <w:rPr>
                <w:rFonts w:ascii="宋体" w:hAnsi="宋体"/>
              </w:rPr>
            </w:pPr>
            <w:r>
              <w:rPr>
                <w:rFonts w:ascii="宋体" w:hAnsi="宋体" w:hint="eastAsia"/>
              </w:rPr>
              <w:t>三</w:t>
            </w:r>
          </w:p>
        </w:tc>
        <w:tc>
          <w:tcPr>
            <w:tcW w:w="1471" w:type="dxa"/>
            <w:vAlign w:val="center"/>
          </w:tcPr>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712300">
            <w:pPr>
              <w:jc w:val="center"/>
              <w:rPr>
                <w:rFonts w:ascii="宋体" w:hAnsi="宋体" w:cs="宋体"/>
                <w:bCs/>
                <w:kern w:val="0"/>
                <w:szCs w:val="21"/>
              </w:rPr>
            </w:pPr>
          </w:p>
          <w:p w:rsidR="00712300" w:rsidRDefault="00197F44">
            <w:pPr>
              <w:jc w:val="center"/>
              <w:rPr>
                <w:rFonts w:ascii="宋体" w:hAnsi="宋体"/>
              </w:rPr>
            </w:pPr>
            <w:r>
              <w:rPr>
                <w:rFonts w:ascii="宋体" w:hAnsi="宋体" w:cs="宋体" w:hint="eastAsia"/>
                <w:bCs/>
                <w:kern w:val="0"/>
                <w:szCs w:val="21"/>
              </w:rPr>
              <w:t>光时域反射分析仪</w:t>
            </w:r>
          </w:p>
        </w:tc>
        <w:tc>
          <w:tcPr>
            <w:tcW w:w="5384" w:type="dxa"/>
            <w:vAlign w:val="center"/>
          </w:tcPr>
          <w:p w:rsidR="00712300" w:rsidRDefault="00197F44">
            <w:pPr>
              <w:rPr>
                <w:sz w:val="20"/>
                <w:szCs w:val="20"/>
              </w:rPr>
            </w:pPr>
            <w:r>
              <w:rPr>
                <w:rFonts w:hint="eastAsia"/>
                <w:sz w:val="20"/>
                <w:szCs w:val="20"/>
              </w:rPr>
              <w:t>NT-300S</w:t>
            </w:r>
            <w:r>
              <w:rPr>
                <w:rFonts w:hint="eastAsia"/>
                <w:sz w:val="20"/>
                <w:szCs w:val="20"/>
              </w:rPr>
              <w:t>光时域分析仪</w:t>
            </w:r>
            <w:r>
              <w:rPr>
                <w:rFonts w:hint="eastAsia"/>
                <w:sz w:val="20"/>
                <w:szCs w:val="20"/>
              </w:rPr>
              <w:t>OTDR</w:t>
            </w:r>
          </w:p>
          <w:p w:rsidR="00712300" w:rsidRDefault="00197F44">
            <w:pPr>
              <w:rPr>
                <w:sz w:val="20"/>
                <w:szCs w:val="20"/>
              </w:rPr>
            </w:pPr>
            <w:r>
              <w:rPr>
                <w:rFonts w:hint="eastAsia"/>
                <w:sz w:val="20"/>
                <w:szCs w:val="20"/>
              </w:rPr>
              <w:t>（</w:t>
            </w:r>
            <w:r>
              <w:rPr>
                <w:rFonts w:hint="eastAsia"/>
                <w:sz w:val="20"/>
                <w:szCs w:val="20"/>
              </w:rPr>
              <w:t>1</w:t>
            </w:r>
            <w:r>
              <w:rPr>
                <w:rFonts w:hint="eastAsia"/>
                <w:sz w:val="20"/>
                <w:szCs w:val="20"/>
              </w:rPr>
              <w:t>）性能特点</w:t>
            </w:r>
            <w:r>
              <w:rPr>
                <w:rFonts w:hint="eastAsia"/>
                <w:sz w:val="20"/>
                <w:szCs w:val="20"/>
              </w:rPr>
              <w:t>Features</w:t>
            </w:r>
          </w:p>
          <w:p w:rsidR="00712300" w:rsidRDefault="00197F44">
            <w:pPr>
              <w:rPr>
                <w:sz w:val="20"/>
                <w:szCs w:val="20"/>
              </w:rPr>
            </w:pPr>
            <w:r>
              <w:rPr>
                <w:rFonts w:hint="eastAsia"/>
                <w:sz w:val="20"/>
                <w:szCs w:val="20"/>
              </w:rPr>
              <w:t>◇</w:t>
            </w:r>
            <w:r>
              <w:rPr>
                <w:rFonts w:hint="eastAsia"/>
                <w:sz w:val="20"/>
                <w:szCs w:val="20"/>
              </w:rPr>
              <w:t xml:space="preserve"> </w:t>
            </w:r>
            <w:r>
              <w:rPr>
                <w:rFonts w:hint="eastAsia"/>
                <w:sz w:val="20"/>
                <w:szCs w:val="20"/>
              </w:rPr>
              <w:t>全功能</w:t>
            </w:r>
            <w:r>
              <w:rPr>
                <w:rFonts w:hint="eastAsia"/>
                <w:sz w:val="20"/>
                <w:szCs w:val="20"/>
              </w:rPr>
              <w:t>USB</w:t>
            </w:r>
            <w:r>
              <w:rPr>
                <w:rFonts w:hint="eastAsia"/>
                <w:sz w:val="20"/>
                <w:szCs w:val="20"/>
              </w:rPr>
              <w:t>型</w:t>
            </w:r>
            <w:r>
              <w:rPr>
                <w:rFonts w:hint="eastAsia"/>
                <w:sz w:val="20"/>
                <w:szCs w:val="20"/>
              </w:rPr>
              <w:t xml:space="preserve">OTDR </w:t>
            </w:r>
          </w:p>
          <w:p w:rsidR="00712300" w:rsidRDefault="00197F44">
            <w:pPr>
              <w:rPr>
                <w:sz w:val="20"/>
                <w:szCs w:val="20"/>
              </w:rPr>
            </w:pPr>
            <w:r>
              <w:rPr>
                <w:rFonts w:hint="eastAsia"/>
                <w:sz w:val="20"/>
                <w:szCs w:val="20"/>
              </w:rPr>
              <w:t>◇</w:t>
            </w:r>
            <w:r>
              <w:rPr>
                <w:rFonts w:hint="eastAsia"/>
                <w:sz w:val="20"/>
                <w:szCs w:val="20"/>
              </w:rPr>
              <w:t xml:space="preserve"> 1310nm/1550nm</w:t>
            </w:r>
            <w:r>
              <w:rPr>
                <w:rFonts w:hint="eastAsia"/>
                <w:sz w:val="20"/>
                <w:szCs w:val="20"/>
              </w:rPr>
              <w:t>波长，单</w:t>
            </w:r>
            <w:r>
              <w:rPr>
                <w:rFonts w:hint="eastAsia"/>
                <w:sz w:val="20"/>
                <w:szCs w:val="20"/>
              </w:rPr>
              <w:t>/</w:t>
            </w:r>
            <w:r>
              <w:rPr>
                <w:rFonts w:hint="eastAsia"/>
                <w:sz w:val="20"/>
                <w:szCs w:val="20"/>
              </w:rPr>
              <w:t>双波长可选</w:t>
            </w:r>
            <w:r>
              <w:rPr>
                <w:rFonts w:hint="eastAsia"/>
                <w:sz w:val="20"/>
                <w:szCs w:val="20"/>
              </w:rPr>
              <w:t xml:space="preserve"> </w:t>
            </w:r>
          </w:p>
          <w:p w:rsidR="00712300" w:rsidRDefault="00197F44">
            <w:pPr>
              <w:rPr>
                <w:sz w:val="20"/>
                <w:szCs w:val="20"/>
              </w:rPr>
            </w:pPr>
            <w:r>
              <w:rPr>
                <w:rFonts w:hint="eastAsia"/>
                <w:sz w:val="20"/>
                <w:szCs w:val="20"/>
              </w:rPr>
              <w:t>◇</w:t>
            </w:r>
            <w:r>
              <w:rPr>
                <w:rFonts w:hint="eastAsia"/>
                <w:sz w:val="20"/>
                <w:szCs w:val="20"/>
              </w:rPr>
              <w:t xml:space="preserve"> 5</w:t>
            </w:r>
            <w:r>
              <w:rPr>
                <w:rFonts w:hint="eastAsia"/>
                <w:sz w:val="20"/>
                <w:szCs w:val="20"/>
              </w:rPr>
              <w:t>米事件盲区</w:t>
            </w:r>
            <w:r>
              <w:rPr>
                <w:rFonts w:hint="eastAsia"/>
                <w:sz w:val="20"/>
                <w:szCs w:val="20"/>
              </w:rPr>
              <w:t xml:space="preserve"> </w:t>
            </w:r>
          </w:p>
          <w:p w:rsidR="00712300" w:rsidRDefault="00197F44">
            <w:pPr>
              <w:rPr>
                <w:sz w:val="20"/>
                <w:szCs w:val="20"/>
              </w:rPr>
            </w:pPr>
            <w:r>
              <w:rPr>
                <w:rFonts w:hint="eastAsia"/>
                <w:sz w:val="20"/>
                <w:szCs w:val="20"/>
              </w:rPr>
              <w:t>◇</w:t>
            </w:r>
            <w:r>
              <w:rPr>
                <w:rFonts w:hint="eastAsia"/>
                <w:sz w:val="20"/>
                <w:szCs w:val="20"/>
              </w:rPr>
              <w:t xml:space="preserve"> VFL</w:t>
            </w:r>
            <w:r>
              <w:rPr>
                <w:rFonts w:hint="eastAsia"/>
                <w:sz w:val="20"/>
                <w:szCs w:val="20"/>
              </w:rPr>
              <w:t>可视故障定位功能</w:t>
            </w:r>
          </w:p>
          <w:p w:rsidR="00712300" w:rsidRDefault="00197F44">
            <w:pPr>
              <w:rPr>
                <w:sz w:val="20"/>
                <w:szCs w:val="20"/>
              </w:rPr>
            </w:pPr>
            <w:r>
              <w:rPr>
                <w:rFonts w:hint="eastAsia"/>
                <w:sz w:val="20"/>
                <w:szCs w:val="20"/>
              </w:rPr>
              <w:t>◇</w:t>
            </w:r>
            <w:r>
              <w:rPr>
                <w:rFonts w:hint="eastAsia"/>
                <w:sz w:val="20"/>
                <w:szCs w:val="20"/>
              </w:rPr>
              <w:t xml:space="preserve"> </w:t>
            </w:r>
            <w:r>
              <w:rPr>
                <w:rFonts w:hint="eastAsia"/>
                <w:sz w:val="20"/>
                <w:szCs w:val="20"/>
              </w:rPr>
              <w:t>动态范围为</w:t>
            </w:r>
            <w:r>
              <w:rPr>
                <w:rFonts w:hint="eastAsia"/>
                <w:sz w:val="20"/>
                <w:szCs w:val="20"/>
              </w:rPr>
              <w:t xml:space="preserve">23dB </w:t>
            </w:r>
          </w:p>
          <w:p w:rsidR="00712300" w:rsidRDefault="00197F44">
            <w:pPr>
              <w:rPr>
                <w:sz w:val="20"/>
                <w:szCs w:val="20"/>
              </w:rPr>
            </w:pPr>
            <w:r>
              <w:rPr>
                <w:rFonts w:hint="eastAsia"/>
                <w:sz w:val="20"/>
                <w:szCs w:val="20"/>
              </w:rPr>
              <w:t>◇</w:t>
            </w:r>
            <w:r>
              <w:rPr>
                <w:rFonts w:hint="eastAsia"/>
                <w:sz w:val="20"/>
                <w:szCs w:val="20"/>
              </w:rPr>
              <w:t xml:space="preserve"> </w:t>
            </w:r>
            <w:r>
              <w:rPr>
                <w:rFonts w:hint="eastAsia"/>
                <w:sz w:val="20"/>
                <w:szCs w:val="20"/>
              </w:rPr>
              <w:t>测量距离为</w:t>
            </w:r>
            <w:r>
              <w:rPr>
                <w:rFonts w:hint="eastAsia"/>
                <w:sz w:val="20"/>
                <w:szCs w:val="20"/>
              </w:rPr>
              <w:t>60km</w:t>
            </w:r>
            <w:r>
              <w:rPr>
                <w:rFonts w:hint="eastAsia"/>
                <w:sz w:val="20"/>
                <w:szCs w:val="20"/>
              </w:rPr>
              <w:t>，可扩至</w:t>
            </w:r>
            <w:r>
              <w:rPr>
                <w:rFonts w:hint="eastAsia"/>
                <w:sz w:val="20"/>
                <w:szCs w:val="20"/>
              </w:rPr>
              <w:t>80km</w:t>
            </w:r>
          </w:p>
          <w:p w:rsidR="00712300" w:rsidRDefault="00197F44">
            <w:pPr>
              <w:rPr>
                <w:sz w:val="20"/>
                <w:szCs w:val="20"/>
              </w:rPr>
            </w:pPr>
            <w:r>
              <w:rPr>
                <w:rFonts w:hint="eastAsia"/>
                <w:sz w:val="20"/>
                <w:szCs w:val="20"/>
              </w:rPr>
              <w:t>◇</w:t>
            </w:r>
            <w:r>
              <w:rPr>
                <w:rFonts w:hint="eastAsia"/>
                <w:sz w:val="20"/>
                <w:szCs w:val="20"/>
              </w:rPr>
              <w:t xml:space="preserve"> </w:t>
            </w:r>
            <w:r>
              <w:rPr>
                <w:rFonts w:hint="eastAsia"/>
                <w:sz w:val="20"/>
                <w:szCs w:val="20"/>
              </w:rPr>
              <w:t>事件信息可储存</w:t>
            </w:r>
            <w:r>
              <w:rPr>
                <w:rFonts w:hint="eastAsia"/>
                <w:sz w:val="20"/>
                <w:szCs w:val="20"/>
              </w:rPr>
              <w:t>100</w:t>
            </w:r>
            <w:r>
              <w:rPr>
                <w:rFonts w:hint="eastAsia"/>
                <w:sz w:val="20"/>
                <w:szCs w:val="20"/>
              </w:rPr>
              <w:t>组</w:t>
            </w:r>
          </w:p>
          <w:p w:rsidR="00712300" w:rsidRDefault="00197F44">
            <w:pPr>
              <w:rPr>
                <w:sz w:val="20"/>
                <w:szCs w:val="20"/>
              </w:rPr>
            </w:pPr>
            <w:r>
              <w:rPr>
                <w:rFonts w:hint="eastAsia"/>
                <w:sz w:val="20"/>
                <w:szCs w:val="20"/>
              </w:rPr>
              <w:t>◇</w:t>
            </w:r>
            <w:r>
              <w:rPr>
                <w:rFonts w:hint="eastAsia"/>
                <w:sz w:val="20"/>
                <w:szCs w:val="20"/>
              </w:rPr>
              <w:t xml:space="preserve"> </w:t>
            </w:r>
            <w:r>
              <w:rPr>
                <w:rFonts w:hint="eastAsia"/>
                <w:sz w:val="20"/>
                <w:szCs w:val="20"/>
              </w:rPr>
              <w:t>提供</w:t>
            </w:r>
            <w:r>
              <w:rPr>
                <w:rFonts w:hint="eastAsia"/>
                <w:sz w:val="20"/>
                <w:szCs w:val="20"/>
              </w:rPr>
              <w:t>PC</w:t>
            </w:r>
            <w:r>
              <w:rPr>
                <w:rFonts w:hint="eastAsia"/>
                <w:sz w:val="20"/>
                <w:szCs w:val="20"/>
              </w:rPr>
              <w:t>配套软件，支持在线测试；提供</w:t>
            </w:r>
            <w:r>
              <w:rPr>
                <w:rFonts w:hint="eastAsia"/>
                <w:sz w:val="20"/>
                <w:szCs w:val="20"/>
              </w:rPr>
              <w:t>OTDR</w:t>
            </w:r>
            <w:r>
              <w:rPr>
                <w:rFonts w:hint="eastAsia"/>
                <w:sz w:val="20"/>
                <w:szCs w:val="20"/>
              </w:rPr>
              <w:t>曲线保存和分析功能</w:t>
            </w:r>
          </w:p>
          <w:p w:rsidR="00712300" w:rsidRDefault="00197F44">
            <w:pPr>
              <w:rPr>
                <w:sz w:val="20"/>
                <w:szCs w:val="20"/>
              </w:rPr>
            </w:pPr>
            <w:r>
              <w:rPr>
                <w:rFonts w:hint="eastAsia"/>
                <w:sz w:val="20"/>
                <w:szCs w:val="20"/>
              </w:rPr>
              <w:t>（</w:t>
            </w:r>
            <w:r>
              <w:rPr>
                <w:rFonts w:hint="eastAsia"/>
                <w:sz w:val="20"/>
                <w:szCs w:val="20"/>
              </w:rPr>
              <w:t>2</w:t>
            </w:r>
            <w:r>
              <w:rPr>
                <w:rFonts w:hint="eastAsia"/>
                <w:sz w:val="20"/>
                <w:szCs w:val="20"/>
              </w:rPr>
              <w:t>）应用范围</w:t>
            </w:r>
            <w:r>
              <w:rPr>
                <w:rFonts w:hint="eastAsia"/>
                <w:sz w:val="20"/>
                <w:szCs w:val="20"/>
              </w:rPr>
              <w:t>Applications</w:t>
            </w:r>
          </w:p>
          <w:p w:rsidR="00712300" w:rsidRDefault="00197F44">
            <w:pPr>
              <w:rPr>
                <w:sz w:val="20"/>
                <w:szCs w:val="20"/>
              </w:rPr>
            </w:pPr>
            <w:r>
              <w:rPr>
                <w:rFonts w:hint="eastAsia"/>
                <w:sz w:val="20"/>
                <w:szCs w:val="20"/>
              </w:rPr>
              <w:t>◇电信工程施工与维护</w:t>
            </w:r>
          </w:p>
          <w:p w:rsidR="00712300" w:rsidRDefault="00197F44">
            <w:pPr>
              <w:rPr>
                <w:sz w:val="20"/>
                <w:szCs w:val="20"/>
              </w:rPr>
            </w:pPr>
            <w:r>
              <w:rPr>
                <w:rFonts w:hint="eastAsia"/>
                <w:sz w:val="20"/>
                <w:szCs w:val="20"/>
              </w:rPr>
              <w:t>◇</w:t>
            </w:r>
            <w:r>
              <w:rPr>
                <w:rFonts w:hint="eastAsia"/>
                <w:sz w:val="20"/>
                <w:szCs w:val="20"/>
              </w:rPr>
              <w:t>CATV</w:t>
            </w:r>
            <w:r>
              <w:rPr>
                <w:rFonts w:hint="eastAsia"/>
                <w:sz w:val="20"/>
                <w:szCs w:val="20"/>
              </w:rPr>
              <w:t>工程施工与维护</w:t>
            </w:r>
          </w:p>
          <w:p w:rsidR="00712300" w:rsidRDefault="00197F44">
            <w:pPr>
              <w:rPr>
                <w:sz w:val="20"/>
                <w:szCs w:val="20"/>
              </w:rPr>
            </w:pPr>
            <w:r>
              <w:rPr>
                <w:rFonts w:hint="eastAsia"/>
                <w:sz w:val="20"/>
                <w:szCs w:val="20"/>
              </w:rPr>
              <w:t>◇综合布线系统</w:t>
            </w:r>
          </w:p>
          <w:p w:rsidR="00712300" w:rsidRDefault="00197F44">
            <w:pPr>
              <w:rPr>
                <w:sz w:val="20"/>
                <w:szCs w:val="20"/>
              </w:rPr>
            </w:pPr>
            <w:r>
              <w:rPr>
                <w:rFonts w:hint="eastAsia"/>
                <w:sz w:val="20"/>
                <w:szCs w:val="20"/>
              </w:rPr>
              <w:t>◇光器件生产与研究</w:t>
            </w:r>
          </w:p>
          <w:p w:rsidR="00712300" w:rsidRDefault="00197F44">
            <w:pPr>
              <w:rPr>
                <w:sz w:val="20"/>
                <w:szCs w:val="20"/>
              </w:rPr>
            </w:pPr>
            <w:r>
              <w:rPr>
                <w:rFonts w:hint="eastAsia"/>
                <w:sz w:val="20"/>
                <w:szCs w:val="20"/>
              </w:rPr>
              <w:t>◇其它光纤工程</w:t>
            </w:r>
          </w:p>
          <w:p w:rsidR="00712300" w:rsidRDefault="00197F44">
            <w:pPr>
              <w:rPr>
                <w:sz w:val="20"/>
                <w:szCs w:val="20"/>
              </w:rPr>
            </w:pPr>
            <w:r>
              <w:rPr>
                <w:rFonts w:hint="eastAsia"/>
                <w:sz w:val="20"/>
                <w:szCs w:val="20"/>
              </w:rPr>
              <w:t>（</w:t>
            </w:r>
            <w:r>
              <w:rPr>
                <w:rFonts w:hint="eastAsia"/>
                <w:sz w:val="20"/>
                <w:szCs w:val="20"/>
              </w:rPr>
              <w:t>3</w:t>
            </w:r>
            <w:r>
              <w:rPr>
                <w:rFonts w:hint="eastAsia"/>
                <w:sz w:val="20"/>
                <w:szCs w:val="20"/>
              </w:rPr>
              <w:t>）性能指标</w:t>
            </w:r>
            <w:r>
              <w:rPr>
                <w:rFonts w:hint="eastAsia"/>
                <w:sz w:val="20"/>
                <w:szCs w:val="20"/>
              </w:rPr>
              <w:t xml:space="preserve">Specifications </w:t>
            </w:r>
            <w:r>
              <w:rPr>
                <w:rFonts w:hint="eastAsia"/>
                <w:sz w:val="20"/>
                <w:szCs w:val="20"/>
              </w:rPr>
              <w:t>技术性能</w:t>
            </w:r>
            <w:r>
              <w:rPr>
                <w:rFonts w:hint="eastAsia"/>
                <w:sz w:val="20"/>
                <w:szCs w:val="20"/>
              </w:rPr>
              <w:t>Performance</w:t>
            </w:r>
          </w:p>
          <w:p w:rsidR="00712300" w:rsidRDefault="00197F44">
            <w:pPr>
              <w:rPr>
                <w:sz w:val="20"/>
                <w:szCs w:val="20"/>
              </w:rPr>
            </w:pPr>
            <w:r>
              <w:rPr>
                <w:rFonts w:hint="eastAsia"/>
                <w:sz w:val="20"/>
                <w:szCs w:val="20"/>
              </w:rPr>
              <w:t>波长</w:t>
            </w:r>
            <w:r>
              <w:rPr>
                <w:rFonts w:hint="eastAsia"/>
                <w:sz w:val="20"/>
                <w:szCs w:val="20"/>
              </w:rPr>
              <w:t xml:space="preserve"> Wavelength</w:t>
            </w:r>
            <w:r>
              <w:rPr>
                <w:rFonts w:hint="eastAsia"/>
                <w:sz w:val="20"/>
                <w:szCs w:val="20"/>
              </w:rPr>
              <w:tab/>
              <w:t>1310+/-20nm</w:t>
            </w:r>
          </w:p>
          <w:p w:rsidR="00712300" w:rsidRDefault="00197F44">
            <w:pPr>
              <w:rPr>
                <w:sz w:val="20"/>
                <w:szCs w:val="20"/>
              </w:rPr>
            </w:pPr>
            <w:r>
              <w:rPr>
                <w:sz w:val="20"/>
                <w:szCs w:val="20"/>
              </w:rPr>
              <w:t>1550+/-20nm</w:t>
            </w:r>
          </w:p>
          <w:p w:rsidR="00712300" w:rsidRDefault="00197F44">
            <w:pPr>
              <w:rPr>
                <w:sz w:val="20"/>
                <w:szCs w:val="20"/>
              </w:rPr>
            </w:pPr>
            <w:r>
              <w:rPr>
                <w:rFonts w:hint="eastAsia"/>
                <w:sz w:val="20"/>
                <w:szCs w:val="20"/>
              </w:rPr>
              <w:t>动态范围</w:t>
            </w:r>
            <w:r>
              <w:rPr>
                <w:rFonts w:hint="eastAsia"/>
                <w:sz w:val="20"/>
                <w:szCs w:val="20"/>
              </w:rPr>
              <w:t>Range</w:t>
            </w:r>
            <w:r>
              <w:rPr>
                <w:rFonts w:hint="eastAsia"/>
                <w:sz w:val="20"/>
                <w:szCs w:val="20"/>
              </w:rPr>
              <w:tab/>
              <w:t>23db</w:t>
            </w:r>
          </w:p>
          <w:p w:rsidR="00712300" w:rsidRDefault="00197F44">
            <w:pPr>
              <w:rPr>
                <w:sz w:val="20"/>
                <w:szCs w:val="20"/>
              </w:rPr>
            </w:pPr>
            <w:r>
              <w:rPr>
                <w:rFonts w:hint="eastAsia"/>
                <w:sz w:val="20"/>
                <w:szCs w:val="20"/>
              </w:rPr>
              <w:t>光纤类型</w:t>
            </w:r>
            <w:r>
              <w:rPr>
                <w:rFonts w:hint="eastAsia"/>
                <w:sz w:val="20"/>
                <w:szCs w:val="20"/>
              </w:rPr>
              <w:t xml:space="preserve"> Sensing Fiber</w:t>
            </w:r>
            <w:r>
              <w:rPr>
                <w:rFonts w:hint="eastAsia"/>
                <w:sz w:val="20"/>
                <w:szCs w:val="20"/>
              </w:rPr>
              <w:tab/>
            </w:r>
            <w:r>
              <w:rPr>
                <w:rFonts w:hint="eastAsia"/>
                <w:sz w:val="20"/>
                <w:szCs w:val="20"/>
              </w:rPr>
              <w:t>单模光纤</w:t>
            </w:r>
            <w:r>
              <w:rPr>
                <w:rFonts w:hint="eastAsia"/>
                <w:sz w:val="20"/>
                <w:szCs w:val="20"/>
              </w:rPr>
              <w:t>Single mode fibers</w:t>
            </w:r>
          </w:p>
          <w:p w:rsidR="00712300" w:rsidRDefault="00197F44">
            <w:pPr>
              <w:rPr>
                <w:sz w:val="20"/>
                <w:szCs w:val="20"/>
              </w:rPr>
            </w:pPr>
            <w:r>
              <w:rPr>
                <w:rFonts w:hint="eastAsia"/>
                <w:sz w:val="20"/>
                <w:szCs w:val="20"/>
              </w:rPr>
              <w:t>传感器类型</w:t>
            </w:r>
            <w:r>
              <w:rPr>
                <w:rFonts w:hint="eastAsia"/>
                <w:sz w:val="20"/>
                <w:szCs w:val="20"/>
              </w:rPr>
              <w:t xml:space="preserve"> Photo detector</w:t>
            </w:r>
            <w:r>
              <w:rPr>
                <w:rFonts w:hint="eastAsia"/>
                <w:sz w:val="20"/>
                <w:szCs w:val="20"/>
              </w:rPr>
              <w:tab/>
              <w:t>InGaAs</w:t>
            </w:r>
          </w:p>
          <w:p w:rsidR="00712300" w:rsidRDefault="00197F44">
            <w:pPr>
              <w:rPr>
                <w:sz w:val="20"/>
                <w:szCs w:val="20"/>
              </w:rPr>
            </w:pPr>
            <w:r>
              <w:rPr>
                <w:rFonts w:hint="eastAsia"/>
                <w:sz w:val="20"/>
                <w:szCs w:val="20"/>
              </w:rPr>
              <w:t>脉冲宽度</w:t>
            </w:r>
            <w:r>
              <w:rPr>
                <w:rFonts w:hint="eastAsia"/>
                <w:sz w:val="20"/>
                <w:szCs w:val="20"/>
              </w:rPr>
              <w:t xml:space="preserve"> Pulse Duration</w:t>
            </w:r>
            <w:r>
              <w:rPr>
                <w:rFonts w:hint="eastAsia"/>
                <w:sz w:val="20"/>
                <w:szCs w:val="20"/>
              </w:rPr>
              <w:tab/>
            </w:r>
            <w:r>
              <w:rPr>
                <w:rFonts w:hint="eastAsia"/>
                <w:sz w:val="20"/>
                <w:szCs w:val="20"/>
              </w:rPr>
              <w:t>自动设置</w:t>
            </w:r>
            <w:r>
              <w:rPr>
                <w:rFonts w:hint="eastAsia"/>
                <w:sz w:val="20"/>
                <w:szCs w:val="20"/>
              </w:rPr>
              <w:t xml:space="preserve"> </w:t>
            </w:r>
          </w:p>
          <w:p w:rsidR="00712300" w:rsidRDefault="00197F44">
            <w:pPr>
              <w:rPr>
                <w:sz w:val="20"/>
                <w:szCs w:val="20"/>
              </w:rPr>
            </w:pPr>
            <w:r>
              <w:rPr>
                <w:rFonts w:hint="eastAsia"/>
                <w:sz w:val="20"/>
                <w:szCs w:val="20"/>
              </w:rPr>
              <w:t>最大测量距</w:t>
            </w:r>
            <w:r>
              <w:rPr>
                <w:rFonts w:hint="eastAsia"/>
                <w:sz w:val="20"/>
                <w:szCs w:val="20"/>
              </w:rPr>
              <w:t>Max.MeasurementDistance</w:t>
            </w:r>
            <w:r>
              <w:rPr>
                <w:rFonts w:hint="eastAsia"/>
                <w:sz w:val="20"/>
                <w:szCs w:val="20"/>
              </w:rPr>
              <w:tab/>
              <w:t>60km</w:t>
            </w:r>
          </w:p>
          <w:p w:rsidR="00712300" w:rsidRDefault="00197F44">
            <w:pPr>
              <w:rPr>
                <w:sz w:val="20"/>
                <w:szCs w:val="20"/>
              </w:rPr>
            </w:pPr>
            <w:r>
              <w:rPr>
                <w:rFonts w:hint="eastAsia"/>
                <w:sz w:val="20"/>
                <w:szCs w:val="20"/>
              </w:rPr>
              <w:t>事件盲区</w:t>
            </w:r>
            <w:r>
              <w:rPr>
                <w:rFonts w:hint="eastAsia"/>
                <w:sz w:val="20"/>
                <w:szCs w:val="20"/>
              </w:rPr>
              <w:t xml:space="preserve"> Dead Zone </w:t>
            </w:r>
            <w:r>
              <w:rPr>
                <w:rFonts w:hint="eastAsia"/>
                <w:sz w:val="20"/>
                <w:szCs w:val="20"/>
              </w:rPr>
              <w:tab/>
              <w:t>5m</w:t>
            </w:r>
            <w:r>
              <w:rPr>
                <w:rFonts w:hint="eastAsia"/>
                <w:sz w:val="20"/>
                <w:szCs w:val="20"/>
              </w:rPr>
              <w:t>（反射事件）</w:t>
            </w:r>
          </w:p>
          <w:p w:rsidR="00712300" w:rsidRDefault="00197F44">
            <w:pPr>
              <w:rPr>
                <w:sz w:val="20"/>
                <w:szCs w:val="20"/>
              </w:rPr>
            </w:pPr>
            <w:r>
              <w:rPr>
                <w:rFonts w:hint="eastAsia"/>
                <w:sz w:val="20"/>
                <w:szCs w:val="20"/>
              </w:rPr>
              <w:t>&lt;10m</w:t>
            </w:r>
            <w:r>
              <w:rPr>
                <w:rFonts w:hint="eastAsia"/>
                <w:sz w:val="20"/>
                <w:szCs w:val="20"/>
              </w:rPr>
              <w:t>（非反射事件）</w:t>
            </w:r>
          </w:p>
          <w:p w:rsidR="00712300" w:rsidRDefault="00197F44">
            <w:pPr>
              <w:rPr>
                <w:sz w:val="20"/>
                <w:szCs w:val="20"/>
              </w:rPr>
            </w:pPr>
            <w:r>
              <w:rPr>
                <w:rFonts w:hint="eastAsia"/>
                <w:sz w:val="20"/>
                <w:szCs w:val="20"/>
              </w:rPr>
              <w:t>损耗精度</w:t>
            </w:r>
            <w:r>
              <w:rPr>
                <w:rFonts w:hint="eastAsia"/>
                <w:sz w:val="20"/>
                <w:szCs w:val="20"/>
              </w:rPr>
              <w:t xml:space="preserve"> Loss Measurement Accuracy</w:t>
            </w:r>
            <w:r>
              <w:rPr>
                <w:rFonts w:hint="eastAsia"/>
                <w:sz w:val="20"/>
                <w:szCs w:val="20"/>
              </w:rPr>
              <w:tab/>
              <w:t>0.1dB/dB</w:t>
            </w:r>
          </w:p>
          <w:p w:rsidR="00712300" w:rsidRDefault="00197F44">
            <w:pPr>
              <w:rPr>
                <w:sz w:val="20"/>
                <w:szCs w:val="20"/>
              </w:rPr>
            </w:pPr>
            <w:r>
              <w:rPr>
                <w:rFonts w:hint="eastAsia"/>
                <w:sz w:val="20"/>
                <w:szCs w:val="20"/>
              </w:rPr>
              <w:t>最小可测损耗</w:t>
            </w:r>
            <w:r>
              <w:rPr>
                <w:rFonts w:hint="eastAsia"/>
                <w:sz w:val="20"/>
                <w:szCs w:val="20"/>
              </w:rPr>
              <w:t xml:space="preserve"> Min. Measurable Loss</w:t>
            </w:r>
            <w:r>
              <w:rPr>
                <w:rFonts w:hint="eastAsia"/>
                <w:sz w:val="20"/>
                <w:szCs w:val="20"/>
              </w:rPr>
              <w:tab/>
              <w:t>0.1dB</w:t>
            </w:r>
          </w:p>
          <w:p w:rsidR="00712300" w:rsidRDefault="00197F44">
            <w:pPr>
              <w:rPr>
                <w:sz w:val="20"/>
                <w:szCs w:val="20"/>
              </w:rPr>
            </w:pPr>
            <w:r>
              <w:rPr>
                <w:rFonts w:hint="eastAsia"/>
                <w:sz w:val="20"/>
                <w:szCs w:val="20"/>
              </w:rPr>
              <w:t>可见光故障定位输出</w:t>
            </w:r>
            <w:r>
              <w:rPr>
                <w:rFonts w:hint="eastAsia"/>
                <w:sz w:val="20"/>
                <w:szCs w:val="20"/>
              </w:rPr>
              <w:t xml:space="preserve"> Visual Light Output</w:t>
            </w:r>
            <w:r>
              <w:rPr>
                <w:rFonts w:hint="eastAsia"/>
                <w:sz w:val="20"/>
                <w:szCs w:val="20"/>
              </w:rPr>
              <w:tab/>
              <w:t>650nm  CW/270Hz/1kHz/2kHz</w:t>
            </w:r>
          </w:p>
          <w:p w:rsidR="00712300" w:rsidRDefault="00197F44">
            <w:pPr>
              <w:rPr>
                <w:sz w:val="20"/>
                <w:szCs w:val="20"/>
              </w:rPr>
            </w:pPr>
            <w:r>
              <w:rPr>
                <w:rFonts w:hint="eastAsia"/>
                <w:sz w:val="20"/>
                <w:szCs w:val="20"/>
              </w:rPr>
              <w:t>距离准确度</w:t>
            </w:r>
            <w:r>
              <w:rPr>
                <w:rFonts w:hint="eastAsia"/>
                <w:sz w:val="20"/>
                <w:szCs w:val="20"/>
              </w:rPr>
              <w:t>(</w:t>
            </w:r>
            <w:r>
              <w:rPr>
                <w:rFonts w:hint="eastAsia"/>
                <w:sz w:val="20"/>
                <w:szCs w:val="20"/>
              </w:rPr>
              <w:t>反射事件</w:t>
            </w:r>
            <w:r>
              <w:rPr>
                <w:rFonts w:hint="eastAsia"/>
                <w:sz w:val="20"/>
                <w:szCs w:val="20"/>
              </w:rPr>
              <w:t>) Distance Accuracy</w:t>
            </w:r>
            <w:r>
              <w:rPr>
                <w:rFonts w:hint="eastAsia"/>
                <w:sz w:val="20"/>
                <w:szCs w:val="20"/>
              </w:rPr>
              <w:tab/>
              <w:t>+/-2(</w:t>
            </w:r>
            <w:r>
              <w:rPr>
                <w:rFonts w:hint="eastAsia"/>
                <w:sz w:val="20"/>
                <w:szCs w:val="20"/>
              </w:rPr>
              <w:t>米</w:t>
            </w:r>
            <w:r>
              <w:rPr>
                <w:rFonts w:hint="eastAsia"/>
                <w:sz w:val="20"/>
                <w:szCs w:val="20"/>
              </w:rPr>
              <w:t>)+3</w:t>
            </w:r>
            <w:r>
              <w:rPr>
                <w:rFonts w:hint="eastAsia"/>
                <w:sz w:val="20"/>
                <w:szCs w:val="20"/>
              </w:rPr>
              <w:t>×</w:t>
            </w:r>
            <w:r>
              <w:rPr>
                <w:rFonts w:hint="eastAsia"/>
                <w:sz w:val="20"/>
                <w:szCs w:val="20"/>
              </w:rPr>
              <w:t>10-3</w:t>
            </w:r>
            <w:r>
              <w:rPr>
                <w:rFonts w:hint="eastAsia"/>
                <w:sz w:val="20"/>
                <w:szCs w:val="20"/>
              </w:rPr>
              <w:t>×距离</w:t>
            </w:r>
          </w:p>
          <w:p w:rsidR="00712300" w:rsidRDefault="00197F44">
            <w:pPr>
              <w:rPr>
                <w:sz w:val="20"/>
                <w:szCs w:val="20"/>
              </w:rPr>
            </w:pPr>
            <w:r>
              <w:rPr>
                <w:sz w:val="20"/>
                <w:szCs w:val="20"/>
              </w:rPr>
              <w:t>+/-2(m)+3×10-3×Distance</w:t>
            </w:r>
          </w:p>
          <w:p w:rsidR="00712300" w:rsidRDefault="00197F44">
            <w:pPr>
              <w:rPr>
                <w:sz w:val="20"/>
                <w:szCs w:val="20"/>
              </w:rPr>
            </w:pPr>
            <w:r>
              <w:rPr>
                <w:rFonts w:hint="eastAsia"/>
                <w:sz w:val="20"/>
                <w:szCs w:val="20"/>
              </w:rPr>
              <w:t>电源供应</w:t>
            </w:r>
            <w:r>
              <w:rPr>
                <w:rFonts w:hint="eastAsia"/>
                <w:sz w:val="20"/>
                <w:szCs w:val="20"/>
              </w:rPr>
              <w:t xml:space="preserve"> Power Supply</w:t>
            </w:r>
            <w:r>
              <w:rPr>
                <w:rFonts w:hint="eastAsia"/>
                <w:sz w:val="20"/>
                <w:szCs w:val="20"/>
              </w:rPr>
              <w:tab/>
            </w:r>
            <w:r>
              <w:rPr>
                <w:rFonts w:hint="eastAsia"/>
                <w:sz w:val="20"/>
                <w:szCs w:val="20"/>
              </w:rPr>
              <w:t>三个碱性</w:t>
            </w:r>
            <w:r>
              <w:rPr>
                <w:rFonts w:hint="eastAsia"/>
                <w:sz w:val="20"/>
                <w:szCs w:val="20"/>
              </w:rPr>
              <w:t>5</w:t>
            </w:r>
            <w:r>
              <w:rPr>
                <w:rFonts w:hint="eastAsia"/>
                <w:sz w:val="20"/>
                <w:szCs w:val="20"/>
              </w:rPr>
              <w:t>号</w:t>
            </w:r>
            <w:r>
              <w:rPr>
                <w:rFonts w:hint="eastAsia"/>
                <w:sz w:val="20"/>
                <w:szCs w:val="20"/>
              </w:rPr>
              <w:t>1.5V</w:t>
            </w:r>
            <w:r>
              <w:rPr>
                <w:rFonts w:hint="eastAsia"/>
                <w:sz w:val="20"/>
                <w:szCs w:val="20"/>
              </w:rPr>
              <w:t>电池</w:t>
            </w:r>
            <w:r>
              <w:rPr>
                <w:rFonts w:hint="eastAsia"/>
                <w:sz w:val="20"/>
                <w:szCs w:val="20"/>
              </w:rPr>
              <w:t xml:space="preserve"> 1.5V Battery </w:t>
            </w:r>
            <w:r>
              <w:rPr>
                <w:rFonts w:hint="eastAsia"/>
                <w:sz w:val="20"/>
                <w:szCs w:val="20"/>
              </w:rPr>
              <w:t>×</w:t>
            </w:r>
            <w:r>
              <w:rPr>
                <w:rFonts w:hint="eastAsia"/>
                <w:sz w:val="20"/>
                <w:szCs w:val="20"/>
              </w:rPr>
              <w:t xml:space="preserve"> 3</w:t>
            </w:r>
          </w:p>
          <w:p w:rsidR="00712300" w:rsidRDefault="00197F44">
            <w:pPr>
              <w:rPr>
                <w:sz w:val="20"/>
                <w:szCs w:val="20"/>
              </w:rPr>
            </w:pPr>
            <w:r>
              <w:rPr>
                <w:rFonts w:hint="eastAsia"/>
                <w:sz w:val="20"/>
                <w:szCs w:val="20"/>
              </w:rPr>
              <w:t>存储空间</w:t>
            </w:r>
            <w:r>
              <w:rPr>
                <w:rFonts w:hint="eastAsia"/>
                <w:sz w:val="20"/>
                <w:szCs w:val="20"/>
              </w:rPr>
              <w:t xml:space="preserve"> Data storage</w:t>
            </w:r>
            <w:r>
              <w:rPr>
                <w:rFonts w:hint="eastAsia"/>
                <w:sz w:val="20"/>
                <w:szCs w:val="20"/>
              </w:rPr>
              <w:tab/>
              <w:t xml:space="preserve">100 </w:t>
            </w:r>
            <w:r>
              <w:rPr>
                <w:rFonts w:hint="eastAsia"/>
                <w:sz w:val="20"/>
                <w:szCs w:val="20"/>
              </w:rPr>
              <w:t>组数据</w:t>
            </w:r>
          </w:p>
          <w:p w:rsidR="00712300" w:rsidRDefault="00197F44">
            <w:pPr>
              <w:rPr>
                <w:sz w:val="20"/>
                <w:szCs w:val="20"/>
              </w:rPr>
            </w:pPr>
            <w:r>
              <w:rPr>
                <w:rFonts w:hint="eastAsia"/>
                <w:sz w:val="20"/>
                <w:szCs w:val="20"/>
              </w:rPr>
              <w:t>一般规格</w:t>
            </w:r>
            <w:r>
              <w:rPr>
                <w:rFonts w:hint="eastAsia"/>
                <w:sz w:val="20"/>
                <w:szCs w:val="20"/>
              </w:rPr>
              <w:t>Features</w:t>
            </w:r>
          </w:p>
          <w:p w:rsidR="00712300" w:rsidRDefault="00197F44">
            <w:pPr>
              <w:rPr>
                <w:sz w:val="20"/>
                <w:szCs w:val="20"/>
              </w:rPr>
            </w:pPr>
            <w:r>
              <w:rPr>
                <w:rFonts w:hint="eastAsia"/>
                <w:sz w:val="20"/>
                <w:szCs w:val="20"/>
              </w:rPr>
              <w:t>尺寸</w:t>
            </w:r>
            <w:r>
              <w:rPr>
                <w:rFonts w:hint="eastAsia"/>
                <w:sz w:val="20"/>
                <w:szCs w:val="20"/>
              </w:rPr>
              <w:t xml:space="preserve"> Dimensions(L</w:t>
            </w:r>
            <w:r>
              <w:rPr>
                <w:rFonts w:hint="eastAsia"/>
                <w:sz w:val="20"/>
                <w:szCs w:val="20"/>
              </w:rPr>
              <w:t>×</w:t>
            </w:r>
            <w:r>
              <w:rPr>
                <w:rFonts w:hint="eastAsia"/>
                <w:sz w:val="20"/>
                <w:szCs w:val="20"/>
              </w:rPr>
              <w:t>W</w:t>
            </w:r>
            <w:r>
              <w:rPr>
                <w:rFonts w:hint="eastAsia"/>
                <w:sz w:val="20"/>
                <w:szCs w:val="20"/>
              </w:rPr>
              <w:t>×</w:t>
            </w:r>
            <w:r>
              <w:rPr>
                <w:rFonts w:hint="eastAsia"/>
                <w:sz w:val="20"/>
                <w:szCs w:val="20"/>
              </w:rPr>
              <w:t>H)</w:t>
            </w:r>
            <w:r>
              <w:rPr>
                <w:rFonts w:hint="eastAsia"/>
                <w:sz w:val="20"/>
                <w:szCs w:val="20"/>
              </w:rPr>
              <w:tab/>
              <w:t>210</w:t>
            </w:r>
            <w:r>
              <w:rPr>
                <w:rFonts w:hint="eastAsia"/>
                <w:sz w:val="20"/>
                <w:szCs w:val="20"/>
              </w:rPr>
              <w:t>×</w:t>
            </w:r>
            <w:r>
              <w:rPr>
                <w:rFonts w:hint="eastAsia"/>
                <w:sz w:val="20"/>
                <w:szCs w:val="20"/>
              </w:rPr>
              <w:t>120</w:t>
            </w:r>
            <w:r>
              <w:rPr>
                <w:rFonts w:hint="eastAsia"/>
                <w:sz w:val="20"/>
                <w:szCs w:val="20"/>
              </w:rPr>
              <w:t>×</w:t>
            </w:r>
            <w:r>
              <w:rPr>
                <w:rFonts w:hint="eastAsia"/>
                <w:sz w:val="20"/>
                <w:szCs w:val="20"/>
              </w:rPr>
              <w:t>54mm</w:t>
            </w:r>
          </w:p>
          <w:p w:rsidR="00712300" w:rsidRDefault="00197F44">
            <w:pPr>
              <w:rPr>
                <w:sz w:val="20"/>
                <w:szCs w:val="20"/>
              </w:rPr>
            </w:pPr>
            <w:r>
              <w:rPr>
                <w:rFonts w:hint="eastAsia"/>
                <w:sz w:val="20"/>
                <w:szCs w:val="20"/>
              </w:rPr>
              <w:t>重量</w:t>
            </w:r>
            <w:r>
              <w:rPr>
                <w:rFonts w:hint="eastAsia"/>
                <w:sz w:val="20"/>
                <w:szCs w:val="20"/>
              </w:rPr>
              <w:t xml:space="preserve"> Weight</w:t>
            </w:r>
            <w:r>
              <w:rPr>
                <w:rFonts w:hint="eastAsia"/>
                <w:sz w:val="20"/>
                <w:szCs w:val="20"/>
              </w:rPr>
              <w:tab/>
              <w:t>500g</w:t>
            </w:r>
          </w:p>
          <w:p w:rsidR="00712300" w:rsidRDefault="00197F44">
            <w:pPr>
              <w:rPr>
                <w:sz w:val="20"/>
                <w:szCs w:val="20"/>
              </w:rPr>
            </w:pPr>
            <w:r>
              <w:rPr>
                <w:rFonts w:hint="eastAsia"/>
                <w:sz w:val="20"/>
                <w:szCs w:val="20"/>
              </w:rPr>
              <w:t>操作温度</w:t>
            </w:r>
            <w:r>
              <w:rPr>
                <w:rFonts w:hint="eastAsia"/>
                <w:sz w:val="20"/>
                <w:szCs w:val="20"/>
              </w:rPr>
              <w:t xml:space="preserve"> Operating Temperature</w:t>
            </w:r>
            <w:r>
              <w:rPr>
                <w:rFonts w:hint="eastAsia"/>
                <w:sz w:val="20"/>
                <w:szCs w:val="20"/>
              </w:rPr>
              <w:tab/>
              <w:t>0</w:t>
            </w:r>
            <w:r>
              <w:rPr>
                <w:rFonts w:hint="eastAsia"/>
                <w:sz w:val="20"/>
                <w:szCs w:val="20"/>
              </w:rPr>
              <w:t>℃</w:t>
            </w:r>
            <w:r>
              <w:rPr>
                <w:rFonts w:hint="eastAsia"/>
                <w:sz w:val="20"/>
                <w:szCs w:val="20"/>
              </w:rPr>
              <w:t>~+50</w:t>
            </w:r>
            <w:r>
              <w:rPr>
                <w:rFonts w:hint="eastAsia"/>
                <w:sz w:val="20"/>
                <w:szCs w:val="20"/>
              </w:rPr>
              <w:t>℃</w:t>
            </w:r>
          </w:p>
          <w:p w:rsidR="00712300" w:rsidRDefault="00197F44">
            <w:pPr>
              <w:rPr>
                <w:sz w:val="20"/>
                <w:szCs w:val="20"/>
              </w:rPr>
            </w:pPr>
            <w:r>
              <w:rPr>
                <w:rFonts w:hint="eastAsia"/>
                <w:sz w:val="20"/>
                <w:szCs w:val="20"/>
              </w:rPr>
              <w:t>存储温度</w:t>
            </w:r>
            <w:r>
              <w:rPr>
                <w:rFonts w:hint="eastAsia"/>
                <w:sz w:val="20"/>
                <w:szCs w:val="20"/>
              </w:rPr>
              <w:t xml:space="preserve"> Storage Temperature</w:t>
            </w:r>
            <w:r>
              <w:rPr>
                <w:rFonts w:hint="eastAsia"/>
                <w:sz w:val="20"/>
                <w:szCs w:val="20"/>
              </w:rPr>
              <w:tab/>
              <w:t>-20</w:t>
            </w:r>
            <w:r>
              <w:rPr>
                <w:rFonts w:hint="eastAsia"/>
                <w:sz w:val="20"/>
                <w:szCs w:val="20"/>
              </w:rPr>
              <w:t>℃</w:t>
            </w:r>
            <w:r>
              <w:rPr>
                <w:rFonts w:hint="eastAsia"/>
                <w:sz w:val="20"/>
                <w:szCs w:val="20"/>
              </w:rPr>
              <w:t>~+60</w:t>
            </w:r>
            <w:r>
              <w:rPr>
                <w:rFonts w:hint="eastAsia"/>
                <w:sz w:val="20"/>
                <w:szCs w:val="20"/>
              </w:rPr>
              <w:t>℃</w:t>
            </w:r>
          </w:p>
          <w:p w:rsidR="00712300" w:rsidRDefault="00197F44">
            <w:pPr>
              <w:rPr>
                <w:sz w:val="20"/>
                <w:szCs w:val="20"/>
              </w:rPr>
            </w:pPr>
            <w:r>
              <w:rPr>
                <w:rFonts w:hint="eastAsia"/>
                <w:sz w:val="20"/>
                <w:szCs w:val="20"/>
              </w:rPr>
              <w:t>操作湿度</w:t>
            </w:r>
            <w:r>
              <w:rPr>
                <w:rFonts w:hint="eastAsia"/>
                <w:sz w:val="20"/>
                <w:szCs w:val="20"/>
              </w:rPr>
              <w:t xml:space="preserve"> Operating Humidity </w:t>
            </w:r>
            <w:r>
              <w:rPr>
                <w:rFonts w:hint="eastAsia"/>
                <w:sz w:val="20"/>
                <w:szCs w:val="20"/>
              </w:rPr>
              <w:tab/>
              <w:t>0~90% R.H. non-condensing</w:t>
            </w:r>
          </w:p>
          <w:p w:rsidR="00712300" w:rsidRDefault="00197F44">
            <w:pPr>
              <w:rPr>
                <w:sz w:val="20"/>
                <w:szCs w:val="20"/>
              </w:rPr>
            </w:pPr>
            <w:r>
              <w:rPr>
                <w:rFonts w:hint="eastAsia"/>
                <w:sz w:val="20"/>
                <w:szCs w:val="20"/>
              </w:rPr>
              <w:lastRenderedPageBreak/>
              <w:t>光纤接头</w:t>
            </w:r>
            <w:r>
              <w:rPr>
                <w:rFonts w:hint="eastAsia"/>
                <w:sz w:val="20"/>
                <w:szCs w:val="20"/>
              </w:rPr>
              <w:t xml:space="preserve"> Fiber Connector</w:t>
            </w:r>
            <w:r>
              <w:rPr>
                <w:rFonts w:hint="eastAsia"/>
                <w:sz w:val="20"/>
                <w:szCs w:val="20"/>
              </w:rPr>
              <w:tab/>
              <w:t>FC/PC</w:t>
            </w:r>
          </w:p>
          <w:p w:rsidR="00712300" w:rsidRDefault="00712300">
            <w:pPr>
              <w:rPr>
                <w:sz w:val="20"/>
                <w:szCs w:val="20"/>
              </w:rPr>
            </w:pPr>
          </w:p>
        </w:tc>
        <w:tc>
          <w:tcPr>
            <w:tcW w:w="1200" w:type="dxa"/>
            <w:vAlign w:val="center"/>
          </w:tcPr>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712300">
            <w:pPr>
              <w:jc w:val="center"/>
            </w:pPr>
          </w:p>
          <w:p w:rsidR="00712300" w:rsidRDefault="00197F44">
            <w:pPr>
              <w:jc w:val="center"/>
            </w:pPr>
            <w:r>
              <w:rPr>
                <w:rFonts w:hint="eastAsia"/>
              </w:rPr>
              <w:t>台</w:t>
            </w:r>
          </w:p>
        </w:tc>
        <w:tc>
          <w:tcPr>
            <w:tcW w:w="725" w:type="dxa"/>
            <w:vAlign w:val="center"/>
          </w:tcPr>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712300">
            <w:pPr>
              <w:jc w:val="center"/>
              <w:rPr>
                <w:rFonts w:ascii="宋体" w:hAnsi="宋体"/>
              </w:rPr>
            </w:pPr>
          </w:p>
          <w:p w:rsidR="00712300" w:rsidRDefault="00197F44">
            <w:pPr>
              <w:jc w:val="center"/>
              <w:rPr>
                <w:rFonts w:ascii="宋体" w:hAnsi="宋体"/>
              </w:rPr>
            </w:pPr>
            <w:r>
              <w:rPr>
                <w:rFonts w:ascii="宋体" w:hAnsi="宋体" w:hint="eastAsia"/>
              </w:rPr>
              <w:t>3</w:t>
            </w:r>
          </w:p>
        </w:tc>
      </w:tr>
      <w:tr w:rsidR="00712300">
        <w:trPr>
          <w:trHeight w:val="2639"/>
        </w:trPr>
        <w:tc>
          <w:tcPr>
            <w:tcW w:w="576" w:type="dxa"/>
            <w:vAlign w:val="center"/>
          </w:tcPr>
          <w:p w:rsidR="00712300" w:rsidRDefault="00197F44">
            <w:pPr>
              <w:jc w:val="center"/>
              <w:rPr>
                <w:rFonts w:ascii="宋体" w:hAnsi="宋体"/>
              </w:rPr>
            </w:pPr>
            <w:r>
              <w:rPr>
                <w:rFonts w:ascii="宋体" w:hAnsi="宋体" w:hint="eastAsia"/>
              </w:rPr>
              <w:lastRenderedPageBreak/>
              <w:t>四</w:t>
            </w:r>
          </w:p>
        </w:tc>
        <w:tc>
          <w:tcPr>
            <w:tcW w:w="1471" w:type="dxa"/>
            <w:vAlign w:val="center"/>
          </w:tcPr>
          <w:p w:rsidR="00712300" w:rsidRDefault="00197F44">
            <w:pPr>
              <w:jc w:val="center"/>
              <w:rPr>
                <w:rFonts w:ascii="宋体" w:hAnsi="宋体"/>
              </w:rPr>
            </w:pPr>
            <w:r>
              <w:rPr>
                <w:rFonts w:ascii="宋体" w:hAnsi="宋体" w:hint="eastAsia"/>
              </w:rPr>
              <w:t>红外网络高清球机</w:t>
            </w:r>
            <w:r>
              <w:rPr>
                <w:rFonts w:ascii="宋体" w:hAnsi="宋体" w:cs="宋体" w:hint="eastAsia"/>
                <w:kern w:val="0"/>
                <w:sz w:val="20"/>
                <w:szCs w:val="20"/>
              </w:rPr>
              <w:t>（带POE）</w:t>
            </w:r>
          </w:p>
        </w:tc>
        <w:tc>
          <w:tcPr>
            <w:tcW w:w="5384" w:type="dxa"/>
            <w:vAlign w:val="center"/>
          </w:tcPr>
          <w:p w:rsidR="00712300" w:rsidRDefault="00197F44">
            <w:pPr>
              <w:jc w:val="left"/>
              <w:rPr>
                <w:sz w:val="20"/>
                <w:szCs w:val="20"/>
              </w:rPr>
            </w:pPr>
            <w:r>
              <w:rPr>
                <w:rFonts w:hint="eastAsia"/>
                <w:sz w:val="20"/>
                <w:szCs w:val="20"/>
              </w:rPr>
              <w:t>(1)</w:t>
            </w:r>
            <w:r>
              <w:rPr>
                <w:rFonts w:hint="eastAsia"/>
                <w:sz w:val="20"/>
                <w:szCs w:val="20"/>
              </w:rPr>
              <w:tab/>
            </w:r>
            <w:r>
              <w:rPr>
                <w:rFonts w:hint="eastAsia"/>
                <w:sz w:val="20"/>
                <w:szCs w:val="20"/>
              </w:rPr>
              <w:t>图像传感器：</w:t>
            </w:r>
            <w:r>
              <w:rPr>
                <w:rFonts w:hint="eastAsia"/>
                <w:sz w:val="20"/>
                <w:szCs w:val="20"/>
              </w:rPr>
              <w:t>200</w:t>
            </w:r>
            <w:r>
              <w:rPr>
                <w:rFonts w:hint="eastAsia"/>
                <w:sz w:val="20"/>
                <w:szCs w:val="20"/>
              </w:rPr>
              <w:t>万像素，</w:t>
            </w:r>
            <w:r>
              <w:rPr>
                <w:rFonts w:hint="eastAsia"/>
                <w:sz w:val="20"/>
                <w:szCs w:val="20"/>
              </w:rPr>
              <w:t>1/2.8</w:t>
            </w:r>
            <w:r>
              <w:rPr>
                <w:rFonts w:hint="eastAsia"/>
                <w:sz w:val="20"/>
                <w:szCs w:val="20"/>
              </w:rPr>
              <w:t>＂</w:t>
            </w:r>
            <w:r>
              <w:rPr>
                <w:rFonts w:hint="eastAsia"/>
                <w:sz w:val="20"/>
                <w:szCs w:val="20"/>
              </w:rPr>
              <w:t>Progressive Scan CMOS</w:t>
            </w:r>
          </w:p>
          <w:p w:rsidR="00712300" w:rsidRDefault="00197F44">
            <w:pPr>
              <w:jc w:val="left"/>
              <w:rPr>
                <w:sz w:val="20"/>
                <w:szCs w:val="20"/>
              </w:rPr>
            </w:pPr>
            <w:r>
              <w:rPr>
                <w:rFonts w:hint="eastAsia"/>
                <w:sz w:val="20"/>
                <w:szCs w:val="20"/>
              </w:rPr>
              <w:t>(2)</w:t>
            </w:r>
            <w:r>
              <w:rPr>
                <w:rFonts w:hint="eastAsia"/>
                <w:sz w:val="20"/>
                <w:szCs w:val="20"/>
              </w:rPr>
              <w:tab/>
            </w:r>
            <w:r>
              <w:rPr>
                <w:rFonts w:hint="eastAsia"/>
                <w:sz w:val="20"/>
                <w:szCs w:val="20"/>
              </w:rPr>
              <w:t>最低照度：彩色：</w:t>
            </w:r>
            <w:r>
              <w:rPr>
                <w:rFonts w:hint="eastAsia"/>
                <w:sz w:val="20"/>
                <w:szCs w:val="20"/>
              </w:rPr>
              <w:t>0.05Lux @ (F1.6</w:t>
            </w:r>
            <w:r>
              <w:rPr>
                <w:rFonts w:hint="eastAsia"/>
                <w:sz w:val="20"/>
                <w:szCs w:val="20"/>
              </w:rPr>
              <w:t>，</w:t>
            </w:r>
            <w:r>
              <w:rPr>
                <w:rFonts w:hint="eastAsia"/>
                <w:sz w:val="20"/>
                <w:szCs w:val="20"/>
              </w:rPr>
              <w:t>AGC ON)</w:t>
            </w:r>
            <w:r>
              <w:rPr>
                <w:rFonts w:hint="eastAsia"/>
                <w:sz w:val="20"/>
                <w:szCs w:val="20"/>
              </w:rPr>
              <w:t>；黑白：</w:t>
            </w:r>
            <w:r>
              <w:rPr>
                <w:rFonts w:hint="eastAsia"/>
                <w:sz w:val="20"/>
                <w:szCs w:val="20"/>
              </w:rPr>
              <w:t>0.01Lux @(F1.6</w:t>
            </w:r>
            <w:r>
              <w:rPr>
                <w:rFonts w:hint="eastAsia"/>
                <w:sz w:val="20"/>
                <w:szCs w:val="20"/>
              </w:rPr>
              <w:t>，</w:t>
            </w:r>
            <w:r>
              <w:rPr>
                <w:rFonts w:hint="eastAsia"/>
                <w:sz w:val="20"/>
                <w:szCs w:val="20"/>
              </w:rPr>
              <w:t xml:space="preserve">AGC ON) </w:t>
            </w:r>
            <w:r>
              <w:rPr>
                <w:rFonts w:hint="eastAsia"/>
                <w:sz w:val="20"/>
                <w:szCs w:val="20"/>
              </w:rPr>
              <w:t>；</w:t>
            </w:r>
            <w:r>
              <w:rPr>
                <w:rFonts w:hint="eastAsia"/>
                <w:sz w:val="20"/>
                <w:szCs w:val="20"/>
              </w:rPr>
              <w:t>0 Lux with IR</w:t>
            </w:r>
          </w:p>
          <w:p w:rsidR="00712300" w:rsidRDefault="00197F44">
            <w:pPr>
              <w:jc w:val="left"/>
              <w:rPr>
                <w:sz w:val="20"/>
                <w:szCs w:val="20"/>
              </w:rPr>
            </w:pPr>
            <w:r>
              <w:rPr>
                <w:rFonts w:hint="eastAsia"/>
                <w:sz w:val="20"/>
                <w:szCs w:val="20"/>
              </w:rPr>
              <w:t>(3)</w:t>
            </w:r>
            <w:r>
              <w:rPr>
                <w:rFonts w:hint="eastAsia"/>
                <w:sz w:val="20"/>
                <w:szCs w:val="20"/>
              </w:rPr>
              <w:tab/>
            </w:r>
            <w:r>
              <w:rPr>
                <w:rFonts w:hint="eastAsia"/>
                <w:sz w:val="20"/>
                <w:szCs w:val="20"/>
              </w:rPr>
              <w:t>红外照射距离：</w:t>
            </w:r>
            <w:r>
              <w:rPr>
                <w:rFonts w:hint="eastAsia"/>
                <w:sz w:val="20"/>
                <w:szCs w:val="20"/>
              </w:rPr>
              <w:t>100</w:t>
            </w:r>
            <w:r>
              <w:rPr>
                <w:rFonts w:hint="eastAsia"/>
                <w:sz w:val="20"/>
                <w:szCs w:val="20"/>
              </w:rPr>
              <w:t>米</w:t>
            </w:r>
          </w:p>
          <w:p w:rsidR="00712300" w:rsidRDefault="00197F44">
            <w:pPr>
              <w:jc w:val="left"/>
              <w:rPr>
                <w:sz w:val="20"/>
                <w:szCs w:val="20"/>
              </w:rPr>
            </w:pPr>
            <w:r>
              <w:rPr>
                <w:rFonts w:hint="eastAsia"/>
                <w:sz w:val="20"/>
                <w:szCs w:val="20"/>
              </w:rPr>
              <w:t>(4)</w:t>
            </w:r>
            <w:r>
              <w:rPr>
                <w:rFonts w:hint="eastAsia"/>
                <w:sz w:val="20"/>
                <w:szCs w:val="20"/>
              </w:rPr>
              <w:tab/>
            </w:r>
            <w:r>
              <w:rPr>
                <w:rFonts w:hint="eastAsia"/>
                <w:sz w:val="20"/>
                <w:szCs w:val="20"/>
              </w:rPr>
              <w:t>白平衡：自动</w:t>
            </w:r>
            <w:r>
              <w:rPr>
                <w:rFonts w:hint="eastAsia"/>
                <w:sz w:val="20"/>
                <w:szCs w:val="20"/>
              </w:rPr>
              <w:t>/</w:t>
            </w:r>
            <w:r>
              <w:rPr>
                <w:rFonts w:hint="eastAsia"/>
                <w:sz w:val="20"/>
                <w:szCs w:val="20"/>
              </w:rPr>
              <w:t>手动</w:t>
            </w:r>
            <w:r>
              <w:rPr>
                <w:rFonts w:hint="eastAsia"/>
                <w:sz w:val="20"/>
                <w:szCs w:val="20"/>
              </w:rPr>
              <w:t>/</w:t>
            </w:r>
            <w:r>
              <w:rPr>
                <w:rFonts w:hint="eastAsia"/>
                <w:sz w:val="20"/>
                <w:szCs w:val="20"/>
              </w:rPr>
              <w:t>自动跟踪白平衡</w:t>
            </w:r>
            <w:r>
              <w:rPr>
                <w:rFonts w:hint="eastAsia"/>
                <w:sz w:val="20"/>
                <w:szCs w:val="20"/>
              </w:rPr>
              <w:t>/</w:t>
            </w:r>
            <w:r>
              <w:rPr>
                <w:rFonts w:hint="eastAsia"/>
                <w:sz w:val="20"/>
                <w:szCs w:val="20"/>
              </w:rPr>
              <w:t>室外</w:t>
            </w:r>
            <w:r>
              <w:rPr>
                <w:rFonts w:hint="eastAsia"/>
                <w:sz w:val="20"/>
                <w:szCs w:val="20"/>
              </w:rPr>
              <w:t>/</w:t>
            </w:r>
            <w:r>
              <w:rPr>
                <w:rFonts w:hint="eastAsia"/>
                <w:sz w:val="20"/>
                <w:szCs w:val="20"/>
              </w:rPr>
              <w:t>室内</w:t>
            </w:r>
            <w:r>
              <w:rPr>
                <w:rFonts w:hint="eastAsia"/>
                <w:sz w:val="20"/>
                <w:szCs w:val="20"/>
              </w:rPr>
              <w:t>/</w:t>
            </w:r>
            <w:r>
              <w:rPr>
                <w:rFonts w:hint="eastAsia"/>
                <w:sz w:val="20"/>
                <w:szCs w:val="20"/>
              </w:rPr>
              <w:t>日光灯白平衡</w:t>
            </w:r>
            <w:r>
              <w:rPr>
                <w:rFonts w:hint="eastAsia"/>
                <w:sz w:val="20"/>
                <w:szCs w:val="20"/>
              </w:rPr>
              <w:t>/</w:t>
            </w:r>
            <w:r>
              <w:rPr>
                <w:rFonts w:hint="eastAsia"/>
                <w:sz w:val="20"/>
                <w:szCs w:val="20"/>
              </w:rPr>
              <w:t>钠灯白平衡</w:t>
            </w:r>
          </w:p>
          <w:p w:rsidR="00712300" w:rsidRDefault="00197F44">
            <w:pPr>
              <w:jc w:val="left"/>
              <w:rPr>
                <w:sz w:val="20"/>
                <w:szCs w:val="20"/>
              </w:rPr>
            </w:pPr>
            <w:r>
              <w:rPr>
                <w:rFonts w:hint="eastAsia"/>
                <w:sz w:val="20"/>
                <w:szCs w:val="20"/>
              </w:rPr>
              <w:t>(5)</w:t>
            </w:r>
            <w:r>
              <w:rPr>
                <w:rFonts w:hint="eastAsia"/>
                <w:sz w:val="20"/>
                <w:szCs w:val="20"/>
              </w:rPr>
              <w:tab/>
            </w:r>
            <w:r>
              <w:rPr>
                <w:rFonts w:hint="eastAsia"/>
                <w:sz w:val="20"/>
                <w:szCs w:val="20"/>
              </w:rPr>
              <w:t>增益控制：自动</w:t>
            </w:r>
            <w:r>
              <w:rPr>
                <w:rFonts w:hint="eastAsia"/>
                <w:sz w:val="20"/>
                <w:szCs w:val="20"/>
              </w:rPr>
              <w:t>/</w:t>
            </w:r>
            <w:r>
              <w:rPr>
                <w:rFonts w:hint="eastAsia"/>
                <w:sz w:val="20"/>
                <w:szCs w:val="20"/>
              </w:rPr>
              <w:t>手动</w:t>
            </w:r>
          </w:p>
          <w:p w:rsidR="00712300" w:rsidRDefault="00197F44">
            <w:pPr>
              <w:jc w:val="left"/>
              <w:rPr>
                <w:sz w:val="20"/>
                <w:szCs w:val="20"/>
              </w:rPr>
            </w:pPr>
            <w:r>
              <w:rPr>
                <w:rFonts w:hint="eastAsia"/>
                <w:sz w:val="20"/>
                <w:szCs w:val="20"/>
              </w:rPr>
              <w:t>(6)</w:t>
            </w:r>
            <w:r>
              <w:rPr>
                <w:rFonts w:hint="eastAsia"/>
                <w:sz w:val="20"/>
                <w:szCs w:val="20"/>
              </w:rPr>
              <w:tab/>
            </w:r>
            <w:r>
              <w:rPr>
                <w:rFonts w:hint="eastAsia"/>
                <w:sz w:val="20"/>
                <w:szCs w:val="20"/>
              </w:rPr>
              <w:t>信噪比：大于</w:t>
            </w:r>
            <w:r>
              <w:rPr>
                <w:rFonts w:hint="eastAsia"/>
                <w:sz w:val="20"/>
                <w:szCs w:val="20"/>
              </w:rPr>
              <w:t>52dB</w:t>
            </w:r>
          </w:p>
          <w:p w:rsidR="00712300" w:rsidRDefault="00197F44">
            <w:pPr>
              <w:jc w:val="left"/>
              <w:rPr>
                <w:sz w:val="20"/>
                <w:szCs w:val="20"/>
              </w:rPr>
            </w:pPr>
            <w:r>
              <w:rPr>
                <w:rFonts w:hint="eastAsia"/>
                <w:sz w:val="20"/>
                <w:szCs w:val="20"/>
              </w:rPr>
              <w:t>(7)</w:t>
            </w:r>
            <w:r>
              <w:rPr>
                <w:rFonts w:hint="eastAsia"/>
                <w:sz w:val="20"/>
                <w:szCs w:val="20"/>
              </w:rPr>
              <w:tab/>
              <w:t>3D</w:t>
            </w:r>
            <w:r>
              <w:rPr>
                <w:rFonts w:hint="eastAsia"/>
                <w:sz w:val="20"/>
                <w:szCs w:val="20"/>
              </w:rPr>
              <w:t>数字降噪：支持</w:t>
            </w:r>
          </w:p>
          <w:p w:rsidR="00712300" w:rsidRDefault="00197F44">
            <w:pPr>
              <w:jc w:val="left"/>
              <w:rPr>
                <w:sz w:val="20"/>
                <w:szCs w:val="20"/>
              </w:rPr>
            </w:pPr>
            <w:r>
              <w:rPr>
                <w:rFonts w:hint="eastAsia"/>
                <w:sz w:val="20"/>
                <w:szCs w:val="20"/>
              </w:rPr>
              <w:t>(8)</w:t>
            </w:r>
            <w:r>
              <w:rPr>
                <w:rFonts w:hint="eastAsia"/>
                <w:sz w:val="20"/>
                <w:szCs w:val="20"/>
              </w:rPr>
              <w:tab/>
            </w:r>
            <w:r>
              <w:rPr>
                <w:rFonts w:hint="eastAsia"/>
                <w:sz w:val="20"/>
                <w:szCs w:val="20"/>
              </w:rPr>
              <w:t>背光补偿：支持</w:t>
            </w:r>
          </w:p>
          <w:p w:rsidR="00712300" w:rsidRDefault="00197F44">
            <w:pPr>
              <w:jc w:val="left"/>
              <w:rPr>
                <w:sz w:val="20"/>
                <w:szCs w:val="20"/>
              </w:rPr>
            </w:pPr>
            <w:r>
              <w:rPr>
                <w:rFonts w:hint="eastAsia"/>
                <w:sz w:val="20"/>
                <w:szCs w:val="20"/>
              </w:rPr>
              <w:t>(9)</w:t>
            </w:r>
            <w:r>
              <w:rPr>
                <w:rFonts w:hint="eastAsia"/>
                <w:sz w:val="20"/>
                <w:szCs w:val="20"/>
              </w:rPr>
              <w:tab/>
            </w:r>
            <w:r>
              <w:rPr>
                <w:rFonts w:hint="eastAsia"/>
                <w:sz w:val="20"/>
                <w:szCs w:val="20"/>
              </w:rPr>
              <w:t>区域曝光</w:t>
            </w:r>
            <w:r>
              <w:rPr>
                <w:rFonts w:hint="eastAsia"/>
                <w:sz w:val="20"/>
                <w:szCs w:val="20"/>
              </w:rPr>
              <w:t>/</w:t>
            </w:r>
            <w:r>
              <w:rPr>
                <w:rFonts w:hint="eastAsia"/>
                <w:sz w:val="20"/>
                <w:szCs w:val="20"/>
              </w:rPr>
              <w:t>聚焦：支持</w:t>
            </w:r>
          </w:p>
          <w:p w:rsidR="00712300" w:rsidRDefault="00197F44">
            <w:pPr>
              <w:jc w:val="left"/>
              <w:rPr>
                <w:sz w:val="20"/>
                <w:szCs w:val="20"/>
              </w:rPr>
            </w:pPr>
            <w:r>
              <w:rPr>
                <w:rFonts w:hint="eastAsia"/>
                <w:sz w:val="20"/>
                <w:szCs w:val="20"/>
              </w:rPr>
              <w:t>(10)</w:t>
            </w:r>
            <w:r>
              <w:rPr>
                <w:rFonts w:hint="eastAsia"/>
                <w:sz w:val="20"/>
                <w:szCs w:val="20"/>
              </w:rPr>
              <w:tab/>
            </w:r>
            <w:r>
              <w:rPr>
                <w:rFonts w:hint="eastAsia"/>
                <w:sz w:val="20"/>
                <w:szCs w:val="20"/>
              </w:rPr>
              <w:t>电子快门：</w:t>
            </w:r>
            <w:r>
              <w:rPr>
                <w:rFonts w:hint="eastAsia"/>
                <w:sz w:val="20"/>
                <w:szCs w:val="20"/>
              </w:rPr>
              <w:t>1/1-1/30,000s</w:t>
            </w:r>
          </w:p>
          <w:p w:rsidR="00712300" w:rsidRDefault="00197F44">
            <w:pPr>
              <w:jc w:val="left"/>
              <w:rPr>
                <w:sz w:val="20"/>
                <w:szCs w:val="20"/>
              </w:rPr>
            </w:pPr>
            <w:r>
              <w:rPr>
                <w:rFonts w:hint="eastAsia"/>
                <w:sz w:val="20"/>
                <w:szCs w:val="20"/>
              </w:rPr>
              <w:t>(11)</w:t>
            </w:r>
            <w:r>
              <w:rPr>
                <w:rFonts w:hint="eastAsia"/>
                <w:sz w:val="20"/>
                <w:szCs w:val="20"/>
              </w:rPr>
              <w:tab/>
            </w:r>
            <w:r>
              <w:rPr>
                <w:rFonts w:hint="eastAsia"/>
                <w:sz w:val="20"/>
                <w:szCs w:val="20"/>
              </w:rPr>
              <w:t>日夜模式：自动</w:t>
            </w:r>
            <w:r>
              <w:rPr>
                <w:rFonts w:hint="eastAsia"/>
                <w:sz w:val="20"/>
                <w:szCs w:val="20"/>
              </w:rPr>
              <w:t>ICR</w:t>
            </w:r>
            <w:r>
              <w:rPr>
                <w:rFonts w:hint="eastAsia"/>
                <w:sz w:val="20"/>
                <w:szCs w:val="20"/>
              </w:rPr>
              <w:t>彩转黑</w:t>
            </w:r>
          </w:p>
          <w:p w:rsidR="00712300" w:rsidRDefault="00197F44">
            <w:pPr>
              <w:jc w:val="left"/>
              <w:rPr>
                <w:sz w:val="20"/>
                <w:szCs w:val="20"/>
              </w:rPr>
            </w:pPr>
            <w:r>
              <w:rPr>
                <w:rFonts w:hint="eastAsia"/>
                <w:sz w:val="20"/>
                <w:szCs w:val="20"/>
              </w:rPr>
              <w:t>(12)</w:t>
            </w:r>
            <w:r>
              <w:rPr>
                <w:rFonts w:hint="eastAsia"/>
                <w:sz w:val="20"/>
                <w:szCs w:val="20"/>
              </w:rPr>
              <w:tab/>
            </w:r>
            <w:r>
              <w:rPr>
                <w:rFonts w:hint="eastAsia"/>
                <w:sz w:val="20"/>
                <w:szCs w:val="20"/>
              </w:rPr>
              <w:t>数字变倍：</w:t>
            </w:r>
            <w:r>
              <w:rPr>
                <w:rFonts w:hint="eastAsia"/>
                <w:sz w:val="20"/>
                <w:szCs w:val="20"/>
              </w:rPr>
              <w:t>16</w:t>
            </w:r>
            <w:r>
              <w:rPr>
                <w:rFonts w:hint="eastAsia"/>
                <w:sz w:val="20"/>
                <w:szCs w:val="20"/>
              </w:rPr>
              <w:t>倍</w:t>
            </w:r>
          </w:p>
          <w:p w:rsidR="00712300" w:rsidRDefault="00197F44">
            <w:pPr>
              <w:jc w:val="left"/>
              <w:rPr>
                <w:sz w:val="20"/>
                <w:szCs w:val="20"/>
              </w:rPr>
            </w:pPr>
            <w:r>
              <w:rPr>
                <w:rFonts w:hint="eastAsia"/>
                <w:sz w:val="20"/>
                <w:szCs w:val="20"/>
              </w:rPr>
              <w:t>(13)</w:t>
            </w:r>
            <w:r>
              <w:rPr>
                <w:rFonts w:hint="eastAsia"/>
                <w:sz w:val="20"/>
                <w:szCs w:val="20"/>
              </w:rPr>
              <w:tab/>
            </w:r>
            <w:r>
              <w:rPr>
                <w:rFonts w:hint="eastAsia"/>
                <w:sz w:val="20"/>
                <w:szCs w:val="20"/>
              </w:rPr>
              <w:t>隐私遮蔽：最多</w:t>
            </w:r>
            <w:r>
              <w:rPr>
                <w:rFonts w:hint="eastAsia"/>
                <w:sz w:val="20"/>
                <w:szCs w:val="20"/>
              </w:rPr>
              <w:t>8</w:t>
            </w:r>
            <w:r>
              <w:rPr>
                <w:rFonts w:hint="eastAsia"/>
                <w:sz w:val="20"/>
                <w:szCs w:val="20"/>
              </w:rPr>
              <w:t>块区域</w:t>
            </w:r>
          </w:p>
          <w:p w:rsidR="00712300" w:rsidRDefault="00197F44">
            <w:pPr>
              <w:jc w:val="left"/>
              <w:rPr>
                <w:sz w:val="20"/>
                <w:szCs w:val="20"/>
              </w:rPr>
            </w:pPr>
            <w:r>
              <w:rPr>
                <w:rFonts w:hint="eastAsia"/>
                <w:sz w:val="20"/>
                <w:szCs w:val="20"/>
              </w:rPr>
              <w:t>(14)</w:t>
            </w:r>
            <w:r>
              <w:rPr>
                <w:rFonts w:hint="eastAsia"/>
                <w:sz w:val="20"/>
                <w:szCs w:val="20"/>
              </w:rPr>
              <w:tab/>
            </w:r>
            <w:r>
              <w:rPr>
                <w:rFonts w:hint="eastAsia"/>
                <w:sz w:val="20"/>
                <w:szCs w:val="20"/>
              </w:rPr>
              <w:t>聚焦模式：自动</w:t>
            </w:r>
            <w:r>
              <w:rPr>
                <w:rFonts w:hint="eastAsia"/>
                <w:sz w:val="20"/>
                <w:szCs w:val="20"/>
              </w:rPr>
              <w:t>/</w:t>
            </w:r>
            <w:r>
              <w:rPr>
                <w:rFonts w:hint="eastAsia"/>
                <w:sz w:val="20"/>
                <w:szCs w:val="20"/>
              </w:rPr>
              <w:t>半自动</w:t>
            </w:r>
            <w:r>
              <w:rPr>
                <w:rFonts w:hint="eastAsia"/>
                <w:sz w:val="20"/>
                <w:szCs w:val="20"/>
              </w:rPr>
              <w:t>/</w:t>
            </w:r>
            <w:r>
              <w:rPr>
                <w:rFonts w:hint="eastAsia"/>
                <w:sz w:val="20"/>
                <w:szCs w:val="20"/>
              </w:rPr>
              <w:t>手动</w:t>
            </w:r>
          </w:p>
          <w:p w:rsidR="00712300" w:rsidRDefault="00197F44">
            <w:pPr>
              <w:jc w:val="left"/>
              <w:rPr>
                <w:sz w:val="20"/>
                <w:szCs w:val="20"/>
              </w:rPr>
            </w:pPr>
            <w:r>
              <w:rPr>
                <w:rFonts w:hint="eastAsia"/>
                <w:sz w:val="20"/>
                <w:szCs w:val="20"/>
              </w:rPr>
              <w:t>(15)</w:t>
            </w:r>
            <w:r>
              <w:rPr>
                <w:rFonts w:hint="eastAsia"/>
                <w:sz w:val="20"/>
                <w:szCs w:val="20"/>
              </w:rPr>
              <w:tab/>
            </w:r>
            <w:r>
              <w:rPr>
                <w:rFonts w:hint="eastAsia"/>
                <w:sz w:val="20"/>
                <w:szCs w:val="20"/>
              </w:rPr>
              <w:t>焦距：</w:t>
            </w:r>
            <w:r>
              <w:rPr>
                <w:rFonts w:hint="eastAsia"/>
                <w:sz w:val="20"/>
                <w:szCs w:val="20"/>
              </w:rPr>
              <w:t>4.7-94mm, 20</w:t>
            </w:r>
            <w:r>
              <w:rPr>
                <w:rFonts w:hint="eastAsia"/>
                <w:sz w:val="20"/>
                <w:szCs w:val="20"/>
              </w:rPr>
              <w:t>倍光学</w:t>
            </w:r>
          </w:p>
          <w:p w:rsidR="00712300" w:rsidRDefault="00197F44">
            <w:pPr>
              <w:jc w:val="left"/>
              <w:rPr>
                <w:sz w:val="20"/>
                <w:szCs w:val="20"/>
              </w:rPr>
            </w:pPr>
            <w:r>
              <w:rPr>
                <w:rFonts w:hint="eastAsia"/>
                <w:sz w:val="20"/>
                <w:szCs w:val="20"/>
              </w:rPr>
              <w:t>(16)</w:t>
            </w:r>
            <w:r>
              <w:rPr>
                <w:rFonts w:hint="eastAsia"/>
                <w:sz w:val="20"/>
                <w:szCs w:val="20"/>
              </w:rPr>
              <w:tab/>
            </w:r>
            <w:r>
              <w:rPr>
                <w:rFonts w:hint="eastAsia"/>
                <w:sz w:val="20"/>
                <w:szCs w:val="20"/>
              </w:rPr>
              <w:t>变倍速度：大约</w:t>
            </w:r>
            <w:r>
              <w:rPr>
                <w:rFonts w:hint="eastAsia"/>
                <w:sz w:val="20"/>
                <w:szCs w:val="20"/>
              </w:rPr>
              <w:t>3</w:t>
            </w:r>
            <w:r>
              <w:rPr>
                <w:rFonts w:hint="eastAsia"/>
                <w:sz w:val="20"/>
                <w:szCs w:val="20"/>
              </w:rPr>
              <w:t>秒</w:t>
            </w:r>
            <w:r>
              <w:rPr>
                <w:rFonts w:hint="eastAsia"/>
                <w:sz w:val="20"/>
                <w:szCs w:val="20"/>
              </w:rPr>
              <w:t>(</w:t>
            </w:r>
            <w:r>
              <w:rPr>
                <w:rFonts w:hint="eastAsia"/>
                <w:sz w:val="20"/>
                <w:szCs w:val="20"/>
              </w:rPr>
              <w:t>光学</w:t>
            </w:r>
            <w:r>
              <w:rPr>
                <w:rFonts w:hint="eastAsia"/>
                <w:sz w:val="20"/>
                <w:szCs w:val="20"/>
              </w:rPr>
              <w:t xml:space="preserve">, </w:t>
            </w:r>
            <w:r>
              <w:rPr>
                <w:rFonts w:hint="eastAsia"/>
                <w:sz w:val="20"/>
                <w:szCs w:val="20"/>
              </w:rPr>
              <w:t>广角</w:t>
            </w:r>
            <w:r>
              <w:rPr>
                <w:rFonts w:hint="eastAsia"/>
                <w:sz w:val="20"/>
                <w:szCs w:val="20"/>
              </w:rPr>
              <w:t>-</w:t>
            </w:r>
            <w:r>
              <w:rPr>
                <w:rFonts w:hint="eastAsia"/>
                <w:sz w:val="20"/>
                <w:szCs w:val="20"/>
              </w:rPr>
              <w:t>望远</w:t>
            </w:r>
            <w:r>
              <w:rPr>
                <w:rFonts w:hint="eastAsia"/>
                <w:sz w:val="20"/>
                <w:szCs w:val="20"/>
              </w:rPr>
              <w:t>)</w:t>
            </w:r>
          </w:p>
          <w:p w:rsidR="00712300" w:rsidRDefault="00197F44">
            <w:pPr>
              <w:jc w:val="left"/>
              <w:rPr>
                <w:sz w:val="20"/>
                <w:szCs w:val="20"/>
              </w:rPr>
            </w:pPr>
            <w:r>
              <w:rPr>
                <w:rFonts w:hint="eastAsia"/>
                <w:sz w:val="20"/>
                <w:szCs w:val="20"/>
              </w:rPr>
              <w:t>(17)</w:t>
            </w:r>
            <w:r>
              <w:rPr>
                <w:rFonts w:hint="eastAsia"/>
                <w:sz w:val="20"/>
                <w:szCs w:val="20"/>
              </w:rPr>
              <w:tab/>
            </w:r>
            <w:r>
              <w:rPr>
                <w:rFonts w:hint="eastAsia"/>
                <w:sz w:val="20"/>
                <w:szCs w:val="20"/>
              </w:rPr>
              <w:t>水平视角：</w:t>
            </w:r>
            <w:r>
              <w:rPr>
                <w:rFonts w:hint="eastAsia"/>
                <w:sz w:val="20"/>
                <w:szCs w:val="20"/>
              </w:rPr>
              <w:t>61.4-2.9</w:t>
            </w:r>
            <w:r>
              <w:rPr>
                <w:rFonts w:hint="eastAsia"/>
                <w:sz w:val="20"/>
                <w:szCs w:val="20"/>
              </w:rPr>
              <w:t>度</w:t>
            </w:r>
            <w:r>
              <w:rPr>
                <w:rFonts w:hint="eastAsia"/>
                <w:sz w:val="20"/>
                <w:szCs w:val="20"/>
              </w:rPr>
              <w:t>(</w:t>
            </w:r>
            <w:r>
              <w:rPr>
                <w:rFonts w:hint="eastAsia"/>
                <w:sz w:val="20"/>
                <w:szCs w:val="20"/>
              </w:rPr>
              <w:t>广角</w:t>
            </w:r>
            <w:r>
              <w:rPr>
                <w:rFonts w:hint="eastAsia"/>
                <w:sz w:val="20"/>
                <w:szCs w:val="20"/>
              </w:rPr>
              <w:t>-</w:t>
            </w:r>
            <w:r>
              <w:rPr>
                <w:rFonts w:hint="eastAsia"/>
                <w:sz w:val="20"/>
                <w:szCs w:val="20"/>
              </w:rPr>
              <w:t>望远</w:t>
            </w:r>
            <w:r>
              <w:rPr>
                <w:rFonts w:hint="eastAsia"/>
                <w:sz w:val="20"/>
                <w:szCs w:val="20"/>
              </w:rPr>
              <w:t>)</w:t>
            </w:r>
          </w:p>
          <w:p w:rsidR="00712300" w:rsidRDefault="00197F44">
            <w:pPr>
              <w:jc w:val="left"/>
              <w:rPr>
                <w:sz w:val="20"/>
                <w:szCs w:val="20"/>
              </w:rPr>
            </w:pPr>
            <w:r>
              <w:rPr>
                <w:rFonts w:hint="eastAsia"/>
                <w:sz w:val="20"/>
                <w:szCs w:val="20"/>
              </w:rPr>
              <w:t>(18)</w:t>
            </w:r>
            <w:r>
              <w:rPr>
                <w:rFonts w:hint="eastAsia"/>
                <w:sz w:val="20"/>
                <w:szCs w:val="20"/>
              </w:rPr>
              <w:tab/>
            </w:r>
            <w:r>
              <w:rPr>
                <w:rFonts w:hint="eastAsia"/>
                <w:sz w:val="20"/>
                <w:szCs w:val="20"/>
              </w:rPr>
              <w:t>近摄距：</w:t>
            </w:r>
            <w:r>
              <w:rPr>
                <w:rFonts w:hint="eastAsia"/>
                <w:sz w:val="20"/>
                <w:szCs w:val="20"/>
              </w:rPr>
              <w:t>10-1000mm(</w:t>
            </w:r>
            <w:r>
              <w:rPr>
                <w:rFonts w:hint="eastAsia"/>
                <w:sz w:val="20"/>
                <w:szCs w:val="20"/>
              </w:rPr>
              <w:t>广角</w:t>
            </w:r>
            <w:r>
              <w:rPr>
                <w:rFonts w:hint="eastAsia"/>
                <w:sz w:val="20"/>
                <w:szCs w:val="20"/>
              </w:rPr>
              <w:t>-</w:t>
            </w:r>
            <w:r>
              <w:rPr>
                <w:rFonts w:hint="eastAsia"/>
                <w:sz w:val="20"/>
                <w:szCs w:val="20"/>
              </w:rPr>
              <w:t>望远</w:t>
            </w:r>
            <w:r>
              <w:rPr>
                <w:rFonts w:hint="eastAsia"/>
                <w:sz w:val="20"/>
                <w:szCs w:val="20"/>
              </w:rPr>
              <w:t>)</w:t>
            </w:r>
          </w:p>
          <w:p w:rsidR="00712300" w:rsidRDefault="00197F44">
            <w:pPr>
              <w:jc w:val="left"/>
              <w:rPr>
                <w:sz w:val="20"/>
                <w:szCs w:val="20"/>
              </w:rPr>
            </w:pPr>
            <w:r>
              <w:rPr>
                <w:rFonts w:hint="eastAsia"/>
                <w:sz w:val="20"/>
                <w:szCs w:val="20"/>
              </w:rPr>
              <w:t>(19)</w:t>
            </w:r>
            <w:r>
              <w:rPr>
                <w:rFonts w:hint="eastAsia"/>
                <w:sz w:val="20"/>
                <w:szCs w:val="20"/>
              </w:rPr>
              <w:tab/>
            </w:r>
            <w:r>
              <w:rPr>
                <w:rFonts w:hint="eastAsia"/>
                <w:sz w:val="20"/>
                <w:szCs w:val="20"/>
              </w:rPr>
              <w:t>光圈数：</w:t>
            </w:r>
            <w:r>
              <w:rPr>
                <w:rFonts w:hint="eastAsia"/>
                <w:sz w:val="20"/>
                <w:szCs w:val="20"/>
              </w:rPr>
              <w:t>F1.6-F3.5</w:t>
            </w:r>
          </w:p>
          <w:p w:rsidR="00712300" w:rsidRDefault="00197F44">
            <w:pPr>
              <w:jc w:val="left"/>
              <w:rPr>
                <w:sz w:val="20"/>
                <w:szCs w:val="20"/>
              </w:rPr>
            </w:pPr>
            <w:r>
              <w:rPr>
                <w:rFonts w:hint="eastAsia"/>
                <w:sz w:val="20"/>
                <w:szCs w:val="20"/>
              </w:rPr>
              <w:t>(20)</w:t>
            </w:r>
            <w:r>
              <w:rPr>
                <w:rFonts w:hint="eastAsia"/>
                <w:sz w:val="20"/>
                <w:szCs w:val="20"/>
              </w:rPr>
              <w:tab/>
              <w:t>Smart</w:t>
            </w:r>
            <w:r>
              <w:rPr>
                <w:rFonts w:hint="eastAsia"/>
                <w:sz w:val="20"/>
                <w:szCs w:val="20"/>
              </w:rPr>
              <w:t>侦测：区域入侵侦测、越界侦测、音频异常侦测</w:t>
            </w:r>
            <w:r>
              <w:rPr>
                <w:rFonts w:hint="eastAsia"/>
                <w:sz w:val="20"/>
                <w:szCs w:val="20"/>
              </w:rPr>
              <w:t>(</w:t>
            </w:r>
            <w:r>
              <w:rPr>
                <w:rFonts w:hint="eastAsia"/>
                <w:sz w:val="20"/>
                <w:szCs w:val="20"/>
              </w:rPr>
              <w:t>仅</w:t>
            </w:r>
            <w:r>
              <w:rPr>
                <w:rFonts w:hint="eastAsia"/>
                <w:sz w:val="20"/>
                <w:szCs w:val="20"/>
              </w:rPr>
              <w:t>-E</w:t>
            </w:r>
            <w:r>
              <w:rPr>
                <w:rFonts w:hint="eastAsia"/>
                <w:sz w:val="20"/>
                <w:szCs w:val="20"/>
              </w:rPr>
              <w:t>型号支持</w:t>
            </w:r>
            <w:r>
              <w:rPr>
                <w:rFonts w:hint="eastAsia"/>
                <w:sz w:val="20"/>
                <w:szCs w:val="20"/>
              </w:rPr>
              <w:t>)</w:t>
            </w:r>
            <w:r>
              <w:rPr>
                <w:rFonts w:hint="eastAsia"/>
                <w:sz w:val="20"/>
                <w:szCs w:val="20"/>
              </w:rPr>
              <w:t>、移动侦测、视频遮挡侦测</w:t>
            </w:r>
          </w:p>
          <w:p w:rsidR="00712300" w:rsidRDefault="00197F44">
            <w:pPr>
              <w:jc w:val="left"/>
              <w:rPr>
                <w:sz w:val="20"/>
                <w:szCs w:val="20"/>
              </w:rPr>
            </w:pPr>
            <w:r>
              <w:rPr>
                <w:rFonts w:hint="eastAsia"/>
                <w:sz w:val="20"/>
                <w:szCs w:val="20"/>
              </w:rPr>
              <w:t>(21)</w:t>
            </w:r>
            <w:r>
              <w:rPr>
                <w:rFonts w:hint="eastAsia"/>
                <w:sz w:val="20"/>
                <w:szCs w:val="20"/>
              </w:rPr>
              <w:tab/>
              <w:t>Smart</w:t>
            </w:r>
            <w:r>
              <w:rPr>
                <w:rFonts w:hint="eastAsia"/>
                <w:sz w:val="20"/>
                <w:szCs w:val="20"/>
              </w:rPr>
              <w:t>录像：断网续传、智能后检索</w:t>
            </w:r>
          </w:p>
          <w:p w:rsidR="00712300" w:rsidRDefault="00197F44">
            <w:pPr>
              <w:jc w:val="left"/>
              <w:rPr>
                <w:sz w:val="20"/>
                <w:szCs w:val="20"/>
              </w:rPr>
            </w:pPr>
            <w:r>
              <w:rPr>
                <w:rFonts w:hint="eastAsia"/>
                <w:sz w:val="20"/>
                <w:szCs w:val="20"/>
              </w:rPr>
              <w:t>(22)</w:t>
            </w:r>
            <w:r>
              <w:rPr>
                <w:rFonts w:hint="eastAsia"/>
                <w:sz w:val="20"/>
                <w:szCs w:val="20"/>
              </w:rPr>
              <w:tab/>
              <w:t>Smart</w:t>
            </w:r>
            <w:r>
              <w:rPr>
                <w:rFonts w:hint="eastAsia"/>
                <w:sz w:val="20"/>
                <w:szCs w:val="20"/>
              </w:rPr>
              <w:t>图像增强：数字宽动态、透雾、强光抑制、电子防抖、</w:t>
            </w:r>
            <w:r>
              <w:rPr>
                <w:rFonts w:hint="eastAsia"/>
                <w:sz w:val="20"/>
                <w:szCs w:val="20"/>
              </w:rPr>
              <w:t>Smart IR</w:t>
            </w:r>
          </w:p>
          <w:p w:rsidR="00712300" w:rsidRDefault="00197F44">
            <w:pPr>
              <w:jc w:val="left"/>
              <w:rPr>
                <w:sz w:val="20"/>
                <w:szCs w:val="20"/>
              </w:rPr>
            </w:pPr>
            <w:r>
              <w:rPr>
                <w:rFonts w:hint="eastAsia"/>
                <w:sz w:val="20"/>
                <w:szCs w:val="20"/>
              </w:rPr>
              <w:t>(23)</w:t>
            </w:r>
            <w:r>
              <w:rPr>
                <w:rFonts w:hint="eastAsia"/>
                <w:sz w:val="20"/>
                <w:szCs w:val="20"/>
              </w:rPr>
              <w:tab/>
              <w:t>Smart</w:t>
            </w:r>
            <w:r>
              <w:rPr>
                <w:rFonts w:hint="eastAsia"/>
                <w:sz w:val="20"/>
                <w:szCs w:val="20"/>
              </w:rPr>
              <w:t>编码：</w:t>
            </w:r>
            <w:r>
              <w:rPr>
                <w:rFonts w:hint="eastAsia"/>
                <w:sz w:val="20"/>
                <w:szCs w:val="20"/>
              </w:rPr>
              <w:t>smart265</w:t>
            </w:r>
            <w:r>
              <w:rPr>
                <w:rFonts w:hint="eastAsia"/>
                <w:sz w:val="20"/>
                <w:szCs w:val="20"/>
              </w:rPr>
              <w:t>、</w:t>
            </w:r>
            <w:r>
              <w:rPr>
                <w:rFonts w:hint="eastAsia"/>
                <w:sz w:val="20"/>
                <w:szCs w:val="20"/>
              </w:rPr>
              <w:t>smart264</w:t>
            </w:r>
            <w:r>
              <w:rPr>
                <w:rFonts w:hint="eastAsia"/>
                <w:sz w:val="20"/>
                <w:szCs w:val="20"/>
              </w:rPr>
              <w:t>、低码率、</w:t>
            </w:r>
            <w:r>
              <w:rPr>
                <w:rFonts w:hint="eastAsia"/>
                <w:sz w:val="20"/>
                <w:szCs w:val="20"/>
              </w:rPr>
              <w:t>ROI</w:t>
            </w:r>
          </w:p>
          <w:p w:rsidR="00712300" w:rsidRDefault="00197F44">
            <w:pPr>
              <w:jc w:val="left"/>
              <w:rPr>
                <w:sz w:val="20"/>
                <w:szCs w:val="20"/>
              </w:rPr>
            </w:pPr>
            <w:r>
              <w:rPr>
                <w:rFonts w:hint="eastAsia"/>
                <w:sz w:val="20"/>
                <w:szCs w:val="20"/>
              </w:rPr>
              <w:t>(24)</w:t>
            </w:r>
            <w:r>
              <w:rPr>
                <w:rFonts w:hint="eastAsia"/>
                <w:sz w:val="20"/>
                <w:szCs w:val="20"/>
              </w:rPr>
              <w:tab/>
            </w:r>
            <w:r>
              <w:rPr>
                <w:rFonts w:hint="eastAsia"/>
                <w:sz w:val="20"/>
                <w:szCs w:val="20"/>
              </w:rPr>
              <w:t>设备异常检测：网线断、</w:t>
            </w:r>
            <w:r>
              <w:rPr>
                <w:rFonts w:hint="eastAsia"/>
                <w:sz w:val="20"/>
                <w:szCs w:val="20"/>
              </w:rPr>
              <w:t>IP</w:t>
            </w:r>
            <w:r>
              <w:rPr>
                <w:rFonts w:hint="eastAsia"/>
                <w:sz w:val="20"/>
                <w:szCs w:val="20"/>
              </w:rPr>
              <w:t>地址冲突、存储器满、存储器错、非法访问</w:t>
            </w:r>
          </w:p>
          <w:p w:rsidR="00712300" w:rsidRDefault="00197F44">
            <w:pPr>
              <w:jc w:val="left"/>
              <w:rPr>
                <w:sz w:val="20"/>
                <w:szCs w:val="20"/>
              </w:rPr>
            </w:pPr>
            <w:r>
              <w:rPr>
                <w:rFonts w:hint="eastAsia"/>
                <w:sz w:val="20"/>
                <w:szCs w:val="20"/>
              </w:rPr>
              <w:t>(25)</w:t>
            </w:r>
            <w:r>
              <w:rPr>
                <w:rFonts w:hint="eastAsia"/>
                <w:sz w:val="20"/>
                <w:szCs w:val="20"/>
              </w:rPr>
              <w:tab/>
            </w:r>
            <w:r>
              <w:rPr>
                <w:rFonts w:hint="eastAsia"/>
                <w:sz w:val="20"/>
                <w:szCs w:val="20"/>
              </w:rPr>
              <w:t>水平及垂直范围：水平</w:t>
            </w:r>
            <w:r>
              <w:rPr>
                <w:rFonts w:hint="eastAsia"/>
                <w:sz w:val="20"/>
                <w:szCs w:val="20"/>
              </w:rPr>
              <w:t>360</w:t>
            </w:r>
            <w:r>
              <w:rPr>
                <w:rFonts w:hint="eastAsia"/>
                <w:sz w:val="20"/>
                <w:szCs w:val="20"/>
              </w:rPr>
              <w:t>°；垂直</w:t>
            </w:r>
            <w:r>
              <w:rPr>
                <w:rFonts w:hint="eastAsia"/>
                <w:sz w:val="20"/>
                <w:szCs w:val="20"/>
              </w:rPr>
              <w:t>-15</w:t>
            </w:r>
            <w:r>
              <w:rPr>
                <w:rFonts w:hint="eastAsia"/>
                <w:sz w:val="20"/>
                <w:szCs w:val="20"/>
              </w:rPr>
              <w:t>°</w:t>
            </w:r>
            <w:r>
              <w:rPr>
                <w:rFonts w:hint="eastAsia"/>
                <w:sz w:val="20"/>
                <w:szCs w:val="20"/>
              </w:rPr>
              <w:t>-90</w:t>
            </w:r>
            <w:r>
              <w:rPr>
                <w:rFonts w:hint="eastAsia"/>
                <w:sz w:val="20"/>
                <w:szCs w:val="20"/>
              </w:rPr>
              <w:t>°</w:t>
            </w:r>
          </w:p>
          <w:p w:rsidR="00712300" w:rsidRDefault="00197F44">
            <w:pPr>
              <w:jc w:val="left"/>
              <w:rPr>
                <w:sz w:val="20"/>
                <w:szCs w:val="20"/>
              </w:rPr>
            </w:pPr>
            <w:r>
              <w:rPr>
                <w:rFonts w:hint="eastAsia"/>
                <w:sz w:val="20"/>
                <w:szCs w:val="20"/>
              </w:rPr>
              <w:t>(26)</w:t>
            </w:r>
            <w:r>
              <w:rPr>
                <w:rFonts w:hint="eastAsia"/>
                <w:sz w:val="20"/>
                <w:szCs w:val="20"/>
              </w:rPr>
              <w:tab/>
            </w:r>
            <w:r>
              <w:rPr>
                <w:rFonts w:hint="eastAsia"/>
                <w:sz w:val="20"/>
                <w:szCs w:val="20"/>
              </w:rPr>
              <w:t>水平速度：水平键控速度：</w:t>
            </w:r>
            <w:r>
              <w:rPr>
                <w:rFonts w:hint="eastAsia"/>
                <w:sz w:val="20"/>
                <w:szCs w:val="20"/>
              </w:rPr>
              <w:t>0.1</w:t>
            </w:r>
            <w:r>
              <w:rPr>
                <w:rFonts w:hint="eastAsia"/>
                <w:sz w:val="20"/>
                <w:szCs w:val="20"/>
              </w:rPr>
              <w:t>°</w:t>
            </w:r>
            <w:r>
              <w:rPr>
                <w:rFonts w:hint="eastAsia"/>
                <w:sz w:val="20"/>
                <w:szCs w:val="20"/>
              </w:rPr>
              <w:t>-80</w:t>
            </w:r>
            <w:r>
              <w:rPr>
                <w:rFonts w:hint="eastAsia"/>
                <w:sz w:val="20"/>
                <w:szCs w:val="20"/>
              </w:rPr>
              <w:t>°</w:t>
            </w:r>
            <w:r>
              <w:rPr>
                <w:rFonts w:hint="eastAsia"/>
                <w:sz w:val="20"/>
                <w:szCs w:val="20"/>
              </w:rPr>
              <w:t>/s,</w:t>
            </w:r>
            <w:r>
              <w:rPr>
                <w:rFonts w:hint="eastAsia"/>
                <w:sz w:val="20"/>
                <w:szCs w:val="20"/>
              </w:rPr>
              <w:t>速度可设；水平预置点速度：</w:t>
            </w:r>
            <w:r>
              <w:rPr>
                <w:rFonts w:hint="eastAsia"/>
                <w:sz w:val="20"/>
                <w:szCs w:val="20"/>
              </w:rPr>
              <w:t>80</w:t>
            </w:r>
            <w:r>
              <w:rPr>
                <w:rFonts w:hint="eastAsia"/>
                <w:sz w:val="20"/>
                <w:szCs w:val="20"/>
              </w:rPr>
              <w:t>°</w:t>
            </w:r>
            <w:r>
              <w:rPr>
                <w:rFonts w:hint="eastAsia"/>
                <w:sz w:val="20"/>
                <w:szCs w:val="20"/>
              </w:rPr>
              <w:t>/s</w:t>
            </w:r>
          </w:p>
          <w:p w:rsidR="00712300" w:rsidRDefault="00197F44">
            <w:pPr>
              <w:jc w:val="left"/>
              <w:rPr>
                <w:sz w:val="20"/>
                <w:szCs w:val="20"/>
              </w:rPr>
            </w:pPr>
            <w:r>
              <w:rPr>
                <w:rFonts w:hint="eastAsia"/>
                <w:sz w:val="20"/>
                <w:szCs w:val="20"/>
              </w:rPr>
              <w:t>(27)</w:t>
            </w:r>
            <w:r>
              <w:rPr>
                <w:rFonts w:hint="eastAsia"/>
                <w:sz w:val="20"/>
                <w:szCs w:val="20"/>
              </w:rPr>
              <w:tab/>
            </w:r>
            <w:r>
              <w:rPr>
                <w:rFonts w:hint="eastAsia"/>
                <w:sz w:val="20"/>
                <w:szCs w:val="20"/>
              </w:rPr>
              <w:t>垂直速度：垂直键控速度：</w:t>
            </w:r>
            <w:r>
              <w:rPr>
                <w:rFonts w:hint="eastAsia"/>
                <w:sz w:val="20"/>
                <w:szCs w:val="20"/>
              </w:rPr>
              <w:t>0.1</w:t>
            </w:r>
            <w:r>
              <w:rPr>
                <w:rFonts w:hint="eastAsia"/>
                <w:sz w:val="20"/>
                <w:szCs w:val="20"/>
              </w:rPr>
              <w:t>°</w:t>
            </w:r>
            <w:r>
              <w:rPr>
                <w:rFonts w:hint="eastAsia"/>
                <w:sz w:val="20"/>
                <w:szCs w:val="20"/>
              </w:rPr>
              <w:t>-80</w:t>
            </w:r>
            <w:r>
              <w:rPr>
                <w:rFonts w:hint="eastAsia"/>
                <w:sz w:val="20"/>
                <w:szCs w:val="20"/>
              </w:rPr>
              <w:t>°</w:t>
            </w:r>
            <w:r>
              <w:rPr>
                <w:rFonts w:hint="eastAsia"/>
                <w:sz w:val="20"/>
                <w:szCs w:val="20"/>
              </w:rPr>
              <w:t>/s,</w:t>
            </w:r>
            <w:r>
              <w:rPr>
                <w:rFonts w:hint="eastAsia"/>
                <w:sz w:val="20"/>
                <w:szCs w:val="20"/>
              </w:rPr>
              <w:t>速度可设；垂直预置点速度：</w:t>
            </w:r>
            <w:r>
              <w:rPr>
                <w:rFonts w:hint="eastAsia"/>
                <w:sz w:val="20"/>
                <w:szCs w:val="20"/>
              </w:rPr>
              <w:t>80</w:t>
            </w:r>
            <w:r>
              <w:rPr>
                <w:rFonts w:hint="eastAsia"/>
                <w:sz w:val="20"/>
                <w:szCs w:val="20"/>
              </w:rPr>
              <w:t>°</w:t>
            </w:r>
            <w:r>
              <w:rPr>
                <w:rFonts w:hint="eastAsia"/>
                <w:sz w:val="20"/>
                <w:szCs w:val="20"/>
              </w:rPr>
              <w:t>/s</w:t>
            </w:r>
          </w:p>
          <w:p w:rsidR="00712300" w:rsidRDefault="00197F44">
            <w:pPr>
              <w:jc w:val="left"/>
              <w:rPr>
                <w:sz w:val="20"/>
                <w:szCs w:val="20"/>
              </w:rPr>
            </w:pPr>
            <w:r>
              <w:rPr>
                <w:rFonts w:hint="eastAsia"/>
                <w:sz w:val="20"/>
                <w:szCs w:val="20"/>
              </w:rPr>
              <w:t>(28)</w:t>
            </w:r>
            <w:r>
              <w:rPr>
                <w:rFonts w:hint="eastAsia"/>
                <w:sz w:val="20"/>
                <w:szCs w:val="20"/>
              </w:rPr>
              <w:tab/>
              <w:t>3D</w:t>
            </w:r>
            <w:r>
              <w:rPr>
                <w:rFonts w:hint="eastAsia"/>
                <w:sz w:val="20"/>
                <w:szCs w:val="20"/>
              </w:rPr>
              <w:t>定位：支持</w:t>
            </w:r>
          </w:p>
          <w:p w:rsidR="00712300" w:rsidRDefault="00197F44">
            <w:pPr>
              <w:jc w:val="left"/>
              <w:rPr>
                <w:sz w:val="20"/>
                <w:szCs w:val="20"/>
              </w:rPr>
            </w:pPr>
            <w:r>
              <w:rPr>
                <w:rFonts w:hint="eastAsia"/>
                <w:sz w:val="20"/>
                <w:szCs w:val="20"/>
              </w:rPr>
              <w:t>(29)</w:t>
            </w:r>
            <w:r>
              <w:rPr>
                <w:rFonts w:hint="eastAsia"/>
                <w:sz w:val="20"/>
                <w:szCs w:val="20"/>
              </w:rPr>
              <w:tab/>
            </w:r>
            <w:r>
              <w:rPr>
                <w:rFonts w:hint="eastAsia"/>
                <w:sz w:val="20"/>
                <w:szCs w:val="20"/>
              </w:rPr>
              <w:t>比例变倍：支持</w:t>
            </w:r>
          </w:p>
          <w:p w:rsidR="00712300" w:rsidRDefault="00197F44">
            <w:pPr>
              <w:jc w:val="left"/>
              <w:rPr>
                <w:sz w:val="20"/>
                <w:szCs w:val="20"/>
              </w:rPr>
            </w:pPr>
            <w:r>
              <w:rPr>
                <w:rFonts w:hint="eastAsia"/>
                <w:sz w:val="20"/>
                <w:szCs w:val="20"/>
              </w:rPr>
              <w:t>(30)</w:t>
            </w:r>
            <w:r>
              <w:rPr>
                <w:rFonts w:hint="eastAsia"/>
                <w:sz w:val="20"/>
                <w:szCs w:val="20"/>
              </w:rPr>
              <w:tab/>
            </w:r>
            <w:r>
              <w:rPr>
                <w:rFonts w:hint="eastAsia"/>
                <w:sz w:val="20"/>
                <w:szCs w:val="20"/>
              </w:rPr>
              <w:t>预置点个数：</w:t>
            </w:r>
            <w:r>
              <w:rPr>
                <w:rFonts w:hint="eastAsia"/>
                <w:sz w:val="20"/>
                <w:szCs w:val="20"/>
              </w:rPr>
              <w:t>300</w:t>
            </w:r>
            <w:r>
              <w:rPr>
                <w:rFonts w:hint="eastAsia"/>
                <w:sz w:val="20"/>
                <w:szCs w:val="20"/>
              </w:rPr>
              <w:t>个</w:t>
            </w:r>
          </w:p>
          <w:p w:rsidR="00712300" w:rsidRDefault="00197F44">
            <w:pPr>
              <w:jc w:val="left"/>
              <w:rPr>
                <w:sz w:val="20"/>
                <w:szCs w:val="20"/>
              </w:rPr>
            </w:pPr>
            <w:r>
              <w:rPr>
                <w:rFonts w:hint="eastAsia"/>
                <w:sz w:val="20"/>
                <w:szCs w:val="20"/>
              </w:rPr>
              <w:t>(31)</w:t>
            </w:r>
            <w:r>
              <w:rPr>
                <w:rFonts w:hint="eastAsia"/>
                <w:sz w:val="20"/>
                <w:szCs w:val="20"/>
              </w:rPr>
              <w:tab/>
            </w:r>
            <w:r>
              <w:rPr>
                <w:rFonts w:hint="eastAsia"/>
                <w:sz w:val="20"/>
                <w:szCs w:val="20"/>
              </w:rPr>
              <w:t>巡航扫描：</w:t>
            </w:r>
            <w:r>
              <w:rPr>
                <w:rFonts w:hint="eastAsia"/>
                <w:sz w:val="20"/>
                <w:szCs w:val="20"/>
              </w:rPr>
              <w:t>8</w:t>
            </w:r>
            <w:r>
              <w:rPr>
                <w:rFonts w:hint="eastAsia"/>
                <w:sz w:val="20"/>
                <w:szCs w:val="20"/>
              </w:rPr>
              <w:t>条，每条可添加</w:t>
            </w:r>
            <w:r>
              <w:rPr>
                <w:rFonts w:hint="eastAsia"/>
                <w:sz w:val="20"/>
                <w:szCs w:val="20"/>
              </w:rPr>
              <w:t>32</w:t>
            </w:r>
            <w:r>
              <w:rPr>
                <w:rFonts w:hint="eastAsia"/>
                <w:sz w:val="20"/>
                <w:szCs w:val="20"/>
              </w:rPr>
              <w:t>个预置点</w:t>
            </w:r>
          </w:p>
          <w:p w:rsidR="00712300" w:rsidRDefault="00197F44">
            <w:pPr>
              <w:jc w:val="left"/>
              <w:rPr>
                <w:sz w:val="20"/>
                <w:szCs w:val="20"/>
              </w:rPr>
            </w:pPr>
            <w:r>
              <w:rPr>
                <w:rFonts w:hint="eastAsia"/>
                <w:sz w:val="20"/>
                <w:szCs w:val="20"/>
              </w:rPr>
              <w:t>(32)</w:t>
            </w:r>
            <w:r>
              <w:rPr>
                <w:rFonts w:hint="eastAsia"/>
                <w:sz w:val="20"/>
                <w:szCs w:val="20"/>
              </w:rPr>
              <w:tab/>
            </w:r>
            <w:r>
              <w:rPr>
                <w:rFonts w:hint="eastAsia"/>
                <w:sz w:val="20"/>
                <w:szCs w:val="20"/>
              </w:rPr>
              <w:t>花样扫描：</w:t>
            </w:r>
            <w:r>
              <w:rPr>
                <w:rFonts w:hint="eastAsia"/>
                <w:sz w:val="20"/>
                <w:szCs w:val="20"/>
              </w:rPr>
              <w:t>4</w:t>
            </w:r>
            <w:r>
              <w:rPr>
                <w:rFonts w:hint="eastAsia"/>
                <w:sz w:val="20"/>
                <w:szCs w:val="20"/>
              </w:rPr>
              <w:t>条，每条路径记录时间大于</w:t>
            </w:r>
            <w:r>
              <w:rPr>
                <w:rFonts w:hint="eastAsia"/>
                <w:sz w:val="20"/>
                <w:szCs w:val="20"/>
              </w:rPr>
              <w:t>10</w:t>
            </w:r>
            <w:r>
              <w:rPr>
                <w:rFonts w:hint="eastAsia"/>
                <w:sz w:val="20"/>
                <w:szCs w:val="20"/>
              </w:rPr>
              <w:t>分钟</w:t>
            </w:r>
          </w:p>
          <w:p w:rsidR="00712300" w:rsidRDefault="00197F44">
            <w:pPr>
              <w:jc w:val="left"/>
              <w:rPr>
                <w:sz w:val="20"/>
                <w:szCs w:val="20"/>
              </w:rPr>
            </w:pPr>
            <w:r>
              <w:rPr>
                <w:rFonts w:hint="eastAsia"/>
                <w:sz w:val="20"/>
                <w:szCs w:val="20"/>
              </w:rPr>
              <w:t>(33)</w:t>
            </w:r>
            <w:r>
              <w:rPr>
                <w:rFonts w:hint="eastAsia"/>
                <w:sz w:val="20"/>
                <w:szCs w:val="20"/>
              </w:rPr>
              <w:tab/>
            </w:r>
            <w:r>
              <w:rPr>
                <w:rFonts w:hint="eastAsia"/>
                <w:sz w:val="20"/>
                <w:szCs w:val="20"/>
              </w:rPr>
              <w:t>断电记忆：支持</w:t>
            </w:r>
          </w:p>
          <w:p w:rsidR="00712300" w:rsidRDefault="00197F44">
            <w:pPr>
              <w:jc w:val="left"/>
              <w:rPr>
                <w:sz w:val="20"/>
                <w:szCs w:val="20"/>
              </w:rPr>
            </w:pPr>
            <w:r>
              <w:rPr>
                <w:rFonts w:hint="eastAsia"/>
                <w:sz w:val="20"/>
                <w:szCs w:val="20"/>
              </w:rPr>
              <w:lastRenderedPageBreak/>
              <w:t>(34)</w:t>
            </w:r>
            <w:r>
              <w:rPr>
                <w:rFonts w:hint="eastAsia"/>
                <w:sz w:val="20"/>
                <w:szCs w:val="20"/>
              </w:rPr>
              <w:tab/>
            </w:r>
            <w:r>
              <w:rPr>
                <w:rFonts w:hint="eastAsia"/>
                <w:sz w:val="20"/>
                <w:szCs w:val="20"/>
              </w:rPr>
              <w:t>方位角信息显示：开</w:t>
            </w:r>
            <w:r>
              <w:rPr>
                <w:rFonts w:hint="eastAsia"/>
                <w:sz w:val="20"/>
                <w:szCs w:val="20"/>
              </w:rPr>
              <w:t xml:space="preserve"> / </w:t>
            </w:r>
            <w:r>
              <w:rPr>
                <w:rFonts w:hint="eastAsia"/>
                <w:sz w:val="20"/>
                <w:szCs w:val="20"/>
              </w:rPr>
              <w:t>关</w:t>
            </w:r>
          </w:p>
          <w:p w:rsidR="00712300" w:rsidRDefault="00197F44">
            <w:pPr>
              <w:jc w:val="left"/>
              <w:rPr>
                <w:sz w:val="20"/>
                <w:szCs w:val="20"/>
              </w:rPr>
            </w:pPr>
            <w:r>
              <w:rPr>
                <w:rFonts w:hint="eastAsia"/>
                <w:sz w:val="20"/>
                <w:szCs w:val="20"/>
              </w:rPr>
              <w:t>(35)</w:t>
            </w:r>
            <w:r>
              <w:rPr>
                <w:rFonts w:hint="eastAsia"/>
                <w:sz w:val="20"/>
                <w:szCs w:val="20"/>
              </w:rPr>
              <w:tab/>
            </w:r>
            <w:r>
              <w:rPr>
                <w:rFonts w:hint="eastAsia"/>
                <w:sz w:val="20"/>
                <w:szCs w:val="20"/>
              </w:rPr>
              <w:t>预置点视频冻结：支持</w:t>
            </w:r>
          </w:p>
          <w:p w:rsidR="00712300" w:rsidRDefault="00197F44">
            <w:pPr>
              <w:jc w:val="left"/>
              <w:rPr>
                <w:sz w:val="20"/>
                <w:szCs w:val="20"/>
              </w:rPr>
            </w:pPr>
            <w:r>
              <w:rPr>
                <w:rFonts w:hint="eastAsia"/>
                <w:sz w:val="20"/>
                <w:szCs w:val="20"/>
              </w:rPr>
              <w:t>(36)</w:t>
            </w:r>
            <w:r>
              <w:rPr>
                <w:rFonts w:hint="eastAsia"/>
                <w:sz w:val="20"/>
                <w:szCs w:val="20"/>
              </w:rPr>
              <w:tab/>
            </w:r>
            <w:r>
              <w:rPr>
                <w:rFonts w:hint="eastAsia"/>
                <w:sz w:val="20"/>
                <w:szCs w:val="20"/>
              </w:rPr>
              <w:t>守望功能：预置点</w:t>
            </w:r>
            <w:r>
              <w:rPr>
                <w:rFonts w:hint="eastAsia"/>
                <w:sz w:val="20"/>
                <w:szCs w:val="20"/>
              </w:rPr>
              <w:t>/</w:t>
            </w:r>
            <w:r>
              <w:rPr>
                <w:rFonts w:hint="eastAsia"/>
                <w:sz w:val="20"/>
                <w:szCs w:val="20"/>
              </w:rPr>
              <w:t>花样扫描</w:t>
            </w:r>
            <w:r>
              <w:rPr>
                <w:rFonts w:hint="eastAsia"/>
                <w:sz w:val="20"/>
                <w:szCs w:val="20"/>
              </w:rPr>
              <w:t>/</w:t>
            </w:r>
            <w:r>
              <w:rPr>
                <w:rFonts w:hint="eastAsia"/>
                <w:sz w:val="20"/>
                <w:szCs w:val="20"/>
              </w:rPr>
              <w:t>巡航扫描</w:t>
            </w:r>
            <w:r>
              <w:rPr>
                <w:rFonts w:hint="eastAsia"/>
                <w:sz w:val="20"/>
                <w:szCs w:val="20"/>
              </w:rPr>
              <w:t>/</w:t>
            </w:r>
            <w:r>
              <w:rPr>
                <w:rFonts w:hint="eastAsia"/>
                <w:sz w:val="20"/>
                <w:szCs w:val="20"/>
              </w:rPr>
              <w:t>自动扫描</w:t>
            </w:r>
            <w:r>
              <w:rPr>
                <w:rFonts w:hint="eastAsia"/>
                <w:sz w:val="20"/>
                <w:szCs w:val="20"/>
              </w:rPr>
              <w:t>/</w:t>
            </w:r>
            <w:r>
              <w:rPr>
                <w:rFonts w:hint="eastAsia"/>
                <w:sz w:val="20"/>
                <w:szCs w:val="20"/>
              </w:rPr>
              <w:t>垂直扫描</w:t>
            </w:r>
            <w:r>
              <w:rPr>
                <w:rFonts w:hint="eastAsia"/>
                <w:sz w:val="20"/>
                <w:szCs w:val="20"/>
              </w:rPr>
              <w:t>/</w:t>
            </w:r>
            <w:r>
              <w:rPr>
                <w:rFonts w:hint="eastAsia"/>
                <w:sz w:val="20"/>
                <w:szCs w:val="20"/>
              </w:rPr>
              <w:t>随机扫描</w:t>
            </w:r>
            <w:r>
              <w:rPr>
                <w:rFonts w:hint="eastAsia"/>
                <w:sz w:val="20"/>
                <w:szCs w:val="20"/>
              </w:rPr>
              <w:t>/</w:t>
            </w:r>
            <w:r>
              <w:rPr>
                <w:rFonts w:hint="eastAsia"/>
                <w:sz w:val="20"/>
                <w:szCs w:val="20"/>
              </w:rPr>
              <w:t>帧扫描</w:t>
            </w:r>
            <w:r>
              <w:rPr>
                <w:rFonts w:hint="eastAsia"/>
                <w:sz w:val="20"/>
                <w:szCs w:val="20"/>
              </w:rPr>
              <w:t>/</w:t>
            </w:r>
            <w:r>
              <w:rPr>
                <w:rFonts w:hint="eastAsia"/>
                <w:sz w:val="20"/>
                <w:szCs w:val="20"/>
              </w:rPr>
              <w:t>全景扫描</w:t>
            </w:r>
          </w:p>
          <w:p w:rsidR="00712300" w:rsidRDefault="00197F44">
            <w:pPr>
              <w:jc w:val="left"/>
              <w:rPr>
                <w:sz w:val="20"/>
                <w:szCs w:val="20"/>
              </w:rPr>
            </w:pPr>
            <w:r>
              <w:rPr>
                <w:rFonts w:hint="eastAsia"/>
                <w:sz w:val="20"/>
                <w:szCs w:val="20"/>
              </w:rPr>
              <w:t>(37)</w:t>
            </w:r>
            <w:r>
              <w:rPr>
                <w:rFonts w:hint="eastAsia"/>
                <w:sz w:val="20"/>
                <w:szCs w:val="20"/>
              </w:rPr>
              <w:tab/>
            </w:r>
            <w:r>
              <w:rPr>
                <w:rFonts w:hint="eastAsia"/>
                <w:sz w:val="20"/>
                <w:szCs w:val="20"/>
              </w:rPr>
              <w:t>定时任务：预置点</w:t>
            </w:r>
            <w:r>
              <w:rPr>
                <w:rFonts w:hint="eastAsia"/>
                <w:sz w:val="20"/>
                <w:szCs w:val="20"/>
              </w:rPr>
              <w:t>/</w:t>
            </w:r>
            <w:r>
              <w:rPr>
                <w:rFonts w:hint="eastAsia"/>
                <w:sz w:val="20"/>
                <w:szCs w:val="20"/>
              </w:rPr>
              <w:t>花样扫描</w:t>
            </w:r>
            <w:r>
              <w:rPr>
                <w:rFonts w:hint="eastAsia"/>
                <w:sz w:val="20"/>
                <w:szCs w:val="20"/>
              </w:rPr>
              <w:t>/</w:t>
            </w:r>
            <w:r>
              <w:rPr>
                <w:rFonts w:hint="eastAsia"/>
                <w:sz w:val="20"/>
                <w:szCs w:val="20"/>
              </w:rPr>
              <w:t>巡航扫描</w:t>
            </w:r>
            <w:r>
              <w:rPr>
                <w:rFonts w:hint="eastAsia"/>
                <w:sz w:val="20"/>
                <w:szCs w:val="20"/>
              </w:rPr>
              <w:t>/</w:t>
            </w:r>
            <w:r>
              <w:rPr>
                <w:rFonts w:hint="eastAsia"/>
                <w:sz w:val="20"/>
                <w:szCs w:val="20"/>
              </w:rPr>
              <w:t>自动扫描</w:t>
            </w:r>
            <w:r>
              <w:rPr>
                <w:rFonts w:hint="eastAsia"/>
                <w:sz w:val="20"/>
                <w:szCs w:val="20"/>
              </w:rPr>
              <w:t>/</w:t>
            </w:r>
            <w:r>
              <w:rPr>
                <w:rFonts w:hint="eastAsia"/>
                <w:sz w:val="20"/>
                <w:szCs w:val="20"/>
              </w:rPr>
              <w:t>垂直扫描</w:t>
            </w:r>
            <w:r>
              <w:rPr>
                <w:rFonts w:hint="eastAsia"/>
                <w:sz w:val="20"/>
                <w:szCs w:val="20"/>
              </w:rPr>
              <w:t>/</w:t>
            </w:r>
            <w:r>
              <w:rPr>
                <w:rFonts w:hint="eastAsia"/>
                <w:sz w:val="20"/>
                <w:szCs w:val="20"/>
              </w:rPr>
              <w:t>随机扫描</w:t>
            </w:r>
            <w:r>
              <w:rPr>
                <w:rFonts w:hint="eastAsia"/>
                <w:sz w:val="20"/>
                <w:szCs w:val="20"/>
              </w:rPr>
              <w:t>/</w:t>
            </w:r>
            <w:r>
              <w:rPr>
                <w:rFonts w:hint="eastAsia"/>
                <w:sz w:val="20"/>
                <w:szCs w:val="20"/>
              </w:rPr>
              <w:t>帧扫描</w:t>
            </w:r>
            <w:r>
              <w:rPr>
                <w:rFonts w:hint="eastAsia"/>
                <w:sz w:val="20"/>
                <w:szCs w:val="20"/>
              </w:rPr>
              <w:t>/</w:t>
            </w:r>
            <w:r>
              <w:rPr>
                <w:rFonts w:hint="eastAsia"/>
                <w:sz w:val="20"/>
                <w:szCs w:val="20"/>
              </w:rPr>
              <w:t>全景扫描</w:t>
            </w:r>
            <w:r>
              <w:rPr>
                <w:rFonts w:hint="eastAsia"/>
                <w:sz w:val="20"/>
                <w:szCs w:val="20"/>
              </w:rPr>
              <w:t>/</w:t>
            </w:r>
            <w:r>
              <w:rPr>
                <w:rFonts w:hint="eastAsia"/>
                <w:sz w:val="20"/>
                <w:szCs w:val="20"/>
              </w:rPr>
              <w:t>球机重启</w:t>
            </w:r>
            <w:r>
              <w:rPr>
                <w:rFonts w:hint="eastAsia"/>
                <w:sz w:val="20"/>
                <w:szCs w:val="20"/>
              </w:rPr>
              <w:t>/</w:t>
            </w:r>
            <w:r>
              <w:rPr>
                <w:rFonts w:hint="eastAsia"/>
                <w:sz w:val="20"/>
                <w:szCs w:val="20"/>
              </w:rPr>
              <w:t>球机校验</w:t>
            </w:r>
          </w:p>
          <w:p w:rsidR="00712300" w:rsidRDefault="00197F44">
            <w:pPr>
              <w:jc w:val="left"/>
              <w:rPr>
                <w:sz w:val="20"/>
                <w:szCs w:val="20"/>
              </w:rPr>
            </w:pPr>
            <w:r>
              <w:rPr>
                <w:rFonts w:hint="eastAsia"/>
                <w:sz w:val="20"/>
                <w:szCs w:val="20"/>
              </w:rPr>
              <w:t>(38)</w:t>
            </w:r>
            <w:r>
              <w:rPr>
                <w:rFonts w:hint="eastAsia"/>
                <w:sz w:val="20"/>
                <w:szCs w:val="20"/>
              </w:rPr>
              <w:tab/>
            </w:r>
            <w:r>
              <w:rPr>
                <w:rFonts w:hint="eastAsia"/>
                <w:sz w:val="20"/>
                <w:szCs w:val="20"/>
              </w:rPr>
              <w:t>电源接口：</w:t>
            </w:r>
            <w:r>
              <w:rPr>
                <w:rFonts w:hint="eastAsia"/>
                <w:sz w:val="20"/>
                <w:szCs w:val="20"/>
              </w:rPr>
              <w:t>DC12V</w:t>
            </w:r>
          </w:p>
          <w:p w:rsidR="00712300" w:rsidRDefault="00197F44">
            <w:pPr>
              <w:jc w:val="left"/>
              <w:rPr>
                <w:sz w:val="20"/>
                <w:szCs w:val="20"/>
              </w:rPr>
            </w:pPr>
            <w:r>
              <w:rPr>
                <w:rFonts w:hint="eastAsia"/>
                <w:sz w:val="20"/>
                <w:szCs w:val="20"/>
              </w:rPr>
              <w:t>★</w:t>
            </w:r>
            <w:r>
              <w:rPr>
                <w:rFonts w:hint="eastAsia"/>
                <w:sz w:val="20"/>
                <w:szCs w:val="20"/>
              </w:rPr>
              <w:t>(39)</w:t>
            </w:r>
            <w:r>
              <w:rPr>
                <w:rFonts w:hint="eastAsia"/>
                <w:sz w:val="20"/>
                <w:szCs w:val="20"/>
              </w:rPr>
              <w:tab/>
            </w:r>
            <w:r>
              <w:rPr>
                <w:rFonts w:hint="eastAsia"/>
                <w:sz w:val="20"/>
                <w:szCs w:val="20"/>
              </w:rPr>
              <w:t>网络接口：</w:t>
            </w:r>
            <w:r>
              <w:rPr>
                <w:rFonts w:hint="eastAsia"/>
                <w:sz w:val="20"/>
                <w:szCs w:val="20"/>
              </w:rPr>
              <w:t>RJ45</w:t>
            </w:r>
            <w:r>
              <w:rPr>
                <w:rFonts w:hint="eastAsia"/>
                <w:sz w:val="20"/>
                <w:szCs w:val="20"/>
              </w:rPr>
              <w:t>网口，自适应</w:t>
            </w:r>
            <w:r>
              <w:rPr>
                <w:rFonts w:hint="eastAsia"/>
                <w:sz w:val="20"/>
                <w:szCs w:val="20"/>
              </w:rPr>
              <w:t>10M/100M</w:t>
            </w:r>
            <w:r>
              <w:rPr>
                <w:rFonts w:hint="eastAsia"/>
                <w:sz w:val="20"/>
                <w:szCs w:val="20"/>
              </w:rPr>
              <w:t>网络数据</w:t>
            </w:r>
            <w:r>
              <w:rPr>
                <w:rFonts w:hint="eastAsia"/>
                <w:sz w:val="20"/>
                <w:szCs w:val="20"/>
              </w:rPr>
              <w:t xml:space="preserve"> </w:t>
            </w:r>
            <w:r>
              <w:rPr>
                <w:rFonts w:hint="eastAsia"/>
                <w:sz w:val="20"/>
                <w:szCs w:val="20"/>
              </w:rPr>
              <w:t>，支持</w:t>
            </w:r>
            <w:r>
              <w:rPr>
                <w:rFonts w:hint="eastAsia"/>
                <w:sz w:val="20"/>
                <w:szCs w:val="20"/>
              </w:rPr>
              <w:t>POE+(802.3at)</w:t>
            </w:r>
            <w:r>
              <w:rPr>
                <w:rFonts w:hint="eastAsia"/>
                <w:sz w:val="20"/>
                <w:szCs w:val="20"/>
              </w:rPr>
              <w:t>供电</w:t>
            </w:r>
          </w:p>
          <w:p w:rsidR="00712300" w:rsidRDefault="00197F44">
            <w:pPr>
              <w:jc w:val="left"/>
              <w:rPr>
                <w:sz w:val="20"/>
                <w:szCs w:val="20"/>
              </w:rPr>
            </w:pPr>
            <w:r>
              <w:rPr>
                <w:rFonts w:hint="eastAsia"/>
                <w:sz w:val="20"/>
                <w:szCs w:val="20"/>
              </w:rPr>
              <w:t>(40)</w:t>
            </w:r>
            <w:r>
              <w:rPr>
                <w:rFonts w:hint="eastAsia"/>
                <w:sz w:val="20"/>
                <w:szCs w:val="20"/>
              </w:rPr>
              <w:tab/>
            </w:r>
            <w:r>
              <w:rPr>
                <w:rFonts w:hint="eastAsia"/>
                <w:sz w:val="20"/>
                <w:szCs w:val="20"/>
              </w:rPr>
              <w:t>音频输入</w:t>
            </w:r>
            <w:r>
              <w:rPr>
                <w:rFonts w:hint="eastAsia"/>
                <w:sz w:val="20"/>
                <w:szCs w:val="20"/>
              </w:rPr>
              <w:t>/</w:t>
            </w:r>
            <w:r>
              <w:rPr>
                <w:rFonts w:hint="eastAsia"/>
                <w:sz w:val="20"/>
                <w:szCs w:val="20"/>
              </w:rPr>
              <w:t>输出：</w:t>
            </w:r>
            <w:r>
              <w:rPr>
                <w:rFonts w:hint="eastAsia"/>
                <w:sz w:val="20"/>
                <w:szCs w:val="20"/>
              </w:rPr>
              <w:t>1</w:t>
            </w:r>
            <w:r>
              <w:rPr>
                <w:rFonts w:hint="eastAsia"/>
                <w:sz w:val="20"/>
                <w:szCs w:val="20"/>
              </w:rPr>
              <w:t>路音频输入，音频峰值</w:t>
            </w:r>
            <w:r>
              <w:rPr>
                <w:rFonts w:hint="eastAsia"/>
                <w:sz w:val="20"/>
                <w:szCs w:val="20"/>
              </w:rPr>
              <w:t>:2-2.4V[p-p]</w:t>
            </w:r>
            <w:r>
              <w:rPr>
                <w:rFonts w:hint="eastAsia"/>
                <w:sz w:val="20"/>
                <w:szCs w:val="20"/>
              </w:rPr>
              <w:t>，输入阻抗</w:t>
            </w:r>
            <w:r>
              <w:rPr>
                <w:rFonts w:hint="eastAsia"/>
                <w:sz w:val="20"/>
                <w:szCs w:val="20"/>
              </w:rPr>
              <w:t>:1K</w:t>
            </w:r>
            <w:r>
              <w:rPr>
                <w:rFonts w:hint="eastAsia"/>
                <w:sz w:val="20"/>
                <w:szCs w:val="20"/>
              </w:rPr>
              <w:t>Ω±</w:t>
            </w:r>
            <w:r>
              <w:rPr>
                <w:rFonts w:hint="eastAsia"/>
                <w:sz w:val="20"/>
                <w:szCs w:val="20"/>
              </w:rPr>
              <w:t>10%</w:t>
            </w:r>
            <w:r>
              <w:rPr>
                <w:rFonts w:hint="eastAsia"/>
                <w:sz w:val="20"/>
                <w:szCs w:val="20"/>
              </w:rPr>
              <w:t>；</w:t>
            </w:r>
            <w:r>
              <w:rPr>
                <w:rFonts w:hint="eastAsia"/>
                <w:sz w:val="20"/>
                <w:szCs w:val="20"/>
              </w:rPr>
              <w:t>1</w:t>
            </w:r>
            <w:r>
              <w:rPr>
                <w:rFonts w:hint="eastAsia"/>
                <w:sz w:val="20"/>
                <w:szCs w:val="20"/>
              </w:rPr>
              <w:t>路音频输出，线性电平，阻抗</w:t>
            </w:r>
            <w:r>
              <w:rPr>
                <w:rFonts w:hint="eastAsia"/>
                <w:sz w:val="20"/>
                <w:szCs w:val="20"/>
              </w:rPr>
              <w:t>:600</w:t>
            </w:r>
            <w:r>
              <w:rPr>
                <w:rFonts w:hint="eastAsia"/>
                <w:sz w:val="20"/>
                <w:szCs w:val="20"/>
              </w:rPr>
              <w:t>Ω</w:t>
            </w:r>
          </w:p>
          <w:p w:rsidR="00712300" w:rsidRDefault="00197F44">
            <w:pPr>
              <w:jc w:val="left"/>
              <w:rPr>
                <w:sz w:val="20"/>
                <w:szCs w:val="20"/>
              </w:rPr>
            </w:pPr>
            <w:r>
              <w:rPr>
                <w:rFonts w:hint="eastAsia"/>
                <w:sz w:val="20"/>
                <w:szCs w:val="20"/>
              </w:rPr>
              <w:t>(41)</w:t>
            </w:r>
            <w:r>
              <w:rPr>
                <w:rFonts w:hint="eastAsia"/>
                <w:sz w:val="20"/>
                <w:szCs w:val="20"/>
              </w:rPr>
              <w:tab/>
              <w:t>SD</w:t>
            </w:r>
            <w:r>
              <w:rPr>
                <w:rFonts w:hint="eastAsia"/>
                <w:sz w:val="20"/>
                <w:szCs w:val="20"/>
              </w:rPr>
              <w:t>卡接口：内置</w:t>
            </w:r>
            <w:r>
              <w:rPr>
                <w:rFonts w:hint="eastAsia"/>
                <w:sz w:val="20"/>
                <w:szCs w:val="20"/>
              </w:rPr>
              <w:t>Micro SD</w:t>
            </w:r>
            <w:r>
              <w:rPr>
                <w:rFonts w:hint="eastAsia"/>
                <w:sz w:val="20"/>
                <w:szCs w:val="20"/>
              </w:rPr>
              <w:t>卡插槽，支持</w:t>
            </w:r>
            <w:r>
              <w:rPr>
                <w:rFonts w:hint="eastAsia"/>
                <w:sz w:val="20"/>
                <w:szCs w:val="20"/>
              </w:rPr>
              <w:t>Micro SD/SDHC/SDXC</w:t>
            </w:r>
            <w:r>
              <w:rPr>
                <w:rFonts w:hint="eastAsia"/>
                <w:sz w:val="20"/>
                <w:szCs w:val="20"/>
              </w:rPr>
              <w:t>卡（最大支持</w:t>
            </w:r>
            <w:r>
              <w:rPr>
                <w:rFonts w:hint="eastAsia"/>
                <w:sz w:val="20"/>
                <w:szCs w:val="20"/>
              </w:rPr>
              <w:t>128G</w:t>
            </w:r>
            <w:r>
              <w:rPr>
                <w:rFonts w:hint="eastAsia"/>
                <w:sz w:val="20"/>
                <w:szCs w:val="20"/>
              </w:rPr>
              <w:t>）</w:t>
            </w:r>
          </w:p>
          <w:p w:rsidR="00712300" w:rsidRDefault="00197F44">
            <w:pPr>
              <w:jc w:val="left"/>
              <w:rPr>
                <w:sz w:val="20"/>
                <w:szCs w:val="20"/>
              </w:rPr>
            </w:pPr>
            <w:r>
              <w:rPr>
                <w:rFonts w:hint="eastAsia"/>
                <w:sz w:val="20"/>
                <w:szCs w:val="20"/>
              </w:rPr>
              <w:t>(42)</w:t>
            </w:r>
            <w:r>
              <w:rPr>
                <w:rFonts w:hint="eastAsia"/>
                <w:sz w:val="20"/>
                <w:szCs w:val="20"/>
              </w:rPr>
              <w:tab/>
            </w:r>
            <w:r>
              <w:rPr>
                <w:rFonts w:hint="eastAsia"/>
                <w:sz w:val="20"/>
                <w:szCs w:val="20"/>
              </w:rPr>
              <w:t>功耗：</w:t>
            </w:r>
            <w:r>
              <w:rPr>
                <w:rFonts w:hint="eastAsia"/>
                <w:sz w:val="20"/>
                <w:szCs w:val="20"/>
              </w:rPr>
              <w:t>18W max</w:t>
            </w:r>
          </w:p>
          <w:p w:rsidR="00712300" w:rsidRDefault="00197F44">
            <w:pPr>
              <w:jc w:val="left"/>
            </w:pPr>
            <w:r>
              <w:rPr>
                <w:rFonts w:hint="eastAsia"/>
                <w:sz w:val="20"/>
                <w:szCs w:val="20"/>
              </w:rPr>
              <w:t>(43)</w:t>
            </w:r>
            <w:r>
              <w:rPr>
                <w:rFonts w:hint="eastAsia"/>
                <w:sz w:val="20"/>
                <w:szCs w:val="20"/>
              </w:rPr>
              <w:tab/>
            </w:r>
            <w:r>
              <w:rPr>
                <w:rFonts w:hint="eastAsia"/>
                <w:sz w:val="20"/>
                <w:szCs w:val="20"/>
              </w:rPr>
              <w:t>工作温度和湿度：</w:t>
            </w:r>
            <w:r>
              <w:rPr>
                <w:rFonts w:hint="eastAsia"/>
                <w:sz w:val="20"/>
                <w:szCs w:val="20"/>
              </w:rPr>
              <w:t>-30</w:t>
            </w:r>
            <w:r>
              <w:rPr>
                <w:rFonts w:hint="eastAsia"/>
                <w:sz w:val="20"/>
                <w:szCs w:val="20"/>
              </w:rPr>
              <w:t>℃</w:t>
            </w:r>
            <w:r>
              <w:rPr>
                <w:rFonts w:hint="eastAsia"/>
                <w:sz w:val="20"/>
                <w:szCs w:val="20"/>
              </w:rPr>
              <w:t>-65</w:t>
            </w:r>
            <w:r>
              <w:rPr>
                <w:rFonts w:hint="eastAsia"/>
                <w:sz w:val="20"/>
                <w:szCs w:val="20"/>
              </w:rPr>
              <w:t>℃；湿度小于</w:t>
            </w:r>
            <w:r>
              <w:rPr>
                <w:rFonts w:hint="eastAsia"/>
                <w:sz w:val="20"/>
                <w:szCs w:val="20"/>
              </w:rPr>
              <w:t>90%</w:t>
            </w:r>
          </w:p>
        </w:tc>
        <w:tc>
          <w:tcPr>
            <w:tcW w:w="1200" w:type="dxa"/>
            <w:vAlign w:val="center"/>
          </w:tcPr>
          <w:p w:rsidR="00712300" w:rsidRDefault="00197F44">
            <w:pPr>
              <w:jc w:val="center"/>
            </w:pPr>
            <w:r>
              <w:rPr>
                <w:rFonts w:hint="eastAsia"/>
              </w:rPr>
              <w:lastRenderedPageBreak/>
              <w:t>台</w:t>
            </w:r>
          </w:p>
        </w:tc>
        <w:tc>
          <w:tcPr>
            <w:tcW w:w="725" w:type="dxa"/>
            <w:vAlign w:val="center"/>
          </w:tcPr>
          <w:p w:rsidR="00712300" w:rsidRDefault="00197F44">
            <w:pPr>
              <w:jc w:val="center"/>
              <w:rPr>
                <w:rFonts w:ascii="宋体" w:hAnsi="宋体"/>
              </w:rPr>
            </w:pPr>
            <w:r>
              <w:rPr>
                <w:rFonts w:ascii="宋体" w:hAnsi="宋体" w:hint="eastAsia"/>
              </w:rPr>
              <w:t>6</w:t>
            </w:r>
          </w:p>
        </w:tc>
      </w:tr>
      <w:tr w:rsidR="00712300">
        <w:trPr>
          <w:trHeight w:val="1408"/>
        </w:trPr>
        <w:tc>
          <w:tcPr>
            <w:tcW w:w="576" w:type="dxa"/>
            <w:vAlign w:val="center"/>
          </w:tcPr>
          <w:p w:rsidR="00712300" w:rsidRDefault="00197F44">
            <w:pPr>
              <w:jc w:val="center"/>
              <w:rPr>
                <w:rFonts w:ascii="宋体" w:hAnsi="宋体"/>
              </w:rPr>
            </w:pPr>
            <w:r>
              <w:rPr>
                <w:rFonts w:ascii="宋体" w:hAnsi="宋体" w:hint="eastAsia"/>
              </w:rPr>
              <w:lastRenderedPageBreak/>
              <w:t>五</w:t>
            </w:r>
          </w:p>
        </w:tc>
        <w:tc>
          <w:tcPr>
            <w:tcW w:w="1471" w:type="dxa"/>
            <w:vAlign w:val="center"/>
          </w:tcPr>
          <w:p w:rsidR="00712300" w:rsidRDefault="00197F44">
            <w:pPr>
              <w:jc w:val="center"/>
              <w:rPr>
                <w:rFonts w:ascii="宋体" w:hAnsi="宋体"/>
              </w:rPr>
            </w:pPr>
            <w:r>
              <w:rPr>
                <w:rFonts w:ascii="宋体" w:hAnsi="宋体" w:hint="eastAsia"/>
              </w:rPr>
              <w:t>网络半球摄像机</w:t>
            </w:r>
            <w:r>
              <w:rPr>
                <w:rFonts w:ascii="宋体" w:hAnsi="宋体" w:cs="宋体" w:hint="eastAsia"/>
                <w:kern w:val="0"/>
                <w:sz w:val="20"/>
                <w:szCs w:val="20"/>
              </w:rPr>
              <w:t>（带POE）</w:t>
            </w:r>
          </w:p>
        </w:tc>
        <w:tc>
          <w:tcPr>
            <w:tcW w:w="5384" w:type="dxa"/>
            <w:vAlign w:val="center"/>
          </w:tcPr>
          <w:p w:rsidR="00712300" w:rsidRDefault="00197F44">
            <w:pPr>
              <w:jc w:val="left"/>
              <w:rPr>
                <w:rFonts w:ascii="宋体" w:hAnsi="宋体"/>
                <w:sz w:val="20"/>
                <w:szCs w:val="20"/>
              </w:rPr>
            </w:pPr>
            <w:r>
              <w:rPr>
                <w:rFonts w:ascii="宋体" w:hAnsi="宋体" w:hint="eastAsia"/>
                <w:sz w:val="20"/>
                <w:szCs w:val="20"/>
              </w:rPr>
              <w:t>(1)</w:t>
            </w:r>
            <w:r>
              <w:rPr>
                <w:rFonts w:ascii="宋体" w:hAnsi="宋体" w:hint="eastAsia"/>
                <w:sz w:val="20"/>
                <w:szCs w:val="20"/>
              </w:rPr>
              <w:tab/>
              <w:t>传感器类型：300万像素，1/3" Progressive Scan CMOS</w:t>
            </w:r>
          </w:p>
          <w:p w:rsidR="00712300" w:rsidRDefault="00197F44">
            <w:pPr>
              <w:jc w:val="left"/>
              <w:rPr>
                <w:rFonts w:ascii="宋体" w:hAnsi="宋体"/>
                <w:sz w:val="20"/>
                <w:szCs w:val="20"/>
              </w:rPr>
            </w:pPr>
            <w:r>
              <w:rPr>
                <w:rFonts w:ascii="宋体" w:hAnsi="宋体" w:hint="eastAsia"/>
                <w:sz w:val="20"/>
                <w:szCs w:val="20"/>
              </w:rPr>
              <w:t>(2)</w:t>
            </w:r>
            <w:r>
              <w:rPr>
                <w:rFonts w:ascii="宋体" w:hAnsi="宋体" w:hint="eastAsia"/>
                <w:sz w:val="20"/>
                <w:szCs w:val="20"/>
              </w:rPr>
              <w:tab/>
              <w:t>最小照度：0.07Lux @(F1.2,AGC ON) ,0 Lux with IR</w:t>
            </w:r>
          </w:p>
          <w:p w:rsidR="00712300" w:rsidRDefault="00197F44">
            <w:pPr>
              <w:jc w:val="left"/>
              <w:rPr>
                <w:rFonts w:ascii="宋体" w:hAnsi="宋体"/>
                <w:sz w:val="20"/>
                <w:szCs w:val="20"/>
              </w:rPr>
            </w:pPr>
            <w:r>
              <w:rPr>
                <w:rFonts w:ascii="宋体" w:hAnsi="宋体" w:hint="eastAsia"/>
                <w:sz w:val="20"/>
                <w:szCs w:val="20"/>
              </w:rPr>
              <w:t>(3)</w:t>
            </w:r>
            <w:r>
              <w:rPr>
                <w:rFonts w:ascii="宋体" w:hAnsi="宋体" w:hint="eastAsia"/>
                <w:sz w:val="20"/>
                <w:szCs w:val="20"/>
              </w:rPr>
              <w:tab/>
              <w:t>快门：1/3秒至1/100,000秒</w:t>
            </w:r>
          </w:p>
          <w:p w:rsidR="00712300" w:rsidRDefault="00197F44">
            <w:pPr>
              <w:jc w:val="left"/>
              <w:rPr>
                <w:rFonts w:ascii="宋体" w:hAnsi="宋体"/>
                <w:sz w:val="20"/>
                <w:szCs w:val="20"/>
              </w:rPr>
            </w:pPr>
            <w:r>
              <w:rPr>
                <w:rFonts w:ascii="宋体" w:hAnsi="宋体" w:hint="eastAsia"/>
                <w:sz w:val="20"/>
                <w:szCs w:val="20"/>
              </w:rPr>
              <w:t>(4)</w:t>
            </w:r>
            <w:r>
              <w:rPr>
                <w:rFonts w:ascii="宋体" w:hAnsi="宋体" w:hint="eastAsia"/>
                <w:sz w:val="20"/>
                <w:szCs w:val="20"/>
              </w:rPr>
              <w:tab/>
              <w:t>调整角度：水平:0°~360°；垂直:0°~ 75°；旋转:0°~360°</w:t>
            </w:r>
          </w:p>
          <w:p w:rsidR="00712300" w:rsidRDefault="00197F44">
            <w:pPr>
              <w:jc w:val="left"/>
              <w:rPr>
                <w:rFonts w:ascii="宋体" w:hAnsi="宋体"/>
                <w:sz w:val="20"/>
                <w:szCs w:val="20"/>
              </w:rPr>
            </w:pPr>
            <w:r>
              <w:rPr>
                <w:rFonts w:ascii="宋体" w:hAnsi="宋体" w:hint="eastAsia"/>
                <w:sz w:val="20"/>
                <w:szCs w:val="20"/>
              </w:rPr>
              <w:t>(5)</w:t>
            </w:r>
            <w:r>
              <w:rPr>
                <w:rFonts w:ascii="宋体" w:hAnsi="宋体" w:hint="eastAsia"/>
                <w:sz w:val="20"/>
                <w:szCs w:val="20"/>
              </w:rPr>
              <w:tab/>
              <w:t>日夜转换模式：ICR红外滤片式</w:t>
            </w:r>
          </w:p>
          <w:p w:rsidR="00712300" w:rsidRDefault="00197F44">
            <w:pPr>
              <w:jc w:val="left"/>
              <w:rPr>
                <w:rFonts w:ascii="宋体" w:hAnsi="宋体"/>
                <w:sz w:val="20"/>
                <w:szCs w:val="20"/>
              </w:rPr>
            </w:pPr>
            <w:r>
              <w:rPr>
                <w:rFonts w:ascii="宋体" w:hAnsi="宋体" w:hint="eastAsia"/>
                <w:sz w:val="20"/>
                <w:szCs w:val="20"/>
              </w:rPr>
              <w:t>(6)</w:t>
            </w:r>
            <w:r>
              <w:rPr>
                <w:rFonts w:ascii="宋体" w:hAnsi="宋体" w:hint="eastAsia"/>
                <w:sz w:val="20"/>
                <w:szCs w:val="20"/>
              </w:rPr>
              <w:tab/>
              <w:t>宽动态范围：数字宽动态</w:t>
            </w:r>
          </w:p>
          <w:p w:rsidR="00712300" w:rsidRDefault="00197F44">
            <w:pPr>
              <w:jc w:val="left"/>
              <w:rPr>
                <w:rFonts w:ascii="宋体" w:hAnsi="宋体"/>
                <w:sz w:val="20"/>
                <w:szCs w:val="20"/>
              </w:rPr>
            </w:pPr>
            <w:r>
              <w:rPr>
                <w:rFonts w:ascii="宋体" w:hAnsi="宋体" w:hint="eastAsia"/>
                <w:sz w:val="20"/>
                <w:szCs w:val="20"/>
              </w:rPr>
              <w:t>(7)</w:t>
            </w:r>
            <w:r>
              <w:rPr>
                <w:rFonts w:ascii="宋体" w:hAnsi="宋体" w:hint="eastAsia"/>
                <w:sz w:val="20"/>
                <w:szCs w:val="20"/>
              </w:rPr>
              <w:tab/>
              <w:t>数字降噪：3D 数字降噪</w:t>
            </w:r>
          </w:p>
          <w:p w:rsidR="00712300" w:rsidRDefault="00197F44">
            <w:pPr>
              <w:jc w:val="left"/>
              <w:rPr>
                <w:rFonts w:ascii="宋体" w:hAnsi="宋体"/>
                <w:sz w:val="20"/>
                <w:szCs w:val="20"/>
              </w:rPr>
            </w:pPr>
            <w:r>
              <w:rPr>
                <w:rFonts w:ascii="宋体" w:hAnsi="宋体" w:hint="eastAsia"/>
                <w:sz w:val="20"/>
                <w:szCs w:val="20"/>
              </w:rPr>
              <w:t>(8)</w:t>
            </w:r>
            <w:r>
              <w:rPr>
                <w:rFonts w:ascii="宋体" w:hAnsi="宋体" w:hint="eastAsia"/>
                <w:sz w:val="20"/>
                <w:szCs w:val="20"/>
              </w:rPr>
              <w:tab/>
              <w:t xml:space="preserve">视频压缩标准：H.265 / H.264 / MJPEG </w:t>
            </w:r>
          </w:p>
          <w:p w:rsidR="00712300" w:rsidRDefault="00197F44">
            <w:pPr>
              <w:jc w:val="left"/>
              <w:rPr>
                <w:rFonts w:ascii="宋体" w:hAnsi="宋体"/>
                <w:sz w:val="20"/>
                <w:szCs w:val="20"/>
              </w:rPr>
            </w:pPr>
            <w:r>
              <w:rPr>
                <w:rFonts w:ascii="宋体" w:hAnsi="宋体" w:hint="eastAsia"/>
                <w:sz w:val="20"/>
                <w:szCs w:val="20"/>
              </w:rPr>
              <w:t>(9)</w:t>
            </w:r>
            <w:r>
              <w:rPr>
                <w:rFonts w:ascii="宋体" w:hAnsi="宋体" w:hint="eastAsia"/>
                <w:sz w:val="20"/>
                <w:szCs w:val="20"/>
              </w:rPr>
              <w:tab/>
              <w:t>H.265编码类型：Main Profile</w:t>
            </w:r>
          </w:p>
          <w:p w:rsidR="00712300" w:rsidRDefault="00197F44">
            <w:pPr>
              <w:jc w:val="left"/>
              <w:rPr>
                <w:rFonts w:ascii="宋体" w:hAnsi="宋体"/>
                <w:sz w:val="20"/>
                <w:szCs w:val="20"/>
              </w:rPr>
            </w:pPr>
            <w:r>
              <w:rPr>
                <w:rFonts w:ascii="宋体" w:hAnsi="宋体" w:hint="eastAsia"/>
                <w:sz w:val="20"/>
                <w:szCs w:val="20"/>
              </w:rPr>
              <w:t>(10)</w:t>
            </w:r>
            <w:r>
              <w:rPr>
                <w:rFonts w:ascii="宋体" w:hAnsi="宋体" w:hint="eastAsia"/>
                <w:sz w:val="20"/>
                <w:szCs w:val="20"/>
              </w:rPr>
              <w:tab/>
              <w:t>压缩输出码率：32 Kbps~8Mbps</w:t>
            </w:r>
          </w:p>
          <w:p w:rsidR="00712300" w:rsidRDefault="00197F44">
            <w:pPr>
              <w:jc w:val="left"/>
              <w:rPr>
                <w:rFonts w:ascii="宋体" w:hAnsi="宋体"/>
                <w:sz w:val="20"/>
                <w:szCs w:val="20"/>
              </w:rPr>
            </w:pPr>
            <w:r>
              <w:rPr>
                <w:rFonts w:ascii="宋体" w:hAnsi="宋体" w:hint="eastAsia"/>
                <w:sz w:val="20"/>
                <w:szCs w:val="20"/>
              </w:rPr>
              <w:t>(11)</w:t>
            </w:r>
            <w:r>
              <w:rPr>
                <w:rFonts w:ascii="宋体" w:hAnsi="宋体" w:hint="eastAsia"/>
                <w:sz w:val="20"/>
                <w:szCs w:val="20"/>
              </w:rPr>
              <w:tab/>
              <w:t>最大图像尺寸：2048×1536</w:t>
            </w:r>
          </w:p>
          <w:p w:rsidR="00712300" w:rsidRDefault="00197F44">
            <w:pPr>
              <w:jc w:val="left"/>
              <w:rPr>
                <w:rFonts w:ascii="宋体" w:hAnsi="宋体"/>
                <w:sz w:val="20"/>
                <w:szCs w:val="20"/>
              </w:rPr>
            </w:pPr>
            <w:r>
              <w:rPr>
                <w:rFonts w:ascii="宋体" w:hAnsi="宋体" w:hint="eastAsia"/>
                <w:sz w:val="20"/>
                <w:szCs w:val="20"/>
              </w:rPr>
              <w:t>(12)</w:t>
            </w:r>
            <w:r>
              <w:rPr>
                <w:rFonts w:ascii="宋体" w:hAnsi="宋体" w:hint="eastAsia"/>
                <w:sz w:val="20"/>
                <w:szCs w:val="20"/>
              </w:rPr>
              <w:tab/>
              <w:t>帧率：50Hz:25fps(2048 × 1536, 1920 × 1080, 1280 × 720)</w:t>
            </w:r>
          </w:p>
          <w:p w:rsidR="00712300" w:rsidRDefault="00197F44">
            <w:pPr>
              <w:jc w:val="left"/>
              <w:rPr>
                <w:rFonts w:ascii="宋体" w:hAnsi="宋体"/>
                <w:sz w:val="20"/>
                <w:szCs w:val="20"/>
              </w:rPr>
            </w:pPr>
            <w:r>
              <w:rPr>
                <w:rFonts w:ascii="宋体" w:hAnsi="宋体" w:hint="eastAsia"/>
                <w:sz w:val="20"/>
                <w:szCs w:val="20"/>
              </w:rPr>
              <w:t>(13)</w:t>
            </w:r>
            <w:r>
              <w:rPr>
                <w:rFonts w:ascii="宋体" w:hAnsi="宋体" w:hint="eastAsia"/>
                <w:sz w:val="20"/>
                <w:szCs w:val="20"/>
              </w:rPr>
              <w:tab/>
              <w:t>图像设置：走廊模式,亮度,对比度,饱和度,锐度等通过客户端或者浏览器可调</w:t>
            </w:r>
          </w:p>
          <w:p w:rsidR="00712300" w:rsidRDefault="00197F44">
            <w:pPr>
              <w:jc w:val="left"/>
              <w:rPr>
                <w:rFonts w:ascii="宋体" w:hAnsi="宋体"/>
                <w:sz w:val="20"/>
                <w:szCs w:val="20"/>
              </w:rPr>
            </w:pPr>
            <w:r>
              <w:rPr>
                <w:rFonts w:ascii="宋体" w:hAnsi="宋体" w:hint="eastAsia"/>
                <w:sz w:val="20"/>
                <w:szCs w:val="20"/>
              </w:rPr>
              <w:t>(14)</w:t>
            </w:r>
            <w:r>
              <w:rPr>
                <w:rFonts w:ascii="宋体" w:hAnsi="宋体" w:hint="eastAsia"/>
                <w:sz w:val="20"/>
                <w:szCs w:val="20"/>
              </w:rPr>
              <w:tab/>
              <w:t>背光补偿：支持,可选择区域</w:t>
            </w:r>
          </w:p>
          <w:p w:rsidR="00712300" w:rsidRDefault="00197F44">
            <w:pPr>
              <w:jc w:val="left"/>
              <w:rPr>
                <w:rFonts w:ascii="宋体" w:hAnsi="宋体"/>
                <w:sz w:val="20"/>
                <w:szCs w:val="20"/>
              </w:rPr>
            </w:pPr>
            <w:r>
              <w:rPr>
                <w:rFonts w:ascii="宋体" w:hAnsi="宋体" w:hint="eastAsia"/>
                <w:sz w:val="20"/>
                <w:szCs w:val="20"/>
              </w:rPr>
              <w:t>(15)</w:t>
            </w:r>
            <w:r>
              <w:rPr>
                <w:rFonts w:ascii="宋体" w:hAnsi="宋体" w:hint="eastAsia"/>
                <w:sz w:val="20"/>
                <w:szCs w:val="20"/>
              </w:rPr>
              <w:tab/>
              <w:t xml:space="preserve">感兴趣区域：ROI支持三码流分别设置1个固定区域 </w:t>
            </w:r>
          </w:p>
          <w:p w:rsidR="00712300" w:rsidRDefault="00197F44">
            <w:pPr>
              <w:jc w:val="left"/>
              <w:rPr>
                <w:rFonts w:ascii="宋体" w:hAnsi="宋体"/>
                <w:sz w:val="20"/>
                <w:szCs w:val="20"/>
              </w:rPr>
            </w:pPr>
            <w:r>
              <w:rPr>
                <w:rFonts w:ascii="宋体" w:hAnsi="宋体" w:hint="eastAsia"/>
                <w:sz w:val="20"/>
                <w:szCs w:val="20"/>
              </w:rPr>
              <w:t>(16)</w:t>
            </w:r>
            <w:r>
              <w:rPr>
                <w:rFonts w:ascii="宋体" w:hAnsi="宋体" w:hint="eastAsia"/>
                <w:sz w:val="20"/>
                <w:szCs w:val="20"/>
              </w:rPr>
              <w:tab/>
              <w:t xml:space="preserve">存储功能：NAS(NFS,SMB/CIFS均支持) </w:t>
            </w:r>
          </w:p>
          <w:p w:rsidR="00712300" w:rsidRDefault="00197F44">
            <w:pPr>
              <w:jc w:val="left"/>
              <w:rPr>
                <w:rFonts w:ascii="宋体" w:hAnsi="宋体"/>
                <w:sz w:val="20"/>
                <w:szCs w:val="20"/>
              </w:rPr>
            </w:pPr>
            <w:r>
              <w:rPr>
                <w:rFonts w:ascii="宋体" w:hAnsi="宋体" w:hint="eastAsia"/>
                <w:sz w:val="20"/>
                <w:szCs w:val="20"/>
              </w:rPr>
              <w:t>(17)</w:t>
            </w:r>
            <w:r>
              <w:rPr>
                <w:rFonts w:ascii="宋体" w:hAnsi="宋体" w:hint="eastAsia"/>
                <w:sz w:val="20"/>
                <w:szCs w:val="20"/>
              </w:rPr>
              <w:tab/>
              <w:t>接口协议：ONVIF,PSIA,CGI,ISAPI,GB28181</w:t>
            </w:r>
          </w:p>
          <w:p w:rsidR="00712300" w:rsidRDefault="00197F44">
            <w:pPr>
              <w:jc w:val="left"/>
              <w:rPr>
                <w:rFonts w:ascii="宋体" w:hAnsi="宋体"/>
                <w:sz w:val="20"/>
                <w:szCs w:val="20"/>
              </w:rPr>
            </w:pPr>
            <w:r>
              <w:rPr>
                <w:rFonts w:ascii="宋体" w:hAnsi="宋体" w:hint="eastAsia"/>
                <w:sz w:val="20"/>
                <w:szCs w:val="20"/>
              </w:rPr>
              <w:t>(18)</w:t>
            </w:r>
            <w:r>
              <w:rPr>
                <w:rFonts w:ascii="宋体" w:hAnsi="宋体" w:hint="eastAsia"/>
                <w:sz w:val="20"/>
                <w:szCs w:val="20"/>
              </w:rPr>
              <w:tab/>
              <w:t xml:space="preserve">智能报警：移动侦测,动态分析,遮挡报警,网线断,IP地址冲突,存储器满,存储器错 </w:t>
            </w:r>
          </w:p>
          <w:p w:rsidR="00712300" w:rsidRDefault="00197F44">
            <w:pPr>
              <w:jc w:val="left"/>
              <w:rPr>
                <w:rFonts w:ascii="宋体" w:hAnsi="宋体"/>
                <w:sz w:val="20"/>
                <w:szCs w:val="20"/>
              </w:rPr>
            </w:pPr>
            <w:r>
              <w:rPr>
                <w:rFonts w:ascii="宋体" w:hAnsi="宋体" w:hint="eastAsia"/>
                <w:sz w:val="20"/>
                <w:szCs w:val="20"/>
              </w:rPr>
              <w:t>(19)</w:t>
            </w:r>
            <w:r>
              <w:rPr>
                <w:rFonts w:ascii="宋体" w:hAnsi="宋体" w:hint="eastAsia"/>
                <w:sz w:val="20"/>
                <w:szCs w:val="20"/>
              </w:rPr>
              <w:tab/>
              <w:t>智能报警：越界侦测,区域入侵侦测,场景变更侦测,人脸侦测,虚焦侦测,物品遗留侦测,物品拾取侦测,非法停车侦测,人员聚集侦测,逆行侦测,徘徊侦测,快速移动侦测,进入区域侦测,离开区域侦测</w:t>
            </w:r>
          </w:p>
          <w:p w:rsidR="00712300" w:rsidRDefault="00197F44">
            <w:pPr>
              <w:jc w:val="left"/>
              <w:rPr>
                <w:rFonts w:ascii="宋体" w:hAnsi="宋体"/>
                <w:sz w:val="20"/>
                <w:szCs w:val="20"/>
              </w:rPr>
            </w:pPr>
            <w:r>
              <w:rPr>
                <w:rFonts w:ascii="宋体" w:hAnsi="宋体" w:hint="eastAsia"/>
                <w:sz w:val="20"/>
                <w:szCs w:val="20"/>
              </w:rPr>
              <w:t>(20)</w:t>
            </w:r>
            <w:r>
              <w:rPr>
                <w:rFonts w:ascii="宋体" w:hAnsi="宋体" w:hint="eastAsia"/>
                <w:sz w:val="20"/>
                <w:szCs w:val="20"/>
              </w:rPr>
              <w:tab/>
              <w:t xml:space="preserve">通用功能：防闪烁,双码流,心跳,镜像,密码保护,视频遮盖,水印 </w:t>
            </w:r>
          </w:p>
          <w:p w:rsidR="00712300" w:rsidRDefault="00197F44">
            <w:pPr>
              <w:jc w:val="left"/>
              <w:rPr>
                <w:rFonts w:ascii="宋体" w:hAnsi="宋体"/>
                <w:sz w:val="20"/>
                <w:szCs w:val="20"/>
              </w:rPr>
            </w:pPr>
            <w:r>
              <w:rPr>
                <w:rFonts w:ascii="宋体" w:hAnsi="宋体" w:hint="eastAsia"/>
                <w:sz w:val="20"/>
                <w:szCs w:val="20"/>
              </w:rPr>
              <w:lastRenderedPageBreak/>
              <w:t>(21)</w:t>
            </w:r>
            <w:r>
              <w:rPr>
                <w:rFonts w:ascii="宋体" w:hAnsi="宋体" w:hint="eastAsia"/>
                <w:sz w:val="20"/>
                <w:szCs w:val="20"/>
              </w:rPr>
              <w:tab/>
              <w:t>通用功能：三码流,心跳,镜像,密码保护,视频遮盖,水印技术,匿名访问,IP地址过滤</w:t>
            </w:r>
          </w:p>
          <w:p w:rsidR="00712300" w:rsidRDefault="00197F44">
            <w:pPr>
              <w:jc w:val="left"/>
              <w:rPr>
                <w:rFonts w:ascii="宋体" w:hAnsi="宋体"/>
                <w:sz w:val="20"/>
                <w:szCs w:val="20"/>
              </w:rPr>
            </w:pPr>
            <w:r>
              <w:rPr>
                <w:rFonts w:ascii="宋体" w:hAnsi="宋体" w:hint="eastAsia"/>
                <w:sz w:val="20"/>
                <w:szCs w:val="20"/>
              </w:rPr>
              <w:t>(22)</w:t>
            </w:r>
            <w:r>
              <w:rPr>
                <w:rFonts w:ascii="宋体" w:hAnsi="宋体" w:hint="eastAsia"/>
                <w:sz w:val="20"/>
                <w:szCs w:val="20"/>
              </w:rPr>
              <w:tab/>
              <w:t>通讯接口：1个 RJ45 10M / 100M 自适应以太网口</w:t>
            </w:r>
          </w:p>
          <w:p w:rsidR="00712300" w:rsidRDefault="00197F44">
            <w:pPr>
              <w:jc w:val="left"/>
              <w:rPr>
                <w:rFonts w:ascii="宋体" w:hAnsi="宋体"/>
                <w:sz w:val="20"/>
                <w:szCs w:val="20"/>
              </w:rPr>
            </w:pPr>
            <w:r>
              <w:rPr>
                <w:rFonts w:ascii="宋体" w:hAnsi="宋体" w:hint="eastAsia"/>
                <w:sz w:val="20"/>
                <w:szCs w:val="20"/>
              </w:rPr>
              <w:t>(23)</w:t>
            </w:r>
            <w:r>
              <w:rPr>
                <w:rFonts w:ascii="宋体" w:hAnsi="宋体" w:hint="eastAsia"/>
                <w:sz w:val="20"/>
                <w:szCs w:val="20"/>
              </w:rPr>
              <w:tab/>
              <w:t>工作温度和湿度：-30℃~60℃,湿度小于95%(无凝结)</w:t>
            </w:r>
          </w:p>
          <w:p w:rsidR="00712300" w:rsidRDefault="00197F44">
            <w:pPr>
              <w:jc w:val="left"/>
              <w:rPr>
                <w:rFonts w:ascii="宋体" w:hAnsi="宋体"/>
                <w:sz w:val="20"/>
                <w:szCs w:val="20"/>
              </w:rPr>
            </w:pPr>
            <w:r>
              <w:rPr>
                <w:rFonts w:hint="eastAsia"/>
                <w:sz w:val="20"/>
                <w:szCs w:val="20"/>
              </w:rPr>
              <w:t>★</w:t>
            </w:r>
            <w:r>
              <w:rPr>
                <w:rFonts w:ascii="宋体" w:hAnsi="宋体" w:hint="eastAsia"/>
                <w:sz w:val="20"/>
                <w:szCs w:val="20"/>
              </w:rPr>
              <w:t>(24)</w:t>
            </w:r>
            <w:r>
              <w:rPr>
                <w:rFonts w:ascii="宋体" w:hAnsi="宋体" w:hint="eastAsia"/>
                <w:sz w:val="20"/>
                <w:szCs w:val="20"/>
              </w:rPr>
              <w:tab/>
              <w:t xml:space="preserve">电源供应：DC12V±25% / PoE(802.3af) </w:t>
            </w:r>
          </w:p>
          <w:p w:rsidR="00712300" w:rsidRDefault="00197F44">
            <w:pPr>
              <w:jc w:val="left"/>
              <w:rPr>
                <w:rFonts w:ascii="宋体" w:hAnsi="宋体"/>
                <w:sz w:val="20"/>
                <w:szCs w:val="20"/>
              </w:rPr>
            </w:pPr>
            <w:r>
              <w:rPr>
                <w:rFonts w:ascii="宋体" w:hAnsi="宋体" w:hint="eastAsia"/>
                <w:sz w:val="20"/>
                <w:szCs w:val="20"/>
              </w:rPr>
              <w:t>(25)</w:t>
            </w:r>
            <w:r>
              <w:rPr>
                <w:rFonts w:ascii="宋体" w:hAnsi="宋体" w:hint="eastAsia"/>
                <w:sz w:val="20"/>
                <w:szCs w:val="20"/>
              </w:rPr>
              <w:tab/>
              <w:t>功耗：5.5W MAX（当ICR切换瞬时7.5W）</w:t>
            </w:r>
          </w:p>
          <w:p w:rsidR="00712300" w:rsidRDefault="00197F44">
            <w:pPr>
              <w:jc w:val="left"/>
              <w:rPr>
                <w:rFonts w:ascii="宋体" w:hAnsi="宋体"/>
                <w:sz w:val="20"/>
                <w:szCs w:val="20"/>
              </w:rPr>
            </w:pPr>
            <w:r>
              <w:rPr>
                <w:rFonts w:ascii="宋体" w:hAnsi="宋体" w:hint="eastAsia"/>
                <w:sz w:val="20"/>
                <w:szCs w:val="20"/>
              </w:rPr>
              <w:t>(26)</w:t>
            </w:r>
            <w:r>
              <w:rPr>
                <w:rFonts w:ascii="宋体" w:hAnsi="宋体" w:hint="eastAsia"/>
                <w:sz w:val="20"/>
                <w:szCs w:val="20"/>
              </w:rPr>
              <w:tab/>
              <w:t>防护等级：IP67</w:t>
            </w:r>
          </w:p>
          <w:p w:rsidR="00712300" w:rsidRDefault="00197F44">
            <w:pPr>
              <w:jc w:val="left"/>
              <w:rPr>
                <w:rFonts w:ascii="宋体" w:hAnsi="宋体"/>
                <w:sz w:val="20"/>
                <w:szCs w:val="20"/>
              </w:rPr>
            </w:pPr>
            <w:r>
              <w:rPr>
                <w:rFonts w:ascii="宋体" w:hAnsi="宋体" w:hint="eastAsia"/>
                <w:sz w:val="20"/>
                <w:szCs w:val="20"/>
              </w:rPr>
              <w:t>(27)</w:t>
            </w:r>
            <w:r>
              <w:rPr>
                <w:rFonts w:ascii="宋体" w:hAnsi="宋体" w:hint="eastAsia"/>
                <w:sz w:val="20"/>
                <w:szCs w:val="20"/>
              </w:rPr>
              <w:tab/>
              <w:t>红外照射距离： 20-30 米</w:t>
            </w:r>
          </w:p>
        </w:tc>
        <w:tc>
          <w:tcPr>
            <w:tcW w:w="1200" w:type="dxa"/>
            <w:vAlign w:val="center"/>
          </w:tcPr>
          <w:p w:rsidR="00712300" w:rsidRDefault="00197F44">
            <w:pPr>
              <w:jc w:val="center"/>
            </w:pPr>
            <w:r>
              <w:rPr>
                <w:rFonts w:hint="eastAsia"/>
              </w:rPr>
              <w:lastRenderedPageBreak/>
              <w:t>台</w:t>
            </w:r>
          </w:p>
        </w:tc>
        <w:tc>
          <w:tcPr>
            <w:tcW w:w="725" w:type="dxa"/>
            <w:vAlign w:val="center"/>
          </w:tcPr>
          <w:p w:rsidR="00712300" w:rsidRDefault="00197F44">
            <w:pPr>
              <w:jc w:val="center"/>
              <w:rPr>
                <w:rFonts w:ascii="宋体" w:hAnsi="宋体"/>
              </w:rPr>
            </w:pPr>
            <w:r>
              <w:rPr>
                <w:rFonts w:ascii="宋体" w:hAnsi="宋体" w:hint="eastAsia"/>
              </w:rPr>
              <w:t>6</w:t>
            </w:r>
          </w:p>
        </w:tc>
      </w:tr>
      <w:tr w:rsidR="00712300">
        <w:trPr>
          <w:trHeight w:val="2639"/>
        </w:trPr>
        <w:tc>
          <w:tcPr>
            <w:tcW w:w="576" w:type="dxa"/>
            <w:vAlign w:val="center"/>
          </w:tcPr>
          <w:p w:rsidR="00712300" w:rsidRDefault="00197F44">
            <w:pPr>
              <w:jc w:val="center"/>
              <w:rPr>
                <w:rFonts w:ascii="宋体" w:hAnsi="宋体"/>
              </w:rPr>
            </w:pPr>
            <w:r>
              <w:rPr>
                <w:rFonts w:ascii="宋体" w:hAnsi="宋体" w:hint="eastAsia"/>
              </w:rPr>
              <w:lastRenderedPageBreak/>
              <w:t>六</w:t>
            </w:r>
          </w:p>
        </w:tc>
        <w:tc>
          <w:tcPr>
            <w:tcW w:w="1471" w:type="dxa"/>
            <w:vAlign w:val="center"/>
          </w:tcPr>
          <w:p w:rsidR="00712300" w:rsidRDefault="00197F44">
            <w:pPr>
              <w:rPr>
                <w:rFonts w:ascii="宋体" w:hAnsi="宋体" w:cs="宋体"/>
                <w:szCs w:val="21"/>
              </w:rPr>
            </w:pPr>
            <w:r>
              <w:rPr>
                <w:rFonts w:ascii="宋体" w:hAnsi="宋体" w:cs="宋体" w:hint="eastAsia"/>
                <w:szCs w:val="21"/>
              </w:rPr>
              <w:t>红外防水日夜型网络摄像机</w:t>
            </w:r>
            <w:r>
              <w:rPr>
                <w:rFonts w:ascii="宋体" w:hAnsi="宋体" w:cs="宋体" w:hint="eastAsia"/>
                <w:kern w:val="0"/>
                <w:sz w:val="20"/>
                <w:szCs w:val="20"/>
              </w:rPr>
              <w:t>（带POE）</w:t>
            </w:r>
          </w:p>
        </w:tc>
        <w:tc>
          <w:tcPr>
            <w:tcW w:w="5384" w:type="dxa"/>
            <w:vAlign w:val="center"/>
          </w:tcPr>
          <w:p w:rsidR="00712300" w:rsidRDefault="00197F44">
            <w:pPr>
              <w:widowControl/>
              <w:shd w:val="clear" w:color="auto" w:fill="FFFFFF"/>
              <w:spacing w:line="315" w:lineRule="atLeast"/>
              <w:ind w:right="240"/>
              <w:jc w:val="left"/>
              <w:rPr>
                <w:sz w:val="20"/>
                <w:szCs w:val="20"/>
              </w:rPr>
            </w:pPr>
            <w:r>
              <w:rPr>
                <w:rFonts w:hint="eastAsia"/>
                <w:sz w:val="20"/>
                <w:szCs w:val="20"/>
              </w:rPr>
              <w:t>(1)</w:t>
            </w:r>
            <w:r>
              <w:rPr>
                <w:rFonts w:hint="eastAsia"/>
                <w:sz w:val="20"/>
                <w:szCs w:val="20"/>
              </w:rPr>
              <w:tab/>
            </w:r>
            <w:r>
              <w:rPr>
                <w:rFonts w:hint="eastAsia"/>
                <w:sz w:val="20"/>
                <w:szCs w:val="20"/>
              </w:rPr>
              <w:t>传感器类型：</w:t>
            </w:r>
            <w:r>
              <w:rPr>
                <w:rFonts w:hint="eastAsia"/>
                <w:sz w:val="20"/>
                <w:szCs w:val="20"/>
              </w:rPr>
              <w:t>300</w:t>
            </w:r>
            <w:r>
              <w:rPr>
                <w:rFonts w:hint="eastAsia"/>
                <w:sz w:val="20"/>
                <w:szCs w:val="20"/>
              </w:rPr>
              <w:t>万像素，</w:t>
            </w:r>
            <w:r>
              <w:rPr>
                <w:rFonts w:hint="eastAsia"/>
                <w:sz w:val="20"/>
                <w:szCs w:val="20"/>
              </w:rPr>
              <w:t>1/3" Progressive Scan CMOS</w:t>
            </w:r>
          </w:p>
          <w:p w:rsidR="00712300" w:rsidRDefault="00197F44">
            <w:pPr>
              <w:widowControl/>
              <w:shd w:val="clear" w:color="auto" w:fill="FFFFFF"/>
              <w:spacing w:line="315" w:lineRule="atLeast"/>
              <w:ind w:right="240"/>
              <w:jc w:val="left"/>
              <w:rPr>
                <w:sz w:val="20"/>
                <w:szCs w:val="20"/>
              </w:rPr>
            </w:pPr>
            <w:r>
              <w:rPr>
                <w:rFonts w:hint="eastAsia"/>
                <w:sz w:val="20"/>
                <w:szCs w:val="20"/>
              </w:rPr>
              <w:t>(2)</w:t>
            </w:r>
            <w:r>
              <w:rPr>
                <w:rFonts w:hint="eastAsia"/>
                <w:sz w:val="20"/>
                <w:szCs w:val="20"/>
              </w:rPr>
              <w:tab/>
            </w:r>
            <w:r>
              <w:rPr>
                <w:rFonts w:hint="eastAsia"/>
                <w:sz w:val="20"/>
                <w:szCs w:val="20"/>
              </w:rPr>
              <w:t>快门：</w:t>
            </w:r>
            <w:r>
              <w:rPr>
                <w:rFonts w:hint="eastAsia"/>
                <w:sz w:val="20"/>
                <w:szCs w:val="20"/>
              </w:rPr>
              <w:t>1/3</w:t>
            </w:r>
            <w:r>
              <w:rPr>
                <w:rFonts w:hint="eastAsia"/>
                <w:sz w:val="20"/>
                <w:szCs w:val="20"/>
              </w:rPr>
              <w:t>秒至</w:t>
            </w:r>
            <w:r>
              <w:rPr>
                <w:rFonts w:hint="eastAsia"/>
                <w:sz w:val="20"/>
                <w:szCs w:val="20"/>
              </w:rPr>
              <w:t>1/100,000</w:t>
            </w:r>
            <w:r>
              <w:rPr>
                <w:rFonts w:hint="eastAsia"/>
                <w:sz w:val="20"/>
                <w:szCs w:val="20"/>
              </w:rPr>
              <w:t>秒</w:t>
            </w:r>
          </w:p>
          <w:p w:rsidR="00712300" w:rsidRDefault="00197F44">
            <w:pPr>
              <w:widowControl/>
              <w:shd w:val="clear" w:color="auto" w:fill="FFFFFF"/>
              <w:spacing w:line="315" w:lineRule="atLeast"/>
              <w:ind w:right="240"/>
              <w:jc w:val="left"/>
              <w:rPr>
                <w:sz w:val="20"/>
                <w:szCs w:val="20"/>
              </w:rPr>
            </w:pPr>
            <w:r>
              <w:rPr>
                <w:rFonts w:hint="eastAsia"/>
                <w:sz w:val="20"/>
                <w:szCs w:val="20"/>
              </w:rPr>
              <w:t>(3)</w:t>
            </w:r>
            <w:r>
              <w:rPr>
                <w:rFonts w:hint="eastAsia"/>
                <w:sz w:val="20"/>
                <w:szCs w:val="20"/>
              </w:rPr>
              <w:tab/>
            </w:r>
            <w:r>
              <w:rPr>
                <w:rFonts w:hint="eastAsia"/>
                <w:sz w:val="20"/>
                <w:szCs w:val="20"/>
              </w:rPr>
              <w:t>日夜转换模式：</w:t>
            </w:r>
            <w:r>
              <w:rPr>
                <w:rFonts w:hint="eastAsia"/>
                <w:sz w:val="20"/>
                <w:szCs w:val="20"/>
              </w:rPr>
              <w:t>ICR</w:t>
            </w:r>
            <w:r>
              <w:rPr>
                <w:rFonts w:hint="eastAsia"/>
                <w:sz w:val="20"/>
                <w:szCs w:val="20"/>
              </w:rPr>
              <w:t>红外滤片式</w:t>
            </w:r>
          </w:p>
          <w:p w:rsidR="00712300" w:rsidRDefault="00197F44">
            <w:pPr>
              <w:widowControl/>
              <w:shd w:val="clear" w:color="auto" w:fill="FFFFFF"/>
              <w:spacing w:line="315" w:lineRule="atLeast"/>
              <w:ind w:right="240"/>
              <w:jc w:val="left"/>
              <w:rPr>
                <w:sz w:val="20"/>
                <w:szCs w:val="20"/>
              </w:rPr>
            </w:pPr>
            <w:r>
              <w:rPr>
                <w:rFonts w:hint="eastAsia"/>
                <w:sz w:val="20"/>
                <w:szCs w:val="20"/>
              </w:rPr>
              <w:t>(4)</w:t>
            </w:r>
            <w:r>
              <w:rPr>
                <w:rFonts w:hint="eastAsia"/>
                <w:sz w:val="20"/>
                <w:szCs w:val="20"/>
              </w:rPr>
              <w:tab/>
            </w:r>
            <w:r>
              <w:rPr>
                <w:rFonts w:hint="eastAsia"/>
                <w:sz w:val="20"/>
                <w:szCs w:val="20"/>
              </w:rPr>
              <w:t>宽动态范围：数字宽动态</w:t>
            </w:r>
          </w:p>
          <w:p w:rsidR="00712300" w:rsidRDefault="00197F44">
            <w:pPr>
              <w:widowControl/>
              <w:shd w:val="clear" w:color="auto" w:fill="FFFFFF"/>
              <w:spacing w:line="315" w:lineRule="atLeast"/>
              <w:ind w:right="240"/>
              <w:jc w:val="left"/>
              <w:rPr>
                <w:sz w:val="20"/>
                <w:szCs w:val="20"/>
              </w:rPr>
            </w:pPr>
            <w:r>
              <w:rPr>
                <w:rFonts w:hint="eastAsia"/>
                <w:sz w:val="20"/>
                <w:szCs w:val="20"/>
              </w:rPr>
              <w:t>(5)</w:t>
            </w:r>
            <w:r>
              <w:rPr>
                <w:rFonts w:hint="eastAsia"/>
                <w:sz w:val="20"/>
                <w:szCs w:val="20"/>
              </w:rPr>
              <w:tab/>
            </w:r>
            <w:r>
              <w:rPr>
                <w:rFonts w:hint="eastAsia"/>
                <w:sz w:val="20"/>
                <w:szCs w:val="20"/>
              </w:rPr>
              <w:t>数字降噪：</w:t>
            </w:r>
            <w:r>
              <w:rPr>
                <w:rFonts w:hint="eastAsia"/>
                <w:sz w:val="20"/>
                <w:szCs w:val="20"/>
              </w:rPr>
              <w:t xml:space="preserve">3D </w:t>
            </w:r>
            <w:r>
              <w:rPr>
                <w:rFonts w:hint="eastAsia"/>
                <w:sz w:val="20"/>
                <w:szCs w:val="20"/>
              </w:rPr>
              <w:t>数字降噪</w:t>
            </w:r>
          </w:p>
          <w:p w:rsidR="00712300" w:rsidRDefault="00197F44">
            <w:pPr>
              <w:widowControl/>
              <w:shd w:val="clear" w:color="auto" w:fill="FFFFFF"/>
              <w:spacing w:line="315" w:lineRule="atLeast"/>
              <w:ind w:right="240"/>
              <w:jc w:val="left"/>
              <w:rPr>
                <w:sz w:val="20"/>
                <w:szCs w:val="20"/>
              </w:rPr>
            </w:pPr>
            <w:r>
              <w:rPr>
                <w:rFonts w:hint="eastAsia"/>
                <w:sz w:val="20"/>
                <w:szCs w:val="20"/>
              </w:rPr>
              <w:t>(6)</w:t>
            </w:r>
            <w:r>
              <w:rPr>
                <w:rFonts w:hint="eastAsia"/>
                <w:sz w:val="20"/>
                <w:szCs w:val="20"/>
              </w:rPr>
              <w:tab/>
            </w:r>
            <w:r>
              <w:rPr>
                <w:rFonts w:hint="eastAsia"/>
                <w:sz w:val="20"/>
                <w:szCs w:val="20"/>
              </w:rPr>
              <w:t>视频压缩标准：</w:t>
            </w:r>
            <w:r>
              <w:rPr>
                <w:rFonts w:hint="eastAsia"/>
                <w:sz w:val="20"/>
                <w:szCs w:val="20"/>
              </w:rPr>
              <w:t xml:space="preserve">H.265 / H.264 / MJPEG </w:t>
            </w:r>
          </w:p>
          <w:p w:rsidR="00712300" w:rsidRDefault="00197F44">
            <w:pPr>
              <w:widowControl/>
              <w:shd w:val="clear" w:color="auto" w:fill="FFFFFF"/>
              <w:spacing w:line="315" w:lineRule="atLeast"/>
              <w:ind w:right="240"/>
              <w:jc w:val="left"/>
              <w:rPr>
                <w:sz w:val="20"/>
                <w:szCs w:val="20"/>
              </w:rPr>
            </w:pPr>
            <w:r>
              <w:rPr>
                <w:rFonts w:hint="eastAsia"/>
                <w:sz w:val="20"/>
                <w:szCs w:val="20"/>
              </w:rPr>
              <w:t>(7)</w:t>
            </w:r>
            <w:r>
              <w:rPr>
                <w:rFonts w:hint="eastAsia"/>
                <w:sz w:val="20"/>
                <w:szCs w:val="20"/>
              </w:rPr>
              <w:tab/>
              <w:t>H.265</w:t>
            </w:r>
            <w:r>
              <w:rPr>
                <w:rFonts w:hint="eastAsia"/>
                <w:sz w:val="20"/>
                <w:szCs w:val="20"/>
              </w:rPr>
              <w:t>编码类型：</w:t>
            </w:r>
            <w:r>
              <w:rPr>
                <w:rFonts w:hint="eastAsia"/>
                <w:sz w:val="20"/>
                <w:szCs w:val="20"/>
              </w:rPr>
              <w:t>Main Profile</w:t>
            </w:r>
          </w:p>
          <w:p w:rsidR="00712300" w:rsidRDefault="00197F44">
            <w:pPr>
              <w:widowControl/>
              <w:shd w:val="clear" w:color="auto" w:fill="FFFFFF"/>
              <w:spacing w:line="315" w:lineRule="atLeast"/>
              <w:ind w:right="240"/>
              <w:jc w:val="left"/>
              <w:rPr>
                <w:sz w:val="20"/>
                <w:szCs w:val="20"/>
              </w:rPr>
            </w:pPr>
            <w:r>
              <w:rPr>
                <w:rFonts w:hint="eastAsia"/>
                <w:sz w:val="20"/>
                <w:szCs w:val="20"/>
              </w:rPr>
              <w:t>(8)</w:t>
            </w:r>
            <w:r>
              <w:rPr>
                <w:rFonts w:hint="eastAsia"/>
                <w:sz w:val="20"/>
                <w:szCs w:val="20"/>
              </w:rPr>
              <w:tab/>
            </w:r>
            <w:r>
              <w:rPr>
                <w:rFonts w:hint="eastAsia"/>
                <w:sz w:val="20"/>
                <w:szCs w:val="20"/>
              </w:rPr>
              <w:t>压缩输出码率：</w:t>
            </w:r>
            <w:r>
              <w:rPr>
                <w:rFonts w:hint="eastAsia"/>
                <w:sz w:val="20"/>
                <w:szCs w:val="20"/>
              </w:rPr>
              <w:t>32 Kbps~8Mbps</w:t>
            </w:r>
          </w:p>
          <w:p w:rsidR="00712300" w:rsidRDefault="00197F44">
            <w:pPr>
              <w:widowControl/>
              <w:shd w:val="clear" w:color="auto" w:fill="FFFFFF"/>
              <w:spacing w:line="315" w:lineRule="atLeast"/>
              <w:ind w:right="240"/>
              <w:jc w:val="left"/>
              <w:rPr>
                <w:sz w:val="20"/>
                <w:szCs w:val="20"/>
              </w:rPr>
            </w:pPr>
            <w:r>
              <w:rPr>
                <w:rFonts w:hint="eastAsia"/>
                <w:sz w:val="20"/>
                <w:szCs w:val="20"/>
              </w:rPr>
              <w:t>(9)</w:t>
            </w:r>
            <w:r>
              <w:rPr>
                <w:rFonts w:hint="eastAsia"/>
                <w:sz w:val="20"/>
                <w:szCs w:val="20"/>
              </w:rPr>
              <w:tab/>
            </w:r>
            <w:r>
              <w:rPr>
                <w:rFonts w:hint="eastAsia"/>
                <w:sz w:val="20"/>
                <w:szCs w:val="20"/>
              </w:rPr>
              <w:t>最大图像尺寸：</w:t>
            </w:r>
            <w:r>
              <w:rPr>
                <w:rFonts w:hint="eastAsia"/>
                <w:sz w:val="20"/>
                <w:szCs w:val="20"/>
              </w:rPr>
              <w:t>2048</w:t>
            </w:r>
            <w:r>
              <w:rPr>
                <w:rFonts w:hint="eastAsia"/>
                <w:sz w:val="20"/>
                <w:szCs w:val="20"/>
              </w:rPr>
              <w:t>×</w:t>
            </w:r>
            <w:r>
              <w:rPr>
                <w:rFonts w:hint="eastAsia"/>
                <w:sz w:val="20"/>
                <w:szCs w:val="20"/>
              </w:rPr>
              <w:t>1536</w:t>
            </w:r>
          </w:p>
          <w:p w:rsidR="00712300" w:rsidRDefault="00197F44">
            <w:pPr>
              <w:widowControl/>
              <w:shd w:val="clear" w:color="auto" w:fill="FFFFFF"/>
              <w:spacing w:line="315" w:lineRule="atLeast"/>
              <w:ind w:right="240"/>
              <w:jc w:val="left"/>
              <w:rPr>
                <w:sz w:val="20"/>
                <w:szCs w:val="20"/>
              </w:rPr>
            </w:pPr>
            <w:r>
              <w:rPr>
                <w:rFonts w:hint="eastAsia"/>
                <w:sz w:val="20"/>
                <w:szCs w:val="20"/>
              </w:rPr>
              <w:t>(10)</w:t>
            </w:r>
            <w:r>
              <w:rPr>
                <w:rFonts w:hint="eastAsia"/>
                <w:sz w:val="20"/>
                <w:szCs w:val="20"/>
              </w:rPr>
              <w:tab/>
            </w:r>
            <w:r>
              <w:rPr>
                <w:rFonts w:hint="eastAsia"/>
                <w:sz w:val="20"/>
                <w:szCs w:val="20"/>
              </w:rPr>
              <w:t>帧率：</w:t>
            </w:r>
            <w:r>
              <w:rPr>
                <w:rFonts w:hint="eastAsia"/>
                <w:sz w:val="20"/>
                <w:szCs w:val="20"/>
              </w:rPr>
              <w:t>50Hz: 25fps</w:t>
            </w:r>
            <w:r>
              <w:rPr>
                <w:rFonts w:hint="eastAsia"/>
                <w:sz w:val="20"/>
                <w:szCs w:val="20"/>
              </w:rPr>
              <w:t>（</w:t>
            </w:r>
            <w:r>
              <w:rPr>
                <w:rFonts w:hint="eastAsia"/>
                <w:sz w:val="20"/>
                <w:szCs w:val="20"/>
              </w:rPr>
              <w:t xml:space="preserve">2048 </w:t>
            </w:r>
            <w:r>
              <w:rPr>
                <w:rFonts w:hint="eastAsia"/>
                <w:sz w:val="20"/>
                <w:szCs w:val="20"/>
              </w:rPr>
              <w:t>×</w:t>
            </w:r>
            <w:r>
              <w:rPr>
                <w:rFonts w:hint="eastAsia"/>
                <w:sz w:val="20"/>
                <w:szCs w:val="20"/>
              </w:rPr>
              <w:t xml:space="preserve"> 1536,1920 </w:t>
            </w:r>
            <w:r>
              <w:rPr>
                <w:rFonts w:hint="eastAsia"/>
                <w:sz w:val="20"/>
                <w:szCs w:val="20"/>
              </w:rPr>
              <w:t>×</w:t>
            </w:r>
            <w:r>
              <w:rPr>
                <w:rFonts w:hint="eastAsia"/>
                <w:sz w:val="20"/>
                <w:szCs w:val="20"/>
              </w:rPr>
              <w:t xml:space="preserve"> 1080,1280 </w:t>
            </w:r>
            <w:r>
              <w:rPr>
                <w:rFonts w:hint="eastAsia"/>
                <w:sz w:val="20"/>
                <w:szCs w:val="20"/>
              </w:rPr>
              <w:t>×</w:t>
            </w:r>
            <w:r>
              <w:rPr>
                <w:rFonts w:hint="eastAsia"/>
                <w:sz w:val="20"/>
                <w:szCs w:val="20"/>
              </w:rPr>
              <w:t xml:space="preserve"> 720)</w:t>
            </w:r>
          </w:p>
          <w:p w:rsidR="00712300" w:rsidRDefault="00197F44">
            <w:pPr>
              <w:widowControl/>
              <w:shd w:val="clear" w:color="auto" w:fill="FFFFFF"/>
              <w:spacing w:line="315" w:lineRule="atLeast"/>
              <w:ind w:right="240"/>
              <w:jc w:val="left"/>
              <w:rPr>
                <w:sz w:val="20"/>
                <w:szCs w:val="20"/>
              </w:rPr>
            </w:pPr>
            <w:r>
              <w:rPr>
                <w:rFonts w:hint="eastAsia"/>
                <w:sz w:val="20"/>
                <w:szCs w:val="20"/>
              </w:rPr>
              <w:t>(11)</w:t>
            </w:r>
            <w:r>
              <w:rPr>
                <w:rFonts w:hint="eastAsia"/>
                <w:sz w:val="20"/>
                <w:szCs w:val="20"/>
              </w:rPr>
              <w:tab/>
            </w:r>
            <w:r>
              <w:rPr>
                <w:rFonts w:hint="eastAsia"/>
                <w:sz w:val="20"/>
                <w:szCs w:val="20"/>
              </w:rPr>
              <w:t>图像设置：走廊模式</w:t>
            </w:r>
            <w:r>
              <w:rPr>
                <w:rFonts w:hint="eastAsia"/>
                <w:sz w:val="20"/>
                <w:szCs w:val="20"/>
              </w:rPr>
              <w:t>,</w:t>
            </w:r>
            <w:r>
              <w:rPr>
                <w:rFonts w:hint="eastAsia"/>
                <w:sz w:val="20"/>
                <w:szCs w:val="20"/>
              </w:rPr>
              <w:t>饱和度</w:t>
            </w:r>
            <w:r>
              <w:rPr>
                <w:rFonts w:hint="eastAsia"/>
                <w:sz w:val="20"/>
                <w:szCs w:val="20"/>
              </w:rPr>
              <w:t>,</w:t>
            </w:r>
            <w:r>
              <w:rPr>
                <w:rFonts w:hint="eastAsia"/>
                <w:sz w:val="20"/>
                <w:szCs w:val="20"/>
              </w:rPr>
              <w:t>亮度</w:t>
            </w:r>
            <w:r>
              <w:rPr>
                <w:rFonts w:hint="eastAsia"/>
                <w:sz w:val="20"/>
                <w:szCs w:val="20"/>
              </w:rPr>
              <w:t>,</w:t>
            </w:r>
            <w:r>
              <w:rPr>
                <w:rFonts w:hint="eastAsia"/>
                <w:sz w:val="20"/>
                <w:szCs w:val="20"/>
              </w:rPr>
              <w:t>对比度</w:t>
            </w:r>
            <w:r>
              <w:rPr>
                <w:rFonts w:hint="eastAsia"/>
                <w:sz w:val="20"/>
                <w:szCs w:val="20"/>
              </w:rPr>
              <w:t>,</w:t>
            </w:r>
            <w:r>
              <w:rPr>
                <w:rFonts w:hint="eastAsia"/>
                <w:sz w:val="20"/>
                <w:szCs w:val="20"/>
              </w:rPr>
              <w:t>锐度通过客户端或者浏览器可调</w:t>
            </w:r>
          </w:p>
          <w:p w:rsidR="00712300" w:rsidRDefault="00197F44">
            <w:pPr>
              <w:widowControl/>
              <w:shd w:val="clear" w:color="auto" w:fill="FFFFFF"/>
              <w:spacing w:line="315" w:lineRule="atLeast"/>
              <w:ind w:right="240"/>
              <w:jc w:val="left"/>
              <w:rPr>
                <w:sz w:val="20"/>
                <w:szCs w:val="20"/>
              </w:rPr>
            </w:pPr>
            <w:r>
              <w:rPr>
                <w:rFonts w:hint="eastAsia"/>
                <w:sz w:val="20"/>
                <w:szCs w:val="20"/>
              </w:rPr>
              <w:t>(12)</w:t>
            </w:r>
            <w:r>
              <w:rPr>
                <w:rFonts w:hint="eastAsia"/>
                <w:sz w:val="20"/>
                <w:szCs w:val="20"/>
              </w:rPr>
              <w:tab/>
            </w:r>
            <w:r>
              <w:rPr>
                <w:rFonts w:hint="eastAsia"/>
                <w:sz w:val="20"/>
                <w:szCs w:val="20"/>
              </w:rPr>
              <w:t>背光补偿：支持</w:t>
            </w:r>
            <w:r>
              <w:rPr>
                <w:rFonts w:hint="eastAsia"/>
                <w:sz w:val="20"/>
                <w:szCs w:val="20"/>
              </w:rPr>
              <w:t>,</w:t>
            </w:r>
            <w:r>
              <w:rPr>
                <w:rFonts w:hint="eastAsia"/>
                <w:sz w:val="20"/>
                <w:szCs w:val="20"/>
              </w:rPr>
              <w:t>可选择区域</w:t>
            </w:r>
          </w:p>
          <w:p w:rsidR="00712300" w:rsidRDefault="00197F44">
            <w:pPr>
              <w:widowControl/>
              <w:shd w:val="clear" w:color="auto" w:fill="FFFFFF"/>
              <w:spacing w:line="315" w:lineRule="atLeast"/>
              <w:ind w:right="240"/>
              <w:jc w:val="left"/>
              <w:rPr>
                <w:sz w:val="20"/>
                <w:szCs w:val="20"/>
              </w:rPr>
            </w:pPr>
            <w:r>
              <w:rPr>
                <w:rFonts w:hint="eastAsia"/>
                <w:sz w:val="20"/>
                <w:szCs w:val="20"/>
              </w:rPr>
              <w:t>(13)</w:t>
            </w:r>
            <w:r>
              <w:rPr>
                <w:rFonts w:hint="eastAsia"/>
                <w:sz w:val="20"/>
                <w:szCs w:val="20"/>
              </w:rPr>
              <w:tab/>
            </w:r>
            <w:r>
              <w:rPr>
                <w:rFonts w:hint="eastAsia"/>
                <w:sz w:val="20"/>
                <w:szCs w:val="20"/>
              </w:rPr>
              <w:t>感兴趣区域：</w:t>
            </w:r>
            <w:r>
              <w:rPr>
                <w:rFonts w:hint="eastAsia"/>
                <w:sz w:val="20"/>
                <w:szCs w:val="20"/>
              </w:rPr>
              <w:t>ROI</w:t>
            </w:r>
            <w:r>
              <w:rPr>
                <w:rFonts w:hint="eastAsia"/>
                <w:sz w:val="20"/>
                <w:szCs w:val="20"/>
              </w:rPr>
              <w:t>支持三码流分别设置</w:t>
            </w:r>
            <w:r>
              <w:rPr>
                <w:rFonts w:hint="eastAsia"/>
                <w:sz w:val="20"/>
                <w:szCs w:val="20"/>
              </w:rPr>
              <w:t>1</w:t>
            </w:r>
            <w:r>
              <w:rPr>
                <w:rFonts w:hint="eastAsia"/>
                <w:sz w:val="20"/>
                <w:szCs w:val="20"/>
              </w:rPr>
              <w:t>个固定区域</w:t>
            </w:r>
            <w:r>
              <w:rPr>
                <w:rFonts w:hint="eastAsia"/>
                <w:sz w:val="20"/>
                <w:szCs w:val="20"/>
              </w:rPr>
              <w:t xml:space="preserve"> </w:t>
            </w:r>
          </w:p>
          <w:p w:rsidR="00712300" w:rsidRDefault="00197F44">
            <w:pPr>
              <w:widowControl/>
              <w:shd w:val="clear" w:color="auto" w:fill="FFFFFF"/>
              <w:spacing w:line="315" w:lineRule="atLeast"/>
              <w:ind w:right="240"/>
              <w:jc w:val="left"/>
              <w:rPr>
                <w:sz w:val="20"/>
                <w:szCs w:val="20"/>
              </w:rPr>
            </w:pPr>
            <w:r>
              <w:rPr>
                <w:rFonts w:hint="eastAsia"/>
                <w:sz w:val="20"/>
                <w:szCs w:val="20"/>
              </w:rPr>
              <w:t>(14)</w:t>
            </w:r>
            <w:r>
              <w:rPr>
                <w:rFonts w:hint="eastAsia"/>
                <w:sz w:val="20"/>
                <w:szCs w:val="20"/>
              </w:rPr>
              <w:tab/>
            </w:r>
            <w:r>
              <w:rPr>
                <w:rFonts w:hint="eastAsia"/>
                <w:sz w:val="20"/>
                <w:szCs w:val="20"/>
              </w:rPr>
              <w:t>接口协议：</w:t>
            </w:r>
            <w:r>
              <w:rPr>
                <w:rFonts w:hint="eastAsia"/>
                <w:sz w:val="20"/>
                <w:szCs w:val="20"/>
              </w:rPr>
              <w:t>ONVIF,PSIA,CGI,ISAPI,GB28181</w:t>
            </w:r>
          </w:p>
          <w:p w:rsidR="00712300" w:rsidRDefault="00197F44">
            <w:pPr>
              <w:widowControl/>
              <w:shd w:val="clear" w:color="auto" w:fill="FFFFFF"/>
              <w:spacing w:line="315" w:lineRule="atLeast"/>
              <w:ind w:right="240"/>
              <w:jc w:val="left"/>
              <w:rPr>
                <w:sz w:val="20"/>
                <w:szCs w:val="20"/>
              </w:rPr>
            </w:pPr>
            <w:r>
              <w:rPr>
                <w:rFonts w:hint="eastAsia"/>
                <w:sz w:val="20"/>
                <w:szCs w:val="20"/>
              </w:rPr>
              <w:t>(15)</w:t>
            </w:r>
            <w:r>
              <w:rPr>
                <w:rFonts w:hint="eastAsia"/>
                <w:sz w:val="20"/>
                <w:szCs w:val="20"/>
              </w:rPr>
              <w:tab/>
            </w:r>
            <w:r>
              <w:rPr>
                <w:rFonts w:hint="eastAsia"/>
                <w:sz w:val="20"/>
                <w:szCs w:val="20"/>
              </w:rPr>
              <w:t>智能报警：移动侦测</w:t>
            </w:r>
            <w:r>
              <w:rPr>
                <w:rFonts w:hint="eastAsia"/>
                <w:sz w:val="20"/>
                <w:szCs w:val="20"/>
              </w:rPr>
              <w:t>,</w:t>
            </w:r>
            <w:r>
              <w:rPr>
                <w:rFonts w:hint="eastAsia"/>
                <w:sz w:val="20"/>
                <w:szCs w:val="20"/>
              </w:rPr>
              <w:t>动态分析</w:t>
            </w:r>
            <w:r>
              <w:rPr>
                <w:rFonts w:hint="eastAsia"/>
                <w:sz w:val="20"/>
                <w:szCs w:val="20"/>
              </w:rPr>
              <w:t>,</w:t>
            </w:r>
            <w:r>
              <w:rPr>
                <w:rFonts w:hint="eastAsia"/>
                <w:sz w:val="20"/>
                <w:szCs w:val="20"/>
              </w:rPr>
              <w:t>遮挡报警</w:t>
            </w:r>
            <w:r>
              <w:rPr>
                <w:rFonts w:hint="eastAsia"/>
                <w:sz w:val="20"/>
                <w:szCs w:val="20"/>
              </w:rPr>
              <w:t>,</w:t>
            </w:r>
            <w:r>
              <w:rPr>
                <w:rFonts w:hint="eastAsia"/>
                <w:sz w:val="20"/>
                <w:szCs w:val="20"/>
              </w:rPr>
              <w:t>网线断</w:t>
            </w:r>
            <w:r>
              <w:rPr>
                <w:rFonts w:hint="eastAsia"/>
                <w:sz w:val="20"/>
                <w:szCs w:val="20"/>
              </w:rPr>
              <w:t>,IP</w:t>
            </w:r>
            <w:r>
              <w:rPr>
                <w:rFonts w:hint="eastAsia"/>
                <w:sz w:val="20"/>
                <w:szCs w:val="20"/>
              </w:rPr>
              <w:t>地址冲突</w:t>
            </w:r>
            <w:r>
              <w:rPr>
                <w:rFonts w:hint="eastAsia"/>
                <w:sz w:val="20"/>
                <w:szCs w:val="20"/>
              </w:rPr>
              <w:t>,</w:t>
            </w:r>
            <w:r>
              <w:rPr>
                <w:rFonts w:hint="eastAsia"/>
                <w:sz w:val="20"/>
                <w:szCs w:val="20"/>
              </w:rPr>
              <w:t>存储器满</w:t>
            </w:r>
            <w:r>
              <w:rPr>
                <w:rFonts w:hint="eastAsia"/>
                <w:sz w:val="20"/>
                <w:szCs w:val="20"/>
              </w:rPr>
              <w:t>,</w:t>
            </w:r>
            <w:r>
              <w:rPr>
                <w:rFonts w:hint="eastAsia"/>
                <w:sz w:val="20"/>
                <w:szCs w:val="20"/>
              </w:rPr>
              <w:t>存储器错</w:t>
            </w:r>
            <w:r>
              <w:rPr>
                <w:rFonts w:hint="eastAsia"/>
                <w:sz w:val="20"/>
                <w:szCs w:val="20"/>
              </w:rPr>
              <w:t xml:space="preserve"> </w:t>
            </w:r>
          </w:p>
          <w:p w:rsidR="00712300" w:rsidRDefault="00197F44">
            <w:pPr>
              <w:widowControl/>
              <w:shd w:val="clear" w:color="auto" w:fill="FFFFFF"/>
              <w:spacing w:line="315" w:lineRule="atLeast"/>
              <w:ind w:right="240"/>
              <w:jc w:val="left"/>
              <w:rPr>
                <w:sz w:val="20"/>
                <w:szCs w:val="20"/>
              </w:rPr>
            </w:pPr>
            <w:r>
              <w:rPr>
                <w:rFonts w:hint="eastAsia"/>
                <w:sz w:val="20"/>
                <w:szCs w:val="20"/>
              </w:rPr>
              <w:t>(16)</w:t>
            </w:r>
            <w:r>
              <w:rPr>
                <w:rFonts w:hint="eastAsia"/>
                <w:sz w:val="20"/>
                <w:szCs w:val="20"/>
              </w:rPr>
              <w:tab/>
            </w:r>
            <w:r>
              <w:rPr>
                <w:rFonts w:hint="eastAsia"/>
                <w:sz w:val="20"/>
                <w:szCs w:val="20"/>
              </w:rPr>
              <w:t>智能报警：越界侦测</w:t>
            </w:r>
            <w:r>
              <w:rPr>
                <w:rFonts w:hint="eastAsia"/>
                <w:sz w:val="20"/>
                <w:szCs w:val="20"/>
              </w:rPr>
              <w:t>,</w:t>
            </w:r>
            <w:r>
              <w:rPr>
                <w:rFonts w:hint="eastAsia"/>
                <w:sz w:val="20"/>
                <w:szCs w:val="20"/>
              </w:rPr>
              <w:t>区域入侵侦测</w:t>
            </w:r>
            <w:r>
              <w:rPr>
                <w:rFonts w:hint="eastAsia"/>
                <w:sz w:val="20"/>
                <w:szCs w:val="20"/>
              </w:rPr>
              <w:t>,</w:t>
            </w:r>
            <w:r>
              <w:rPr>
                <w:rFonts w:hint="eastAsia"/>
                <w:sz w:val="20"/>
                <w:szCs w:val="20"/>
              </w:rPr>
              <w:t>场景变更侦测</w:t>
            </w:r>
            <w:r>
              <w:rPr>
                <w:rFonts w:hint="eastAsia"/>
                <w:sz w:val="20"/>
                <w:szCs w:val="20"/>
              </w:rPr>
              <w:t>,</w:t>
            </w:r>
            <w:r>
              <w:rPr>
                <w:rFonts w:hint="eastAsia"/>
                <w:sz w:val="20"/>
                <w:szCs w:val="20"/>
              </w:rPr>
              <w:t>人脸侦测</w:t>
            </w:r>
            <w:r>
              <w:rPr>
                <w:rFonts w:hint="eastAsia"/>
                <w:sz w:val="20"/>
                <w:szCs w:val="20"/>
              </w:rPr>
              <w:t>,</w:t>
            </w:r>
            <w:r>
              <w:rPr>
                <w:rFonts w:hint="eastAsia"/>
                <w:sz w:val="20"/>
                <w:szCs w:val="20"/>
              </w:rPr>
              <w:t>虚焦侦测</w:t>
            </w:r>
            <w:r>
              <w:rPr>
                <w:rFonts w:hint="eastAsia"/>
                <w:sz w:val="20"/>
                <w:szCs w:val="20"/>
              </w:rPr>
              <w:t>,</w:t>
            </w:r>
            <w:r>
              <w:rPr>
                <w:rFonts w:hint="eastAsia"/>
                <w:sz w:val="20"/>
                <w:szCs w:val="20"/>
              </w:rPr>
              <w:t>物品遗留侦测</w:t>
            </w:r>
            <w:r>
              <w:rPr>
                <w:rFonts w:hint="eastAsia"/>
                <w:sz w:val="20"/>
                <w:szCs w:val="20"/>
              </w:rPr>
              <w:t>,</w:t>
            </w:r>
            <w:r>
              <w:rPr>
                <w:rFonts w:hint="eastAsia"/>
                <w:sz w:val="20"/>
                <w:szCs w:val="20"/>
              </w:rPr>
              <w:t>物品拾取侦测</w:t>
            </w:r>
            <w:r>
              <w:rPr>
                <w:rFonts w:hint="eastAsia"/>
                <w:sz w:val="20"/>
                <w:szCs w:val="20"/>
              </w:rPr>
              <w:t>,</w:t>
            </w:r>
            <w:r>
              <w:rPr>
                <w:rFonts w:hint="eastAsia"/>
                <w:sz w:val="20"/>
                <w:szCs w:val="20"/>
              </w:rPr>
              <w:t>非法停车侦测</w:t>
            </w:r>
            <w:r>
              <w:rPr>
                <w:rFonts w:hint="eastAsia"/>
                <w:sz w:val="20"/>
                <w:szCs w:val="20"/>
              </w:rPr>
              <w:t>,</w:t>
            </w:r>
            <w:r>
              <w:rPr>
                <w:rFonts w:hint="eastAsia"/>
                <w:sz w:val="20"/>
                <w:szCs w:val="20"/>
              </w:rPr>
              <w:t>人员聚集侦测</w:t>
            </w:r>
            <w:r>
              <w:rPr>
                <w:rFonts w:hint="eastAsia"/>
                <w:sz w:val="20"/>
                <w:szCs w:val="20"/>
              </w:rPr>
              <w:t>,</w:t>
            </w:r>
            <w:r>
              <w:rPr>
                <w:rFonts w:hint="eastAsia"/>
                <w:sz w:val="20"/>
                <w:szCs w:val="20"/>
              </w:rPr>
              <w:t>逆行侦测</w:t>
            </w:r>
            <w:r>
              <w:rPr>
                <w:rFonts w:hint="eastAsia"/>
                <w:sz w:val="20"/>
                <w:szCs w:val="20"/>
              </w:rPr>
              <w:t>,</w:t>
            </w:r>
            <w:r>
              <w:rPr>
                <w:rFonts w:hint="eastAsia"/>
                <w:sz w:val="20"/>
                <w:szCs w:val="20"/>
              </w:rPr>
              <w:t>徘徊侦测</w:t>
            </w:r>
            <w:r>
              <w:rPr>
                <w:rFonts w:hint="eastAsia"/>
                <w:sz w:val="20"/>
                <w:szCs w:val="20"/>
              </w:rPr>
              <w:t>,</w:t>
            </w:r>
            <w:r>
              <w:rPr>
                <w:rFonts w:hint="eastAsia"/>
                <w:sz w:val="20"/>
                <w:szCs w:val="20"/>
              </w:rPr>
              <w:t>快速移动侦测</w:t>
            </w:r>
            <w:r>
              <w:rPr>
                <w:rFonts w:hint="eastAsia"/>
                <w:sz w:val="20"/>
                <w:szCs w:val="20"/>
              </w:rPr>
              <w:t>,</w:t>
            </w:r>
            <w:r>
              <w:rPr>
                <w:rFonts w:hint="eastAsia"/>
                <w:sz w:val="20"/>
                <w:szCs w:val="20"/>
              </w:rPr>
              <w:t>进入区域侦测</w:t>
            </w:r>
            <w:r>
              <w:rPr>
                <w:rFonts w:hint="eastAsia"/>
                <w:sz w:val="20"/>
                <w:szCs w:val="20"/>
              </w:rPr>
              <w:t>,</w:t>
            </w:r>
            <w:r>
              <w:rPr>
                <w:rFonts w:hint="eastAsia"/>
                <w:sz w:val="20"/>
                <w:szCs w:val="20"/>
              </w:rPr>
              <w:t>离开区域侦测</w:t>
            </w:r>
          </w:p>
          <w:p w:rsidR="00712300" w:rsidRDefault="00197F44">
            <w:pPr>
              <w:widowControl/>
              <w:shd w:val="clear" w:color="auto" w:fill="FFFFFF"/>
              <w:spacing w:line="315" w:lineRule="atLeast"/>
              <w:ind w:right="240"/>
              <w:jc w:val="left"/>
              <w:rPr>
                <w:sz w:val="20"/>
                <w:szCs w:val="20"/>
              </w:rPr>
            </w:pPr>
            <w:r>
              <w:rPr>
                <w:rFonts w:hint="eastAsia"/>
                <w:sz w:val="20"/>
                <w:szCs w:val="20"/>
              </w:rPr>
              <w:t>(17)</w:t>
            </w:r>
            <w:r>
              <w:rPr>
                <w:rFonts w:hint="eastAsia"/>
                <w:sz w:val="20"/>
                <w:szCs w:val="20"/>
              </w:rPr>
              <w:tab/>
            </w:r>
            <w:r>
              <w:rPr>
                <w:rFonts w:hint="eastAsia"/>
                <w:sz w:val="20"/>
                <w:szCs w:val="20"/>
              </w:rPr>
              <w:t>通讯接口：</w:t>
            </w:r>
            <w:r>
              <w:rPr>
                <w:rFonts w:hint="eastAsia"/>
                <w:sz w:val="20"/>
                <w:szCs w:val="20"/>
              </w:rPr>
              <w:t>1</w:t>
            </w:r>
            <w:r>
              <w:rPr>
                <w:rFonts w:hint="eastAsia"/>
                <w:sz w:val="20"/>
                <w:szCs w:val="20"/>
              </w:rPr>
              <w:t>个</w:t>
            </w:r>
            <w:r>
              <w:rPr>
                <w:rFonts w:hint="eastAsia"/>
                <w:sz w:val="20"/>
                <w:szCs w:val="20"/>
              </w:rPr>
              <w:t xml:space="preserve"> RJ45 10M / 100M </w:t>
            </w:r>
            <w:r>
              <w:rPr>
                <w:rFonts w:hint="eastAsia"/>
                <w:sz w:val="20"/>
                <w:szCs w:val="20"/>
              </w:rPr>
              <w:t>自适应以太网口</w:t>
            </w:r>
          </w:p>
          <w:p w:rsidR="00712300" w:rsidRDefault="00197F44">
            <w:pPr>
              <w:widowControl/>
              <w:shd w:val="clear" w:color="auto" w:fill="FFFFFF"/>
              <w:spacing w:line="315" w:lineRule="atLeast"/>
              <w:ind w:right="240"/>
              <w:jc w:val="left"/>
              <w:rPr>
                <w:sz w:val="20"/>
                <w:szCs w:val="20"/>
              </w:rPr>
            </w:pPr>
            <w:r>
              <w:rPr>
                <w:rFonts w:hint="eastAsia"/>
                <w:sz w:val="20"/>
                <w:szCs w:val="20"/>
              </w:rPr>
              <w:t>(18)</w:t>
            </w:r>
            <w:r>
              <w:rPr>
                <w:rFonts w:hint="eastAsia"/>
                <w:sz w:val="20"/>
                <w:szCs w:val="20"/>
              </w:rPr>
              <w:tab/>
            </w:r>
            <w:r>
              <w:rPr>
                <w:rFonts w:hint="eastAsia"/>
                <w:sz w:val="20"/>
                <w:szCs w:val="20"/>
              </w:rPr>
              <w:t>工作温度和湿度：</w:t>
            </w:r>
            <w:r>
              <w:rPr>
                <w:rFonts w:hint="eastAsia"/>
                <w:sz w:val="20"/>
                <w:szCs w:val="20"/>
              </w:rPr>
              <w:t>-30</w:t>
            </w:r>
            <w:r>
              <w:rPr>
                <w:rFonts w:hint="eastAsia"/>
                <w:sz w:val="20"/>
                <w:szCs w:val="20"/>
              </w:rPr>
              <w:t>℃</w:t>
            </w:r>
            <w:r>
              <w:rPr>
                <w:rFonts w:hint="eastAsia"/>
                <w:sz w:val="20"/>
                <w:szCs w:val="20"/>
              </w:rPr>
              <w:t>~60</w:t>
            </w:r>
            <w:r>
              <w:rPr>
                <w:rFonts w:hint="eastAsia"/>
                <w:sz w:val="20"/>
                <w:szCs w:val="20"/>
              </w:rPr>
              <w:t>℃</w:t>
            </w:r>
            <w:r>
              <w:rPr>
                <w:rFonts w:hint="eastAsia"/>
                <w:sz w:val="20"/>
                <w:szCs w:val="20"/>
              </w:rPr>
              <w:t>,</w:t>
            </w:r>
            <w:r>
              <w:rPr>
                <w:rFonts w:hint="eastAsia"/>
                <w:sz w:val="20"/>
                <w:szCs w:val="20"/>
              </w:rPr>
              <w:t>湿度小于</w:t>
            </w:r>
            <w:r>
              <w:rPr>
                <w:rFonts w:hint="eastAsia"/>
                <w:sz w:val="20"/>
                <w:szCs w:val="20"/>
              </w:rPr>
              <w:t>95%(</w:t>
            </w:r>
            <w:r>
              <w:rPr>
                <w:rFonts w:hint="eastAsia"/>
                <w:sz w:val="20"/>
                <w:szCs w:val="20"/>
              </w:rPr>
              <w:t>无凝结</w:t>
            </w:r>
            <w:r>
              <w:rPr>
                <w:rFonts w:hint="eastAsia"/>
                <w:sz w:val="20"/>
                <w:szCs w:val="20"/>
              </w:rPr>
              <w:t>)</w:t>
            </w:r>
          </w:p>
          <w:p w:rsidR="00712300" w:rsidRDefault="00197F44">
            <w:pPr>
              <w:widowControl/>
              <w:shd w:val="clear" w:color="auto" w:fill="FFFFFF"/>
              <w:spacing w:line="315" w:lineRule="atLeast"/>
              <w:ind w:right="240"/>
              <w:jc w:val="left"/>
              <w:rPr>
                <w:sz w:val="20"/>
                <w:szCs w:val="20"/>
              </w:rPr>
            </w:pPr>
            <w:r>
              <w:rPr>
                <w:rFonts w:hint="eastAsia"/>
                <w:sz w:val="20"/>
                <w:szCs w:val="20"/>
              </w:rPr>
              <w:t>★</w:t>
            </w:r>
            <w:r>
              <w:rPr>
                <w:rFonts w:hint="eastAsia"/>
                <w:sz w:val="20"/>
                <w:szCs w:val="20"/>
              </w:rPr>
              <w:t>(19)</w:t>
            </w:r>
            <w:r>
              <w:rPr>
                <w:rFonts w:hint="eastAsia"/>
                <w:sz w:val="20"/>
                <w:szCs w:val="20"/>
              </w:rPr>
              <w:t>电源供应：</w:t>
            </w:r>
            <w:r>
              <w:rPr>
                <w:rFonts w:hint="eastAsia"/>
                <w:sz w:val="20"/>
                <w:szCs w:val="20"/>
              </w:rPr>
              <w:t>DC12V</w:t>
            </w:r>
            <w:r>
              <w:rPr>
                <w:rFonts w:hint="eastAsia"/>
                <w:sz w:val="20"/>
                <w:szCs w:val="20"/>
              </w:rPr>
              <w:t>±</w:t>
            </w:r>
            <w:r>
              <w:rPr>
                <w:rFonts w:hint="eastAsia"/>
                <w:sz w:val="20"/>
                <w:szCs w:val="20"/>
              </w:rPr>
              <w:t>25% / PoE(802.3af)</w:t>
            </w:r>
          </w:p>
          <w:p w:rsidR="00712300" w:rsidRDefault="00197F44">
            <w:pPr>
              <w:widowControl/>
              <w:shd w:val="clear" w:color="auto" w:fill="FFFFFF"/>
              <w:spacing w:line="315" w:lineRule="atLeast"/>
              <w:ind w:right="240"/>
              <w:jc w:val="left"/>
              <w:rPr>
                <w:sz w:val="20"/>
                <w:szCs w:val="20"/>
              </w:rPr>
            </w:pPr>
            <w:r>
              <w:rPr>
                <w:rFonts w:hint="eastAsia"/>
                <w:sz w:val="20"/>
                <w:szCs w:val="20"/>
              </w:rPr>
              <w:t>(20)</w:t>
            </w:r>
            <w:r>
              <w:rPr>
                <w:rFonts w:hint="eastAsia"/>
                <w:sz w:val="20"/>
                <w:szCs w:val="20"/>
              </w:rPr>
              <w:tab/>
            </w:r>
            <w:r>
              <w:rPr>
                <w:rFonts w:hint="eastAsia"/>
                <w:sz w:val="20"/>
                <w:szCs w:val="20"/>
              </w:rPr>
              <w:t>功耗：</w:t>
            </w:r>
            <w:r>
              <w:rPr>
                <w:rFonts w:hint="eastAsia"/>
                <w:sz w:val="20"/>
                <w:szCs w:val="20"/>
              </w:rPr>
              <w:t>I3</w:t>
            </w:r>
            <w:r>
              <w:rPr>
                <w:rFonts w:hint="eastAsia"/>
                <w:sz w:val="20"/>
                <w:szCs w:val="20"/>
              </w:rPr>
              <w:t>：</w:t>
            </w:r>
            <w:r>
              <w:rPr>
                <w:rFonts w:hint="eastAsia"/>
                <w:sz w:val="20"/>
                <w:szCs w:val="20"/>
              </w:rPr>
              <w:t>6W MAX</w:t>
            </w:r>
          </w:p>
          <w:p w:rsidR="00712300" w:rsidRDefault="00197F44">
            <w:pPr>
              <w:widowControl/>
              <w:shd w:val="clear" w:color="auto" w:fill="FFFFFF"/>
              <w:spacing w:line="315" w:lineRule="atLeast"/>
              <w:ind w:right="240"/>
              <w:jc w:val="left"/>
            </w:pPr>
            <w:r>
              <w:rPr>
                <w:rFonts w:hint="eastAsia"/>
                <w:sz w:val="20"/>
                <w:szCs w:val="20"/>
              </w:rPr>
              <w:t>(21)</w:t>
            </w:r>
            <w:r>
              <w:rPr>
                <w:rFonts w:hint="eastAsia"/>
                <w:sz w:val="20"/>
                <w:szCs w:val="20"/>
              </w:rPr>
              <w:tab/>
            </w:r>
            <w:r>
              <w:rPr>
                <w:rFonts w:hint="eastAsia"/>
                <w:sz w:val="20"/>
                <w:szCs w:val="20"/>
              </w:rPr>
              <w:t>红外照射距离：</w:t>
            </w:r>
            <w:r>
              <w:rPr>
                <w:rFonts w:hint="eastAsia"/>
                <w:sz w:val="20"/>
                <w:szCs w:val="20"/>
              </w:rPr>
              <w:t>I3</w:t>
            </w:r>
            <w:r>
              <w:rPr>
                <w:rFonts w:hint="eastAsia"/>
                <w:sz w:val="20"/>
                <w:szCs w:val="20"/>
              </w:rPr>
              <w:t>：最远可达</w:t>
            </w:r>
            <w:r>
              <w:rPr>
                <w:rFonts w:hint="eastAsia"/>
                <w:sz w:val="20"/>
                <w:szCs w:val="20"/>
              </w:rPr>
              <w:t>30</w:t>
            </w:r>
            <w:r>
              <w:rPr>
                <w:rFonts w:hint="eastAsia"/>
                <w:sz w:val="20"/>
                <w:szCs w:val="20"/>
              </w:rPr>
              <w:t>米</w:t>
            </w:r>
          </w:p>
        </w:tc>
        <w:tc>
          <w:tcPr>
            <w:tcW w:w="1200" w:type="dxa"/>
            <w:vAlign w:val="center"/>
          </w:tcPr>
          <w:p w:rsidR="00712300" w:rsidRDefault="00197F44">
            <w:pPr>
              <w:jc w:val="center"/>
            </w:pPr>
            <w:r>
              <w:rPr>
                <w:rFonts w:hint="eastAsia"/>
              </w:rPr>
              <w:t>台</w:t>
            </w:r>
          </w:p>
        </w:tc>
        <w:tc>
          <w:tcPr>
            <w:tcW w:w="725" w:type="dxa"/>
            <w:vAlign w:val="center"/>
          </w:tcPr>
          <w:p w:rsidR="00712300" w:rsidRDefault="00197F44">
            <w:pPr>
              <w:jc w:val="center"/>
              <w:rPr>
                <w:rFonts w:ascii="宋体" w:hAnsi="宋体"/>
              </w:rPr>
            </w:pPr>
            <w:r>
              <w:rPr>
                <w:rFonts w:ascii="宋体" w:hAnsi="宋体" w:hint="eastAsia"/>
              </w:rPr>
              <w:t>6</w:t>
            </w:r>
          </w:p>
        </w:tc>
      </w:tr>
      <w:tr w:rsidR="00712300">
        <w:trPr>
          <w:trHeight w:val="1125"/>
        </w:trPr>
        <w:tc>
          <w:tcPr>
            <w:tcW w:w="576" w:type="dxa"/>
            <w:vAlign w:val="center"/>
          </w:tcPr>
          <w:p w:rsidR="00712300" w:rsidRDefault="00197F44">
            <w:pPr>
              <w:jc w:val="center"/>
              <w:rPr>
                <w:rFonts w:ascii="宋体" w:hAnsi="宋体"/>
              </w:rPr>
            </w:pPr>
            <w:r>
              <w:rPr>
                <w:rFonts w:ascii="宋体" w:hAnsi="宋体" w:hint="eastAsia"/>
              </w:rPr>
              <w:t>七</w:t>
            </w:r>
          </w:p>
        </w:tc>
        <w:tc>
          <w:tcPr>
            <w:tcW w:w="1471" w:type="dxa"/>
            <w:vAlign w:val="center"/>
          </w:tcPr>
          <w:p w:rsidR="00712300" w:rsidRDefault="00197F44">
            <w:pPr>
              <w:spacing w:line="360" w:lineRule="auto"/>
              <w:jc w:val="left"/>
              <w:rPr>
                <w:rFonts w:ascii="宋体" w:hAnsi="宋体" w:cs="宋体"/>
                <w:bCs/>
                <w:kern w:val="0"/>
                <w:szCs w:val="21"/>
              </w:rPr>
            </w:pPr>
            <w:r>
              <w:rPr>
                <w:rFonts w:ascii="宋体" w:hAnsi="宋体" w:cs="宋体" w:hint="eastAsia"/>
                <w:bCs/>
                <w:kern w:val="0"/>
                <w:szCs w:val="21"/>
              </w:rPr>
              <w:t>网络硬盘录像机（</w:t>
            </w:r>
            <w:r w:rsidR="002A6C40">
              <w:rPr>
                <w:rFonts w:ascii="宋体" w:hAnsi="宋体" w:cs="宋体" w:hint="eastAsia"/>
                <w:kern w:val="0"/>
                <w:sz w:val="20"/>
                <w:szCs w:val="20"/>
              </w:rPr>
              <w:t>带</w:t>
            </w:r>
            <w:r>
              <w:rPr>
                <w:rFonts w:ascii="宋体" w:hAnsi="宋体" w:cs="宋体" w:hint="eastAsia"/>
                <w:bCs/>
                <w:kern w:val="0"/>
                <w:szCs w:val="21"/>
              </w:rPr>
              <w:t>POE）</w:t>
            </w:r>
          </w:p>
        </w:tc>
        <w:tc>
          <w:tcPr>
            <w:tcW w:w="5384" w:type="dxa"/>
            <w:vAlign w:val="center"/>
          </w:tcPr>
          <w:p w:rsidR="00712300" w:rsidRDefault="00197F44">
            <w:pPr>
              <w:rPr>
                <w:rFonts w:ascii="宋体" w:hAnsi="宋体"/>
                <w:sz w:val="20"/>
                <w:szCs w:val="20"/>
              </w:rPr>
            </w:pPr>
            <w:r>
              <w:rPr>
                <w:rFonts w:ascii="宋体" w:hAnsi="宋体" w:hint="eastAsia"/>
                <w:sz w:val="20"/>
                <w:szCs w:val="20"/>
              </w:rPr>
              <w:t>(1)</w:t>
            </w:r>
            <w:r>
              <w:rPr>
                <w:rFonts w:ascii="宋体" w:hAnsi="宋体" w:hint="eastAsia"/>
                <w:sz w:val="20"/>
                <w:szCs w:val="20"/>
              </w:rPr>
              <w:tab/>
              <w:t>可接驳符合ONVIF、RTSP 标准及众多主流厂商的网络摄像机；</w:t>
            </w:r>
          </w:p>
          <w:p w:rsidR="00712300" w:rsidRDefault="00197F44">
            <w:pPr>
              <w:rPr>
                <w:rFonts w:ascii="宋体" w:hAnsi="宋体"/>
                <w:sz w:val="20"/>
                <w:szCs w:val="20"/>
              </w:rPr>
            </w:pPr>
            <w:r>
              <w:rPr>
                <w:rFonts w:ascii="宋体" w:hAnsi="宋体" w:hint="eastAsia"/>
                <w:sz w:val="20"/>
                <w:szCs w:val="20"/>
              </w:rPr>
              <w:t>(2)</w:t>
            </w:r>
            <w:r>
              <w:rPr>
                <w:rFonts w:ascii="宋体" w:hAnsi="宋体" w:hint="eastAsia"/>
                <w:sz w:val="20"/>
                <w:szCs w:val="20"/>
              </w:rPr>
              <w:tab/>
              <w:t>支持800W 高清网络视频的预览、存储与回放；</w:t>
            </w:r>
          </w:p>
          <w:p w:rsidR="00712300" w:rsidRDefault="00197F44">
            <w:pPr>
              <w:rPr>
                <w:rFonts w:ascii="宋体" w:hAnsi="宋体"/>
                <w:sz w:val="20"/>
                <w:szCs w:val="20"/>
              </w:rPr>
            </w:pPr>
            <w:r>
              <w:rPr>
                <w:rFonts w:ascii="宋体" w:hAnsi="宋体" w:hint="eastAsia"/>
                <w:sz w:val="20"/>
                <w:szCs w:val="20"/>
              </w:rPr>
              <w:t>(3)</w:t>
            </w:r>
            <w:r>
              <w:rPr>
                <w:rFonts w:ascii="宋体" w:hAnsi="宋体" w:hint="eastAsia"/>
                <w:sz w:val="20"/>
                <w:szCs w:val="20"/>
              </w:rPr>
              <w:tab/>
              <w:t>支持H.265、H.264 编码前端自适应接入；</w:t>
            </w:r>
          </w:p>
          <w:p w:rsidR="00712300" w:rsidRDefault="00197F44">
            <w:pPr>
              <w:rPr>
                <w:rFonts w:ascii="宋体" w:hAnsi="宋体"/>
                <w:sz w:val="20"/>
                <w:szCs w:val="20"/>
              </w:rPr>
            </w:pPr>
            <w:r>
              <w:rPr>
                <w:rFonts w:ascii="宋体" w:hAnsi="宋体" w:hint="eastAsia"/>
                <w:sz w:val="20"/>
                <w:szCs w:val="20"/>
              </w:rPr>
              <w:t>(4)</w:t>
            </w:r>
            <w:r>
              <w:rPr>
                <w:rFonts w:ascii="宋体" w:hAnsi="宋体" w:hint="eastAsia"/>
                <w:sz w:val="20"/>
                <w:szCs w:val="20"/>
              </w:rPr>
              <w:tab/>
              <w:t>支持IPC 集中管理，包括IPC 参数配置、信息的导入/导出、语音对讲和升级等功能；</w:t>
            </w:r>
          </w:p>
          <w:p w:rsidR="00712300" w:rsidRDefault="00197F44">
            <w:pPr>
              <w:rPr>
                <w:rFonts w:ascii="宋体" w:hAnsi="宋体"/>
                <w:sz w:val="20"/>
                <w:szCs w:val="20"/>
              </w:rPr>
            </w:pPr>
            <w:r>
              <w:rPr>
                <w:rFonts w:ascii="宋体" w:hAnsi="宋体" w:hint="eastAsia"/>
                <w:sz w:val="20"/>
                <w:szCs w:val="20"/>
              </w:rPr>
              <w:t>(5)</w:t>
            </w:r>
            <w:r>
              <w:rPr>
                <w:rFonts w:ascii="宋体" w:hAnsi="宋体" w:hint="eastAsia"/>
                <w:sz w:val="20"/>
                <w:szCs w:val="20"/>
              </w:rPr>
              <w:tab/>
              <w:t>内置8/16 个网络摄像机直连PoE 网口；</w:t>
            </w:r>
          </w:p>
          <w:p w:rsidR="00712300" w:rsidRDefault="00197F44">
            <w:pPr>
              <w:rPr>
                <w:rFonts w:ascii="宋体" w:hAnsi="宋体"/>
                <w:sz w:val="20"/>
                <w:szCs w:val="20"/>
              </w:rPr>
            </w:pPr>
            <w:r>
              <w:rPr>
                <w:rFonts w:ascii="宋体" w:hAnsi="宋体" w:hint="eastAsia"/>
                <w:sz w:val="20"/>
                <w:szCs w:val="20"/>
              </w:rPr>
              <w:t>(6)</w:t>
            </w:r>
            <w:r>
              <w:rPr>
                <w:rFonts w:ascii="宋体" w:hAnsi="宋体" w:hint="eastAsia"/>
                <w:sz w:val="20"/>
                <w:szCs w:val="20"/>
              </w:rPr>
              <w:tab/>
              <w:t>8/16 路设备支持HDMI 接口4K 超高清显示输出，支持VGA 接口高清1080p 显示输出；</w:t>
            </w:r>
          </w:p>
          <w:p w:rsidR="00712300" w:rsidRDefault="00197F44">
            <w:pPr>
              <w:rPr>
                <w:rFonts w:ascii="宋体" w:hAnsi="宋体"/>
                <w:sz w:val="20"/>
                <w:szCs w:val="20"/>
              </w:rPr>
            </w:pPr>
            <w:r>
              <w:rPr>
                <w:rFonts w:ascii="宋体" w:hAnsi="宋体" w:hint="eastAsia"/>
                <w:sz w:val="20"/>
                <w:szCs w:val="20"/>
              </w:rPr>
              <w:lastRenderedPageBreak/>
              <w:t>(7)</w:t>
            </w:r>
            <w:r>
              <w:rPr>
                <w:rFonts w:ascii="宋体" w:hAnsi="宋体" w:hint="eastAsia"/>
                <w:sz w:val="20"/>
                <w:szCs w:val="20"/>
              </w:rPr>
              <w:tab/>
              <w:t>支持一键添加IP 设备以及一键开启录像功能；</w:t>
            </w:r>
          </w:p>
          <w:p w:rsidR="00712300" w:rsidRDefault="00197F44">
            <w:pPr>
              <w:rPr>
                <w:rFonts w:ascii="宋体" w:hAnsi="宋体"/>
                <w:sz w:val="20"/>
                <w:szCs w:val="20"/>
              </w:rPr>
            </w:pPr>
            <w:r>
              <w:rPr>
                <w:rFonts w:ascii="宋体" w:hAnsi="宋体" w:hint="eastAsia"/>
                <w:sz w:val="20"/>
                <w:szCs w:val="20"/>
              </w:rPr>
              <w:t>(8)</w:t>
            </w:r>
            <w:r>
              <w:rPr>
                <w:rFonts w:ascii="宋体" w:hAnsi="宋体" w:hint="eastAsia"/>
                <w:sz w:val="20"/>
                <w:szCs w:val="20"/>
              </w:rPr>
              <w:tab/>
              <w:t>支持录像文件按时间打包；</w:t>
            </w:r>
          </w:p>
          <w:p w:rsidR="00712300" w:rsidRDefault="00197F44">
            <w:pPr>
              <w:rPr>
                <w:rFonts w:ascii="宋体" w:hAnsi="宋体"/>
                <w:sz w:val="20"/>
                <w:szCs w:val="20"/>
              </w:rPr>
            </w:pPr>
            <w:r>
              <w:rPr>
                <w:rFonts w:ascii="宋体" w:hAnsi="宋体" w:hint="eastAsia"/>
                <w:sz w:val="20"/>
                <w:szCs w:val="20"/>
              </w:rPr>
              <w:t>(9)</w:t>
            </w:r>
            <w:r>
              <w:rPr>
                <w:rFonts w:ascii="宋体" w:hAnsi="宋体" w:hint="eastAsia"/>
                <w:sz w:val="20"/>
                <w:szCs w:val="20"/>
              </w:rPr>
              <w:tab/>
              <w:t>支持智能搜索、回放及备份功能，有效提高录像检索与回放效率；</w:t>
            </w:r>
          </w:p>
          <w:p w:rsidR="00712300" w:rsidRDefault="00197F44">
            <w:pPr>
              <w:rPr>
                <w:rFonts w:ascii="宋体" w:hAnsi="宋体"/>
                <w:sz w:val="20"/>
                <w:szCs w:val="20"/>
              </w:rPr>
            </w:pPr>
            <w:r>
              <w:rPr>
                <w:rFonts w:ascii="宋体" w:hAnsi="宋体" w:hint="eastAsia"/>
                <w:sz w:val="20"/>
                <w:szCs w:val="20"/>
              </w:rPr>
              <w:t>(10)</w:t>
            </w:r>
            <w:r>
              <w:rPr>
                <w:rFonts w:ascii="宋体" w:hAnsi="宋体" w:hint="eastAsia"/>
                <w:sz w:val="20"/>
                <w:szCs w:val="20"/>
              </w:rPr>
              <w:tab/>
              <w:t>支持即时回放功能，在预览画面下对指定通道的当前录像进行回放，并且不影响其他通道预览；</w:t>
            </w:r>
          </w:p>
          <w:p w:rsidR="00712300" w:rsidRDefault="00197F44">
            <w:pPr>
              <w:rPr>
                <w:rFonts w:ascii="宋体" w:hAnsi="宋体"/>
                <w:sz w:val="20"/>
                <w:szCs w:val="20"/>
              </w:rPr>
            </w:pPr>
            <w:r>
              <w:rPr>
                <w:rFonts w:ascii="宋体" w:hAnsi="宋体" w:hint="eastAsia"/>
                <w:sz w:val="20"/>
                <w:szCs w:val="20"/>
              </w:rPr>
              <w:t>(11)</w:t>
            </w:r>
            <w:r>
              <w:rPr>
                <w:rFonts w:ascii="宋体" w:hAnsi="宋体" w:hint="eastAsia"/>
                <w:sz w:val="20"/>
                <w:szCs w:val="20"/>
              </w:rPr>
              <w:tab/>
              <w:t>支持最大8/16 路同步回放和8/16 路同步倒放；</w:t>
            </w:r>
          </w:p>
          <w:p w:rsidR="00712300" w:rsidRDefault="00197F44">
            <w:pPr>
              <w:rPr>
                <w:rFonts w:ascii="宋体" w:hAnsi="宋体"/>
                <w:sz w:val="20"/>
                <w:szCs w:val="20"/>
              </w:rPr>
            </w:pPr>
            <w:r>
              <w:rPr>
                <w:rFonts w:ascii="宋体" w:hAnsi="宋体" w:hint="eastAsia"/>
                <w:sz w:val="20"/>
                <w:szCs w:val="20"/>
              </w:rPr>
              <w:t>(12)</w:t>
            </w:r>
            <w:r>
              <w:rPr>
                <w:rFonts w:ascii="宋体" w:hAnsi="宋体" w:hint="eastAsia"/>
                <w:sz w:val="20"/>
                <w:szCs w:val="20"/>
              </w:rPr>
              <w:tab/>
              <w:t>支持硬盘配额和硬盘盘组存储模式，可对不同通道分配不同的录像保存容量或周期；</w:t>
            </w:r>
          </w:p>
          <w:p w:rsidR="00712300" w:rsidRDefault="00197F44">
            <w:pPr>
              <w:rPr>
                <w:rFonts w:ascii="宋体" w:hAnsi="宋体"/>
                <w:sz w:val="20"/>
                <w:szCs w:val="20"/>
              </w:rPr>
            </w:pPr>
            <w:r>
              <w:rPr>
                <w:rFonts w:ascii="宋体" w:hAnsi="宋体" w:hint="eastAsia"/>
                <w:sz w:val="20"/>
                <w:szCs w:val="20"/>
              </w:rPr>
              <w:t>(13)</w:t>
            </w:r>
            <w:r>
              <w:rPr>
                <w:rFonts w:ascii="宋体" w:hAnsi="宋体" w:hint="eastAsia"/>
                <w:sz w:val="20"/>
                <w:szCs w:val="20"/>
              </w:rPr>
              <w:tab/>
              <w:t>支持假日录像；</w:t>
            </w:r>
          </w:p>
          <w:p w:rsidR="00712300" w:rsidRDefault="00197F44">
            <w:pPr>
              <w:rPr>
                <w:rFonts w:ascii="宋体" w:hAnsi="宋体"/>
                <w:sz w:val="20"/>
                <w:szCs w:val="20"/>
              </w:rPr>
            </w:pPr>
            <w:r>
              <w:rPr>
                <w:rFonts w:ascii="宋体" w:hAnsi="宋体" w:hint="eastAsia"/>
                <w:sz w:val="20"/>
                <w:szCs w:val="20"/>
              </w:rPr>
              <w:t>(14)</w:t>
            </w:r>
            <w:r>
              <w:rPr>
                <w:rFonts w:ascii="宋体" w:hAnsi="宋体" w:hint="eastAsia"/>
                <w:sz w:val="20"/>
                <w:szCs w:val="20"/>
              </w:rPr>
              <w:tab/>
              <w:t>支持4 个SATA 接口；</w:t>
            </w:r>
          </w:p>
          <w:p w:rsidR="00712300" w:rsidRDefault="00197F44">
            <w:pPr>
              <w:rPr>
                <w:rFonts w:ascii="宋体" w:hAnsi="宋体"/>
                <w:sz w:val="20"/>
                <w:szCs w:val="20"/>
              </w:rPr>
            </w:pPr>
            <w:r>
              <w:rPr>
                <w:rFonts w:ascii="宋体" w:hAnsi="宋体" w:hint="eastAsia"/>
                <w:sz w:val="20"/>
                <w:szCs w:val="20"/>
              </w:rPr>
              <w:t>(15)</w:t>
            </w:r>
            <w:r>
              <w:rPr>
                <w:rFonts w:ascii="宋体" w:hAnsi="宋体" w:hint="eastAsia"/>
                <w:sz w:val="20"/>
                <w:szCs w:val="20"/>
              </w:rPr>
              <w:tab/>
              <w:t>支持网络检测（网络流量监控、网络抓包、网络资源统计）功能；</w:t>
            </w:r>
          </w:p>
          <w:p w:rsidR="00712300" w:rsidRDefault="00197F44">
            <w:pPr>
              <w:rPr>
                <w:rFonts w:ascii="宋体" w:hAnsi="宋体"/>
                <w:sz w:val="20"/>
                <w:szCs w:val="20"/>
              </w:rPr>
            </w:pPr>
            <w:r>
              <w:rPr>
                <w:rFonts w:ascii="宋体" w:hAnsi="宋体" w:hint="eastAsia"/>
                <w:sz w:val="20"/>
                <w:szCs w:val="20"/>
              </w:rPr>
              <w:t>(16)</w:t>
            </w:r>
            <w:r>
              <w:rPr>
                <w:rFonts w:ascii="宋体" w:hAnsi="宋体" w:hint="eastAsia"/>
                <w:sz w:val="20"/>
                <w:szCs w:val="20"/>
              </w:rPr>
              <w:tab/>
              <w:t>支持远程零通道预览，使用1 路零通道编码视频，预览多通道分割的视频画面，充分获取监控图像信息的同时节省网络传输带宽；</w:t>
            </w:r>
          </w:p>
          <w:p w:rsidR="00712300" w:rsidRDefault="00197F44">
            <w:pPr>
              <w:rPr>
                <w:rFonts w:ascii="宋体" w:hAnsi="宋体"/>
                <w:sz w:val="20"/>
                <w:szCs w:val="20"/>
              </w:rPr>
            </w:pPr>
            <w:r>
              <w:rPr>
                <w:rFonts w:ascii="宋体" w:hAnsi="宋体" w:hint="eastAsia"/>
                <w:sz w:val="20"/>
                <w:szCs w:val="20"/>
              </w:rPr>
              <w:t>(17)</w:t>
            </w:r>
            <w:r>
              <w:rPr>
                <w:rFonts w:ascii="宋体" w:hAnsi="宋体" w:hint="eastAsia"/>
                <w:sz w:val="20"/>
                <w:szCs w:val="20"/>
              </w:rPr>
              <w:tab/>
              <w:t>支持GB28181、Ehome 协议接入平台。</w:t>
            </w:r>
          </w:p>
          <w:p w:rsidR="00712300" w:rsidRDefault="00197F44">
            <w:pPr>
              <w:rPr>
                <w:rFonts w:ascii="宋体" w:hAnsi="宋体"/>
                <w:sz w:val="20"/>
                <w:szCs w:val="20"/>
              </w:rPr>
            </w:pPr>
            <w:r>
              <w:rPr>
                <w:rFonts w:ascii="宋体" w:hAnsi="宋体" w:hint="eastAsia"/>
                <w:sz w:val="20"/>
                <w:szCs w:val="20"/>
              </w:rPr>
              <w:t>(18)</w:t>
            </w:r>
            <w:r>
              <w:rPr>
                <w:rFonts w:ascii="宋体" w:hAnsi="宋体" w:hint="eastAsia"/>
                <w:sz w:val="20"/>
                <w:szCs w:val="20"/>
              </w:rPr>
              <w:tab/>
              <w:t>网络视频输入：8路</w:t>
            </w:r>
          </w:p>
          <w:p w:rsidR="00712300" w:rsidRDefault="00197F44">
            <w:pPr>
              <w:rPr>
                <w:rFonts w:ascii="宋体" w:hAnsi="宋体"/>
                <w:sz w:val="20"/>
                <w:szCs w:val="20"/>
              </w:rPr>
            </w:pPr>
            <w:r>
              <w:rPr>
                <w:rFonts w:ascii="宋体" w:hAnsi="宋体" w:hint="eastAsia"/>
                <w:sz w:val="20"/>
                <w:szCs w:val="20"/>
              </w:rPr>
              <w:t>(19)</w:t>
            </w:r>
            <w:r>
              <w:rPr>
                <w:rFonts w:ascii="宋体" w:hAnsi="宋体" w:hint="eastAsia"/>
                <w:sz w:val="20"/>
                <w:szCs w:val="20"/>
              </w:rPr>
              <w:tab/>
              <w:t>网络视频输入带宽：80Mbps</w:t>
            </w:r>
          </w:p>
          <w:p w:rsidR="00712300" w:rsidRDefault="00197F44">
            <w:pPr>
              <w:rPr>
                <w:rFonts w:ascii="宋体" w:hAnsi="宋体"/>
                <w:sz w:val="20"/>
                <w:szCs w:val="20"/>
              </w:rPr>
            </w:pPr>
            <w:r>
              <w:rPr>
                <w:rFonts w:ascii="宋体" w:hAnsi="宋体" w:hint="eastAsia"/>
                <w:sz w:val="20"/>
                <w:szCs w:val="20"/>
              </w:rPr>
              <w:t>(20)</w:t>
            </w:r>
            <w:r>
              <w:rPr>
                <w:rFonts w:ascii="宋体" w:hAnsi="宋体" w:hint="eastAsia"/>
                <w:sz w:val="20"/>
                <w:szCs w:val="20"/>
              </w:rPr>
              <w:tab/>
              <w:t>HDMI输出：1路HDMI，分辨率：4K(3840×2160)/30Hz，1920 × 1080/60Hz，1600 × 1200/60Hz，1280 × 1024/60Hz，1280 × 720/60Hz，1024 × 768/60Hz</w:t>
            </w:r>
          </w:p>
          <w:p w:rsidR="00712300" w:rsidRDefault="00197F44">
            <w:pPr>
              <w:rPr>
                <w:rFonts w:ascii="宋体" w:hAnsi="宋体"/>
                <w:sz w:val="20"/>
                <w:szCs w:val="20"/>
              </w:rPr>
            </w:pPr>
            <w:r>
              <w:rPr>
                <w:rFonts w:ascii="宋体" w:hAnsi="宋体" w:hint="eastAsia"/>
                <w:sz w:val="20"/>
                <w:szCs w:val="20"/>
              </w:rPr>
              <w:t>(21)</w:t>
            </w:r>
            <w:r>
              <w:rPr>
                <w:rFonts w:ascii="宋体" w:hAnsi="宋体" w:hint="eastAsia"/>
                <w:sz w:val="20"/>
                <w:szCs w:val="20"/>
              </w:rPr>
              <w:tab/>
              <w:t>VGA输出：1路VGA，与HDMI同源，分辨率：1920 × 1080/60Hz，1280 × 1024/60Hz，1280 × 720/60Hz，1024 × 768/60Hz</w:t>
            </w:r>
          </w:p>
          <w:p w:rsidR="00712300" w:rsidRDefault="00197F44">
            <w:pPr>
              <w:rPr>
                <w:rFonts w:ascii="宋体" w:hAnsi="宋体"/>
                <w:sz w:val="20"/>
                <w:szCs w:val="20"/>
              </w:rPr>
            </w:pPr>
            <w:r>
              <w:rPr>
                <w:rFonts w:ascii="宋体" w:hAnsi="宋体" w:hint="eastAsia"/>
                <w:sz w:val="20"/>
                <w:szCs w:val="20"/>
              </w:rPr>
              <w:t>(22)</w:t>
            </w:r>
            <w:r>
              <w:rPr>
                <w:rFonts w:ascii="宋体" w:hAnsi="宋体" w:hint="eastAsia"/>
                <w:sz w:val="20"/>
                <w:szCs w:val="20"/>
              </w:rPr>
              <w:tab/>
              <w:t>音频输出：1路，RCA接口（线性电平，阻抗：1kΩ）</w:t>
            </w:r>
          </w:p>
          <w:p w:rsidR="00712300" w:rsidRDefault="00197F44">
            <w:pPr>
              <w:rPr>
                <w:rFonts w:ascii="宋体" w:hAnsi="宋体"/>
                <w:sz w:val="20"/>
                <w:szCs w:val="20"/>
              </w:rPr>
            </w:pPr>
            <w:r>
              <w:rPr>
                <w:rFonts w:ascii="宋体" w:hAnsi="宋体" w:hint="eastAsia"/>
                <w:sz w:val="20"/>
                <w:szCs w:val="20"/>
              </w:rPr>
              <w:t>(23)</w:t>
            </w:r>
            <w:r>
              <w:rPr>
                <w:rFonts w:ascii="宋体" w:hAnsi="宋体" w:hint="eastAsia"/>
                <w:sz w:val="20"/>
                <w:szCs w:val="20"/>
              </w:rPr>
              <w:tab/>
              <w:t>录像分辨率：8MP/6MP/5MP/4MP/3MP/1080p/UXGA/720p/VGA/4CIF/DCIF/2CIF/CIF/QCIF</w:t>
            </w:r>
          </w:p>
          <w:p w:rsidR="00712300" w:rsidRDefault="00197F44">
            <w:pPr>
              <w:rPr>
                <w:rFonts w:ascii="宋体" w:hAnsi="宋体"/>
                <w:sz w:val="20"/>
                <w:szCs w:val="20"/>
              </w:rPr>
            </w:pPr>
            <w:r>
              <w:rPr>
                <w:rFonts w:ascii="宋体" w:hAnsi="宋体" w:hint="eastAsia"/>
                <w:sz w:val="20"/>
                <w:szCs w:val="20"/>
              </w:rPr>
              <w:t>(24)</w:t>
            </w:r>
            <w:r>
              <w:rPr>
                <w:rFonts w:ascii="宋体" w:hAnsi="宋体" w:hint="eastAsia"/>
                <w:sz w:val="20"/>
                <w:szCs w:val="20"/>
              </w:rPr>
              <w:tab/>
              <w:t>解码能力：4路1080p</w:t>
            </w:r>
          </w:p>
          <w:p w:rsidR="00712300" w:rsidRDefault="00197F44">
            <w:pPr>
              <w:rPr>
                <w:rFonts w:ascii="宋体" w:hAnsi="宋体"/>
                <w:sz w:val="20"/>
                <w:szCs w:val="20"/>
              </w:rPr>
            </w:pPr>
            <w:r>
              <w:rPr>
                <w:rFonts w:ascii="宋体" w:hAnsi="宋体" w:hint="eastAsia"/>
                <w:sz w:val="20"/>
                <w:szCs w:val="20"/>
              </w:rPr>
              <w:t>(25)</w:t>
            </w:r>
            <w:r>
              <w:rPr>
                <w:rFonts w:ascii="宋体" w:hAnsi="宋体" w:hint="eastAsia"/>
                <w:sz w:val="20"/>
                <w:szCs w:val="20"/>
              </w:rPr>
              <w:tab/>
              <w:t>类型：4个SATA接口</w:t>
            </w:r>
          </w:p>
          <w:p w:rsidR="00712300" w:rsidRDefault="00197F44">
            <w:pPr>
              <w:rPr>
                <w:rFonts w:ascii="宋体" w:hAnsi="宋体"/>
                <w:sz w:val="20"/>
                <w:szCs w:val="20"/>
              </w:rPr>
            </w:pPr>
            <w:r>
              <w:rPr>
                <w:rFonts w:ascii="宋体" w:hAnsi="宋体" w:hint="eastAsia"/>
                <w:sz w:val="20"/>
                <w:szCs w:val="20"/>
              </w:rPr>
              <w:t>(26)</w:t>
            </w:r>
            <w:r>
              <w:rPr>
                <w:rFonts w:ascii="宋体" w:hAnsi="宋体" w:hint="eastAsia"/>
                <w:sz w:val="20"/>
                <w:szCs w:val="20"/>
              </w:rPr>
              <w:tab/>
              <w:t>容量：每个接口支持容量最大6TB的硬盘</w:t>
            </w:r>
          </w:p>
          <w:p w:rsidR="00712300" w:rsidRDefault="00197F44">
            <w:pPr>
              <w:rPr>
                <w:rFonts w:ascii="宋体" w:hAnsi="宋体"/>
                <w:sz w:val="20"/>
                <w:szCs w:val="20"/>
              </w:rPr>
            </w:pPr>
            <w:r>
              <w:rPr>
                <w:rFonts w:ascii="宋体" w:hAnsi="宋体" w:hint="eastAsia"/>
                <w:sz w:val="20"/>
                <w:szCs w:val="20"/>
              </w:rPr>
              <w:t>(27)</w:t>
            </w:r>
            <w:r>
              <w:rPr>
                <w:rFonts w:ascii="宋体" w:hAnsi="宋体" w:hint="eastAsia"/>
                <w:sz w:val="20"/>
                <w:szCs w:val="20"/>
              </w:rPr>
              <w:tab/>
              <w:t>录像模式：手动录像、定时录像、事件录像、移动侦测录像、报警录像、动测或报警录像、动测且报警录像</w:t>
            </w:r>
          </w:p>
          <w:p w:rsidR="00712300" w:rsidRDefault="00197F44">
            <w:pPr>
              <w:rPr>
                <w:rFonts w:ascii="宋体" w:hAnsi="宋体"/>
                <w:sz w:val="20"/>
                <w:szCs w:val="20"/>
              </w:rPr>
            </w:pPr>
            <w:r>
              <w:rPr>
                <w:rFonts w:ascii="宋体" w:hAnsi="宋体" w:hint="eastAsia"/>
                <w:sz w:val="20"/>
                <w:szCs w:val="20"/>
              </w:rPr>
              <w:t>(28)</w:t>
            </w:r>
            <w:r>
              <w:rPr>
                <w:rFonts w:ascii="宋体" w:hAnsi="宋体" w:hint="eastAsia"/>
                <w:sz w:val="20"/>
                <w:szCs w:val="20"/>
              </w:rPr>
              <w:tab/>
              <w:t>回放模式：即时回放、常规回放、事件回放、标签回放、外部文件回放、日志回放</w:t>
            </w:r>
          </w:p>
          <w:p w:rsidR="00712300" w:rsidRDefault="00197F44">
            <w:pPr>
              <w:rPr>
                <w:rFonts w:ascii="宋体" w:hAnsi="宋体"/>
                <w:sz w:val="20"/>
                <w:szCs w:val="20"/>
              </w:rPr>
            </w:pPr>
            <w:r>
              <w:rPr>
                <w:rFonts w:ascii="宋体" w:hAnsi="宋体" w:hint="eastAsia"/>
                <w:sz w:val="20"/>
                <w:szCs w:val="20"/>
              </w:rPr>
              <w:t>(29)</w:t>
            </w:r>
            <w:r>
              <w:rPr>
                <w:rFonts w:ascii="宋体" w:hAnsi="宋体" w:hint="eastAsia"/>
                <w:sz w:val="20"/>
                <w:szCs w:val="20"/>
              </w:rPr>
              <w:tab/>
              <w:t>备份模式：常规备份、事件备份、录像剪辑备份</w:t>
            </w:r>
          </w:p>
          <w:p w:rsidR="00712300" w:rsidRDefault="00197F44">
            <w:pPr>
              <w:rPr>
                <w:rFonts w:ascii="宋体" w:hAnsi="宋体"/>
                <w:sz w:val="20"/>
                <w:szCs w:val="20"/>
              </w:rPr>
            </w:pPr>
            <w:r>
              <w:rPr>
                <w:rFonts w:ascii="宋体" w:hAnsi="宋体" w:hint="eastAsia"/>
                <w:sz w:val="20"/>
                <w:szCs w:val="20"/>
              </w:rPr>
              <w:t>(30)</w:t>
            </w:r>
            <w:r>
              <w:rPr>
                <w:rFonts w:ascii="宋体" w:hAnsi="宋体" w:hint="eastAsia"/>
                <w:sz w:val="20"/>
                <w:szCs w:val="20"/>
              </w:rPr>
              <w:tab/>
              <w:t>语音对讲输入：1个，RCA接口（电平：2.0Vp-p，阻抗：1kΩ）</w:t>
            </w:r>
          </w:p>
          <w:p w:rsidR="00712300" w:rsidRDefault="00197F44">
            <w:pPr>
              <w:rPr>
                <w:rFonts w:ascii="宋体" w:hAnsi="宋体"/>
                <w:sz w:val="20"/>
                <w:szCs w:val="20"/>
              </w:rPr>
            </w:pPr>
            <w:r>
              <w:rPr>
                <w:rFonts w:ascii="宋体" w:hAnsi="宋体" w:hint="eastAsia"/>
                <w:sz w:val="20"/>
                <w:szCs w:val="20"/>
              </w:rPr>
              <w:t>(31)</w:t>
            </w:r>
            <w:r>
              <w:rPr>
                <w:rFonts w:ascii="宋体" w:hAnsi="宋体" w:hint="eastAsia"/>
                <w:sz w:val="20"/>
                <w:szCs w:val="20"/>
              </w:rPr>
              <w:tab/>
              <w:t>网络接口：1个，RJ45 10M/100M/1000M自适应以太网口</w:t>
            </w:r>
          </w:p>
          <w:p w:rsidR="00712300" w:rsidRDefault="00197F44">
            <w:pPr>
              <w:rPr>
                <w:rFonts w:ascii="宋体" w:hAnsi="宋体"/>
                <w:sz w:val="20"/>
                <w:szCs w:val="20"/>
              </w:rPr>
            </w:pPr>
            <w:r>
              <w:rPr>
                <w:rFonts w:ascii="宋体" w:hAnsi="宋体" w:hint="eastAsia"/>
                <w:sz w:val="20"/>
                <w:szCs w:val="20"/>
              </w:rPr>
              <w:t>(32)</w:t>
            </w:r>
            <w:r>
              <w:rPr>
                <w:rFonts w:ascii="宋体" w:hAnsi="宋体" w:hint="eastAsia"/>
                <w:sz w:val="20"/>
                <w:szCs w:val="20"/>
              </w:rPr>
              <w:tab/>
              <w:t>串行接口：1个，RS-485半双工串行接口，1个，标准RS-232串行接口</w:t>
            </w:r>
          </w:p>
          <w:p w:rsidR="00712300" w:rsidRDefault="00197F44">
            <w:pPr>
              <w:rPr>
                <w:rFonts w:ascii="宋体" w:hAnsi="宋体"/>
                <w:sz w:val="20"/>
                <w:szCs w:val="20"/>
              </w:rPr>
            </w:pPr>
            <w:r>
              <w:rPr>
                <w:rFonts w:ascii="宋体" w:hAnsi="宋体" w:hint="eastAsia"/>
                <w:sz w:val="20"/>
                <w:szCs w:val="20"/>
              </w:rPr>
              <w:t>(33)</w:t>
            </w:r>
            <w:r>
              <w:rPr>
                <w:rFonts w:ascii="宋体" w:hAnsi="宋体" w:hint="eastAsia"/>
                <w:sz w:val="20"/>
                <w:szCs w:val="20"/>
              </w:rPr>
              <w:tab/>
              <w:t>USB 接口：3个，1个USB 2.0（后），2个USB 2.0（前）</w:t>
            </w:r>
          </w:p>
          <w:p w:rsidR="00712300" w:rsidRDefault="00197F44">
            <w:pPr>
              <w:rPr>
                <w:rFonts w:ascii="宋体" w:hAnsi="宋体"/>
                <w:sz w:val="20"/>
                <w:szCs w:val="20"/>
              </w:rPr>
            </w:pPr>
            <w:r>
              <w:rPr>
                <w:rFonts w:ascii="宋体" w:hAnsi="宋体" w:hint="eastAsia"/>
                <w:sz w:val="20"/>
                <w:szCs w:val="20"/>
              </w:rPr>
              <w:lastRenderedPageBreak/>
              <w:t>(34)</w:t>
            </w:r>
            <w:r>
              <w:rPr>
                <w:rFonts w:ascii="宋体" w:hAnsi="宋体" w:hint="eastAsia"/>
                <w:sz w:val="20"/>
                <w:szCs w:val="20"/>
              </w:rPr>
              <w:tab/>
              <w:t>报警输入：16路</w:t>
            </w:r>
          </w:p>
          <w:p w:rsidR="00712300" w:rsidRDefault="00197F44">
            <w:pPr>
              <w:rPr>
                <w:rFonts w:ascii="宋体" w:hAnsi="宋体"/>
                <w:sz w:val="20"/>
                <w:szCs w:val="20"/>
              </w:rPr>
            </w:pPr>
            <w:r>
              <w:rPr>
                <w:rFonts w:ascii="宋体" w:hAnsi="宋体" w:hint="eastAsia"/>
                <w:sz w:val="20"/>
                <w:szCs w:val="20"/>
              </w:rPr>
              <w:t>(35)</w:t>
            </w:r>
            <w:r>
              <w:rPr>
                <w:rFonts w:ascii="宋体" w:hAnsi="宋体" w:hint="eastAsia"/>
                <w:sz w:val="20"/>
                <w:szCs w:val="20"/>
              </w:rPr>
              <w:tab/>
              <w:t>报警输出：4路</w:t>
            </w:r>
          </w:p>
          <w:p w:rsidR="00712300" w:rsidRDefault="00197F44">
            <w:pPr>
              <w:rPr>
                <w:rFonts w:ascii="宋体" w:hAnsi="宋体"/>
                <w:sz w:val="20"/>
                <w:szCs w:val="20"/>
              </w:rPr>
            </w:pPr>
            <w:r>
              <w:rPr>
                <w:rFonts w:ascii="宋体" w:hAnsi="宋体" w:hint="eastAsia"/>
                <w:sz w:val="20"/>
                <w:szCs w:val="20"/>
              </w:rPr>
              <w:t>★(36)POE接口：8个，RJ45 10M/100M自适应以太网口</w:t>
            </w:r>
          </w:p>
          <w:p w:rsidR="00712300" w:rsidRDefault="00197F44">
            <w:pPr>
              <w:rPr>
                <w:rFonts w:ascii="宋体" w:hAnsi="宋体"/>
                <w:sz w:val="20"/>
                <w:szCs w:val="20"/>
              </w:rPr>
            </w:pPr>
            <w:r>
              <w:rPr>
                <w:rFonts w:ascii="宋体" w:hAnsi="宋体" w:hint="eastAsia"/>
                <w:sz w:val="20"/>
                <w:szCs w:val="20"/>
              </w:rPr>
              <w:t>(37)</w:t>
            </w:r>
            <w:r>
              <w:rPr>
                <w:rFonts w:ascii="宋体" w:hAnsi="宋体" w:hint="eastAsia"/>
                <w:sz w:val="20"/>
                <w:szCs w:val="20"/>
              </w:rPr>
              <w:tab/>
              <w:t>输出功率：≤80W</w:t>
            </w:r>
          </w:p>
          <w:p w:rsidR="00712300" w:rsidRDefault="00197F44">
            <w:pPr>
              <w:rPr>
                <w:rFonts w:ascii="宋体" w:hAnsi="宋体"/>
                <w:sz w:val="20"/>
                <w:szCs w:val="20"/>
              </w:rPr>
            </w:pPr>
            <w:r>
              <w:rPr>
                <w:rFonts w:ascii="宋体" w:hAnsi="宋体" w:hint="eastAsia"/>
                <w:sz w:val="20"/>
                <w:szCs w:val="20"/>
              </w:rPr>
              <w:t>(38)</w:t>
            </w:r>
            <w:r>
              <w:rPr>
                <w:rFonts w:ascii="宋体" w:hAnsi="宋体" w:hint="eastAsia"/>
                <w:sz w:val="20"/>
                <w:szCs w:val="20"/>
              </w:rPr>
              <w:tab/>
              <w:t>机箱尺寸：440mm（宽）× 362mm（深）× 75mm（高）</w:t>
            </w:r>
          </w:p>
        </w:tc>
        <w:tc>
          <w:tcPr>
            <w:tcW w:w="1200" w:type="dxa"/>
            <w:vAlign w:val="center"/>
          </w:tcPr>
          <w:p w:rsidR="00712300" w:rsidRDefault="00197F44">
            <w:pPr>
              <w:jc w:val="center"/>
            </w:pPr>
            <w:r>
              <w:rPr>
                <w:rFonts w:hint="eastAsia"/>
              </w:rPr>
              <w:lastRenderedPageBreak/>
              <w:t>台</w:t>
            </w:r>
          </w:p>
        </w:tc>
        <w:tc>
          <w:tcPr>
            <w:tcW w:w="725" w:type="dxa"/>
            <w:vAlign w:val="center"/>
          </w:tcPr>
          <w:p w:rsidR="00712300" w:rsidRDefault="00197F44">
            <w:pPr>
              <w:jc w:val="center"/>
              <w:rPr>
                <w:rFonts w:ascii="宋体" w:hAnsi="宋体"/>
              </w:rPr>
            </w:pPr>
            <w:r>
              <w:rPr>
                <w:rFonts w:ascii="宋体" w:hAnsi="宋体" w:hint="eastAsia"/>
              </w:rPr>
              <w:t>6</w:t>
            </w:r>
          </w:p>
        </w:tc>
      </w:tr>
      <w:tr w:rsidR="00712300">
        <w:trPr>
          <w:trHeight w:val="2639"/>
        </w:trPr>
        <w:tc>
          <w:tcPr>
            <w:tcW w:w="576" w:type="dxa"/>
            <w:vAlign w:val="center"/>
          </w:tcPr>
          <w:p w:rsidR="00712300" w:rsidRDefault="00197F44">
            <w:pPr>
              <w:jc w:val="center"/>
              <w:rPr>
                <w:rFonts w:ascii="宋体" w:hAnsi="宋体"/>
              </w:rPr>
            </w:pPr>
            <w:r>
              <w:rPr>
                <w:rFonts w:ascii="宋体" w:hAnsi="宋体" w:hint="eastAsia"/>
              </w:rPr>
              <w:lastRenderedPageBreak/>
              <w:t>八</w:t>
            </w:r>
          </w:p>
        </w:tc>
        <w:tc>
          <w:tcPr>
            <w:tcW w:w="1471" w:type="dxa"/>
            <w:vAlign w:val="center"/>
          </w:tcPr>
          <w:p w:rsidR="00712300" w:rsidRDefault="00197F44">
            <w:pPr>
              <w:spacing w:line="360" w:lineRule="auto"/>
              <w:jc w:val="left"/>
              <w:rPr>
                <w:rFonts w:ascii="宋体" w:hAnsi="宋体" w:cs="宋体"/>
                <w:bCs/>
                <w:kern w:val="0"/>
                <w:szCs w:val="21"/>
              </w:rPr>
            </w:pPr>
            <w:r>
              <w:rPr>
                <w:rFonts w:ascii="宋体" w:hAnsi="宋体" w:cs="宋体" w:hint="eastAsia"/>
                <w:bCs/>
                <w:kern w:val="0"/>
                <w:szCs w:val="21"/>
              </w:rPr>
              <w:t>网络交换机（带POE供电）</w:t>
            </w:r>
          </w:p>
        </w:tc>
        <w:tc>
          <w:tcPr>
            <w:tcW w:w="5384" w:type="dxa"/>
            <w:vAlign w:val="center"/>
          </w:tcPr>
          <w:p w:rsidR="00712300" w:rsidRDefault="00197F44">
            <w:pPr>
              <w:rPr>
                <w:rFonts w:ascii="宋体" w:hAnsi="宋体"/>
                <w:sz w:val="20"/>
                <w:szCs w:val="20"/>
              </w:rPr>
            </w:pPr>
            <w:r>
              <w:rPr>
                <w:rFonts w:ascii="宋体" w:hAnsi="宋体" w:hint="eastAsia"/>
                <w:sz w:val="20"/>
                <w:szCs w:val="20"/>
              </w:rPr>
              <w:t>(1) 支持特有的ARP入侵检测功能，可有效防止黑客或攻击者通过ARP报文实施日趋盛行的“ARP欺骗攻击”。</w:t>
            </w:r>
          </w:p>
          <w:p w:rsidR="00712300" w:rsidRDefault="00197F44">
            <w:pPr>
              <w:rPr>
                <w:rFonts w:ascii="宋体" w:hAnsi="宋体"/>
                <w:sz w:val="20"/>
                <w:szCs w:val="20"/>
              </w:rPr>
            </w:pPr>
            <w:r>
              <w:rPr>
                <w:rFonts w:ascii="宋体" w:hAnsi="宋体" w:hint="eastAsia"/>
                <w:sz w:val="20"/>
                <w:szCs w:val="20"/>
              </w:rPr>
              <w:t>(2) 支持IP Source Guard特性，防止包括MAC欺骗、IP欺骗、MAC/IP欺骗在内的非法地址仿冒，以及DoS攻击。另外，利用DHCP Snooping的信任端口特性还可以有效杜绝私设DHCP服务器，保证DHCP环境的真实性和一致性。</w:t>
            </w:r>
          </w:p>
          <w:p w:rsidR="00712300" w:rsidRDefault="00197F44">
            <w:pPr>
              <w:rPr>
                <w:rFonts w:ascii="宋体" w:hAnsi="宋体"/>
                <w:sz w:val="20"/>
                <w:szCs w:val="20"/>
              </w:rPr>
            </w:pPr>
            <w:r>
              <w:rPr>
                <w:rFonts w:ascii="宋体" w:hAnsi="宋体" w:hint="eastAsia"/>
                <w:sz w:val="20"/>
                <w:szCs w:val="20"/>
              </w:rPr>
              <w:t>(3) 支持端口安全特性族，可以有效防范基于MAC地址的攻击，实现基于MAC地址允许/限制流量。</w:t>
            </w:r>
          </w:p>
          <w:p w:rsidR="00712300" w:rsidRDefault="00197F44">
            <w:pPr>
              <w:rPr>
                <w:rFonts w:ascii="宋体" w:hAnsi="宋体"/>
                <w:sz w:val="20"/>
                <w:szCs w:val="20"/>
              </w:rPr>
            </w:pPr>
            <w:r>
              <w:rPr>
                <w:rFonts w:ascii="宋体" w:hAnsi="宋体" w:hint="eastAsia"/>
                <w:sz w:val="20"/>
                <w:szCs w:val="20"/>
              </w:rPr>
              <w:t>(4)</w:t>
            </w:r>
            <w:r>
              <w:rPr>
                <w:rFonts w:ascii="宋体" w:hAnsi="宋体" w:hint="eastAsia"/>
                <w:sz w:val="20"/>
                <w:szCs w:val="20"/>
              </w:rPr>
              <w:tab/>
              <w:t>有强大硬件ACL能力，能深度识别报文，支持L2～L4包过滤功能，提供基于源MAC地址、目的MAC地址、源IP地址、目的IP地址、IP协议类型、TCP/UDP端口、TCP/UDP端口范围、VLAN、VLAN范围等定义ACL，以便交换机进行后续的处理，实现灵活的安全接入控制。</w:t>
            </w:r>
          </w:p>
          <w:p w:rsidR="00712300" w:rsidRDefault="00197F44">
            <w:pPr>
              <w:rPr>
                <w:rFonts w:ascii="宋体" w:hAnsi="宋体"/>
                <w:sz w:val="20"/>
                <w:szCs w:val="20"/>
              </w:rPr>
            </w:pPr>
            <w:r>
              <w:rPr>
                <w:rFonts w:ascii="宋体" w:hAnsi="宋体" w:hint="eastAsia"/>
                <w:sz w:val="20"/>
                <w:szCs w:val="20"/>
              </w:rPr>
              <w:t>(5)</w:t>
            </w:r>
            <w:r>
              <w:rPr>
                <w:rFonts w:ascii="宋体" w:hAnsi="宋体" w:hint="eastAsia"/>
                <w:sz w:val="20"/>
                <w:szCs w:val="20"/>
              </w:rPr>
              <w:tab/>
              <w:t>提供802.1X和MAC认证方式对接入的用户进行认证，支持客户端软件版本检测、Guest VLAN等功能，和iMC配合还可以实现代理检测、双网卡检测等功能。通过这些功能的应用可以对用户的合法性进行充分的检查和控制，*的减少非法用户对网络安全的危害。</w:t>
            </w:r>
          </w:p>
          <w:p w:rsidR="00712300" w:rsidRDefault="00197F44">
            <w:pPr>
              <w:rPr>
                <w:rFonts w:ascii="宋体" w:hAnsi="宋体"/>
                <w:sz w:val="20"/>
                <w:szCs w:val="20"/>
              </w:rPr>
            </w:pPr>
            <w:r>
              <w:rPr>
                <w:rFonts w:ascii="宋体" w:hAnsi="宋体" w:hint="eastAsia"/>
                <w:sz w:val="20"/>
                <w:szCs w:val="20"/>
              </w:rPr>
              <w:t>(6)</w:t>
            </w:r>
            <w:r>
              <w:rPr>
                <w:rFonts w:ascii="宋体" w:hAnsi="宋体" w:hint="eastAsia"/>
                <w:sz w:val="20"/>
                <w:szCs w:val="20"/>
              </w:rPr>
              <w:tab/>
              <w:t>支持端口限速以及流限速功能，防止恶意侵占网络带宽，也为网络带宽的精细化管理提供了手段。</w:t>
            </w:r>
          </w:p>
          <w:p w:rsidR="00712300" w:rsidRDefault="00197F44">
            <w:pPr>
              <w:rPr>
                <w:rFonts w:ascii="宋体" w:hAnsi="宋体"/>
                <w:sz w:val="20"/>
                <w:szCs w:val="20"/>
              </w:rPr>
            </w:pPr>
            <w:r>
              <w:rPr>
                <w:rFonts w:ascii="宋体" w:hAnsi="宋体" w:hint="eastAsia"/>
                <w:sz w:val="20"/>
                <w:szCs w:val="20"/>
              </w:rPr>
              <w:t>(7)</w:t>
            </w:r>
            <w:r>
              <w:rPr>
                <w:rFonts w:ascii="宋体" w:hAnsi="宋体" w:hint="eastAsia"/>
                <w:sz w:val="20"/>
                <w:szCs w:val="20"/>
              </w:rPr>
              <w:tab/>
              <w:t>支持SP（Strict Priority）、WRR（Weighted Round Robin）、SP+WRR三种队列调度算法，可以以不同的优先级将报文放入端口的输出队列。</w:t>
            </w:r>
          </w:p>
          <w:p w:rsidR="00712300" w:rsidRDefault="00197F44">
            <w:pPr>
              <w:rPr>
                <w:rFonts w:ascii="宋体" w:hAnsi="宋体"/>
                <w:sz w:val="20"/>
                <w:szCs w:val="20"/>
              </w:rPr>
            </w:pPr>
            <w:r>
              <w:rPr>
                <w:rFonts w:ascii="宋体" w:hAnsi="宋体" w:hint="eastAsia"/>
                <w:sz w:val="20"/>
                <w:szCs w:val="20"/>
              </w:rPr>
              <w:t>(8)</w:t>
            </w:r>
            <w:r>
              <w:rPr>
                <w:rFonts w:ascii="宋体" w:hAnsi="宋体" w:hint="eastAsia"/>
                <w:sz w:val="20"/>
                <w:szCs w:val="20"/>
              </w:rPr>
              <w:tab/>
              <w:t>支持丰富的IPv6管理功能及支持丰富的IPV6业务特性等。</w:t>
            </w:r>
          </w:p>
          <w:p w:rsidR="00712300" w:rsidRDefault="00197F44">
            <w:pPr>
              <w:rPr>
                <w:rFonts w:ascii="宋体" w:hAnsi="宋体"/>
                <w:sz w:val="20"/>
                <w:szCs w:val="20"/>
              </w:rPr>
            </w:pPr>
            <w:r>
              <w:rPr>
                <w:rFonts w:ascii="宋体" w:hAnsi="宋体" w:hint="eastAsia"/>
                <w:sz w:val="20"/>
                <w:szCs w:val="20"/>
              </w:rPr>
              <w:t>(9)</w:t>
            </w:r>
            <w:r>
              <w:rPr>
                <w:rFonts w:ascii="宋体" w:hAnsi="宋体" w:hint="eastAsia"/>
                <w:sz w:val="20"/>
                <w:szCs w:val="20"/>
              </w:rPr>
              <w:tab/>
              <w:t>采用专业的内置防雷技术，支持支持业界*的6KV业务端口防雷能力，使其在比较恶劣的工作环境中也能极大的降低雷击对设备的损坏率。</w:t>
            </w:r>
          </w:p>
          <w:p w:rsidR="00712300" w:rsidRDefault="00197F44">
            <w:pPr>
              <w:rPr>
                <w:rFonts w:ascii="宋体" w:hAnsi="宋体"/>
                <w:sz w:val="20"/>
                <w:szCs w:val="20"/>
              </w:rPr>
            </w:pPr>
            <w:r>
              <w:rPr>
                <w:rFonts w:ascii="宋体" w:hAnsi="宋体" w:hint="eastAsia"/>
                <w:sz w:val="20"/>
                <w:szCs w:val="20"/>
              </w:rPr>
              <w:t>★(10)</w:t>
            </w:r>
            <w:r>
              <w:rPr>
                <w:rFonts w:ascii="宋体" w:hAnsi="宋体" w:hint="eastAsia"/>
                <w:sz w:val="20"/>
                <w:szCs w:val="20"/>
              </w:rPr>
              <w:tab/>
              <w:t>支持增强的以太网供电功能（PoE+），PoE供电款型可以提供每端口*30W的输出功率，可以为802.11n的无线接入点，可视IP电话，大功率的监控摄像头以及更多的终端设备提供以太网供电能力。</w:t>
            </w:r>
          </w:p>
          <w:p w:rsidR="00712300" w:rsidRDefault="00197F44">
            <w:pPr>
              <w:rPr>
                <w:rFonts w:ascii="宋体" w:hAnsi="宋体"/>
                <w:sz w:val="20"/>
                <w:szCs w:val="20"/>
              </w:rPr>
            </w:pPr>
            <w:r>
              <w:rPr>
                <w:rFonts w:ascii="宋体" w:hAnsi="宋体" w:hint="eastAsia"/>
                <w:sz w:val="20"/>
                <w:szCs w:val="20"/>
              </w:rPr>
              <w:t>(11)</w:t>
            </w:r>
            <w:r>
              <w:rPr>
                <w:rFonts w:ascii="宋体" w:hAnsi="宋体" w:hint="eastAsia"/>
                <w:sz w:val="20"/>
                <w:szCs w:val="20"/>
              </w:rPr>
              <w:tab/>
              <w:t>采用多种绿色节能设计，例如auto-power-down（端口自动节能），如果在一段时间内接口状态始终为down，则系统自动停止对该接口供电，自动进入节能模式。支持一键节能模式，通过控制设备上指示灯亮/灭以及端口节能状态降低能耗。支持EEE节能功能，端口如果在连续一段时间之内空闲，系统会将该端口设置为节能模式，当有报文收发时再通过定时发送的监听码流唤醒端口恢复业务，达到节能的效</w:t>
            </w:r>
            <w:r>
              <w:rPr>
                <w:rFonts w:ascii="宋体" w:hAnsi="宋体" w:hint="eastAsia"/>
                <w:sz w:val="20"/>
                <w:szCs w:val="20"/>
              </w:rPr>
              <w:lastRenderedPageBreak/>
              <w:t>果。</w:t>
            </w:r>
          </w:p>
          <w:p w:rsidR="00712300" w:rsidRDefault="00197F44">
            <w:pPr>
              <w:rPr>
                <w:rFonts w:ascii="宋体" w:hAnsi="宋体"/>
                <w:sz w:val="20"/>
                <w:szCs w:val="20"/>
              </w:rPr>
            </w:pPr>
            <w:r>
              <w:rPr>
                <w:rFonts w:ascii="宋体" w:hAnsi="宋体" w:hint="eastAsia"/>
                <w:sz w:val="20"/>
                <w:szCs w:val="20"/>
              </w:rPr>
              <w:t>(12)</w:t>
            </w:r>
            <w:r>
              <w:rPr>
                <w:rFonts w:ascii="宋体" w:hAnsi="宋体" w:hint="eastAsia"/>
                <w:sz w:val="20"/>
                <w:szCs w:val="20"/>
              </w:rPr>
              <w:tab/>
              <w:t>满足材料环保与安全性的欧盟RoHS标准。</w:t>
            </w:r>
          </w:p>
          <w:p w:rsidR="00712300" w:rsidRDefault="00197F44">
            <w:pPr>
              <w:rPr>
                <w:rFonts w:ascii="宋体" w:hAnsi="宋体"/>
                <w:sz w:val="20"/>
                <w:szCs w:val="20"/>
              </w:rPr>
            </w:pPr>
            <w:r>
              <w:rPr>
                <w:rFonts w:ascii="宋体" w:hAnsi="宋体" w:hint="eastAsia"/>
                <w:sz w:val="20"/>
                <w:szCs w:val="20"/>
              </w:rPr>
              <w:t>(13)</w:t>
            </w:r>
            <w:r>
              <w:rPr>
                <w:rFonts w:ascii="宋体" w:hAnsi="宋体" w:hint="eastAsia"/>
                <w:sz w:val="20"/>
                <w:szCs w:val="20"/>
              </w:rPr>
              <w:tab/>
              <w:t>支持通过FTP、TFTP实现设备的远程升级，支持SNMP v1/v2/v3，可支持Open View等通用网管平台，以及iMC智能管理中心。支持CLI命令行，Web网管，TELNET，使设备管理更方便。并且支持SSH2.0等加密方式，使得管理更加安全。</w:t>
            </w:r>
          </w:p>
          <w:p w:rsidR="00712300" w:rsidRDefault="00197F44">
            <w:pPr>
              <w:rPr>
                <w:rFonts w:ascii="宋体" w:hAnsi="宋体"/>
                <w:sz w:val="20"/>
                <w:szCs w:val="20"/>
              </w:rPr>
            </w:pPr>
            <w:r>
              <w:rPr>
                <w:rFonts w:ascii="宋体" w:hAnsi="宋体" w:hint="eastAsia"/>
                <w:sz w:val="20"/>
                <w:szCs w:val="20"/>
              </w:rPr>
              <w:t>(14)</w:t>
            </w:r>
            <w:r>
              <w:rPr>
                <w:rFonts w:ascii="宋体" w:hAnsi="宋体" w:hint="eastAsia"/>
                <w:sz w:val="20"/>
                <w:szCs w:val="20"/>
              </w:rPr>
              <w:tab/>
              <w:t>S2610：</w:t>
            </w:r>
            <w:r>
              <w:rPr>
                <w:rFonts w:ascii="Arial" w:hAnsi="Arial" w:cs="Arial" w:hint="eastAsia"/>
                <w:kern w:val="0"/>
                <w:sz w:val="18"/>
                <w:szCs w:val="18"/>
              </w:rPr>
              <w:t>16</w:t>
            </w:r>
            <w:r>
              <w:rPr>
                <w:rFonts w:ascii="Arial" w:hAnsi="Arial" w:cs="Arial"/>
                <w:kern w:val="0"/>
                <w:sz w:val="18"/>
                <w:szCs w:val="18"/>
              </w:rPr>
              <w:t>个</w:t>
            </w:r>
            <w:r>
              <w:rPr>
                <w:rFonts w:ascii="Arial" w:hAnsi="Arial" w:cs="Arial"/>
                <w:kern w:val="0"/>
                <w:sz w:val="18"/>
                <w:szCs w:val="18"/>
              </w:rPr>
              <w:t>10/100Base-TX</w:t>
            </w:r>
            <w:r>
              <w:rPr>
                <w:rFonts w:ascii="Arial" w:hAnsi="Arial" w:cs="Arial"/>
                <w:kern w:val="0"/>
                <w:sz w:val="18"/>
                <w:szCs w:val="18"/>
              </w:rPr>
              <w:t>以太网端口，</w:t>
            </w:r>
            <w:r>
              <w:rPr>
                <w:rFonts w:ascii="Arial" w:hAnsi="Arial" w:cs="Arial"/>
                <w:kern w:val="0"/>
                <w:sz w:val="18"/>
                <w:szCs w:val="18"/>
              </w:rPr>
              <w:t>2</w:t>
            </w:r>
            <w:r>
              <w:rPr>
                <w:rFonts w:ascii="Arial" w:hAnsi="Arial" w:cs="Arial"/>
                <w:kern w:val="0"/>
                <w:sz w:val="18"/>
                <w:szCs w:val="18"/>
              </w:rPr>
              <w:t>个</w:t>
            </w:r>
            <w:r>
              <w:rPr>
                <w:rFonts w:ascii="Arial" w:hAnsi="Arial" w:cs="Arial"/>
                <w:kern w:val="0"/>
                <w:sz w:val="18"/>
                <w:szCs w:val="18"/>
              </w:rPr>
              <w:t>10/100/1000Base-T</w:t>
            </w:r>
            <w:r>
              <w:rPr>
                <w:rFonts w:ascii="Arial" w:hAnsi="Arial" w:cs="Arial"/>
                <w:kern w:val="0"/>
                <w:sz w:val="18"/>
                <w:szCs w:val="18"/>
              </w:rPr>
              <w:t>以太网端口和</w:t>
            </w:r>
            <w:r>
              <w:rPr>
                <w:rFonts w:ascii="Arial" w:hAnsi="Arial" w:cs="Arial"/>
                <w:kern w:val="0"/>
                <w:sz w:val="18"/>
                <w:szCs w:val="18"/>
              </w:rPr>
              <w:t>2</w:t>
            </w:r>
            <w:r>
              <w:rPr>
                <w:rFonts w:ascii="Arial" w:hAnsi="Arial" w:cs="Arial"/>
                <w:kern w:val="0"/>
                <w:sz w:val="18"/>
                <w:szCs w:val="18"/>
              </w:rPr>
              <w:t>个复用的</w:t>
            </w:r>
            <w:r>
              <w:rPr>
                <w:rFonts w:ascii="Arial" w:hAnsi="Arial" w:cs="Arial"/>
                <w:kern w:val="0"/>
                <w:sz w:val="18"/>
                <w:szCs w:val="18"/>
              </w:rPr>
              <w:t>100/1000Base-X SFP</w:t>
            </w:r>
            <w:r>
              <w:rPr>
                <w:rFonts w:ascii="Arial" w:hAnsi="Arial" w:cs="Arial"/>
                <w:kern w:val="0"/>
                <w:sz w:val="18"/>
                <w:szCs w:val="18"/>
              </w:rPr>
              <w:t>端口</w:t>
            </w:r>
            <w:r>
              <w:rPr>
                <w:rFonts w:ascii="Arial" w:hAnsi="Arial" w:cs="Arial" w:hint="eastAsia"/>
                <w:kern w:val="0"/>
                <w:sz w:val="18"/>
                <w:szCs w:val="18"/>
              </w:rPr>
              <w:t>。</w:t>
            </w:r>
          </w:p>
        </w:tc>
        <w:tc>
          <w:tcPr>
            <w:tcW w:w="1200" w:type="dxa"/>
            <w:vAlign w:val="center"/>
          </w:tcPr>
          <w:p w:rsidR="00712300" w:rsidRDefault="00197F44">
            <w:pPr>
              <w:jc w:val="center"/>
            </w:pPr>
            <w:r>
              <w:rPr>
                <w:rFonts w:hint="eastAsia"/>
              </w:rPr>
              <w:lastRenderedPageBreak/>
              <w:t>台</w:t>
            </w:r>
          </w:p>
        </w:tc>
        <w:tc>
          <w:tcPr>
            <w:tcW w:w="725" w:type="dxa"/>
            <w:vAlign w:val="center"/>
          </w:tcPr>
          <w:p w:rsidR="00712300" w:rsidRDefault="00197F44">
            <w:pPr>
              <w:jc w:val="center"/>
              <w:rPr>
                <w:rFonts w:ascii="宋体" w:hAnsi="宋体"/>
              </w:rPr>
            </w:pPr>
            <w:r>
              <w:rPr>
                <w:rFonts w:ascii="宋体" w:hAnsi="宋体" w:hint="eastAsia"/>
              </w:rPr>
              <w:t>6</w:t>
            </w:r>
          </w:p>
        </w:tc>
      </w:tr>
      <w:tr w:rsidR="00712300">
        <w:trPr>
          <w:trHeight w:val="2639"/>
        </w:trPr>
        <w:tc>
          <w:tcPr>
            <w:tcW w:w="576" w:type="dxa"/>
            <w:vAlign w:val="center"/>
          </w:tcPr>
          <w:p w:rsidR="00712300" w:rsidRDefault="00B670AA">
            <w:pPr>
              <w:jc w:val="center"/>
              <w:rPr>
                <w:rFonts w:ascii="宋体" w:hAnsi="宋体"/>
              </w:rPr>
            </w:pPr>
            <w:r>
              <w:rPr>
                <w:rFonts w:ascii="宋体" w:hAnsi="宋体" w:hint="eastAsia"/>
              </w:rPr>
              <w:lastRenderedPageBreak/>
              <w:t>九</w:t>
            </w:r>
          </w:p>
        </w:tc>
        <w:tc>
          <w:tcPr>
            <w:tcW w:w="1471" w:type="dxa"/>
            <w:vAlign w:val="center"/>
          </w:tcPr>
          <w:p w:rsidR="00712300" w:rsidRDefault="00197F44">
            <w:pPr>
              <w:spacing w:line="360" w:lineRule="auto"/>
              <w:jc w:val="left"/>
              <w:rPr>
                <w:rFonts w:ascii="宋体" w:hAnsi="宋体" w:cs="宋体"/>
                <w:bCs/>
                <w:kern w:val="0"/>
                <w:szCs w:val="21"/>
              </w:rPr>
            </w:pPr>
            <w:r>
              <w:rPr>
                <w:rFonts w:ascii="宋体" w:hAnsi="宋体" w:cs="宋体" w:hint="eastAsia"/>
                <w:bCs/>
                <w:kern w:val="0"/>
                <w:szCs w:val="21"/>
              </w:rPr>
              <w:t>网络服务器</w:t>
            </w:r>
          </w:p>
        </w:tc>
        <w:tc>
          <w:tcPr>
            <w:tcW w:w="5384" w:type="dxa"/>
            <w:vAlign w:val="center"/>
          </w:tcPr>
          <w:p w:rsidR="00712300" w:rsidRDefault="00197F44">
            <w:r>
              <w:rPr>
                <w:rFonts w:hint="eastAsia"/>
              </w:rPr>
              <w:t>外接</w:t>
            </w:r>
            <w:r>
              <w:rPr>
                <w:rFonts w:hint="eastAsia"/>
              </w:rPr>
              <w:t>DDC</w:t>
            </w:r>
            <w:r>
              <w:rPr>
                <w:rFonts w:hint="eastAsia"/>
              </w:rPr>
              <w:t>控制实训模块，为</w:t>
            </w:r>
            <w:r>
              <w:rPr>
                <w:rFonts w:hint="eastAsia"/>
              </w:rPr>
              <w:t>DDC</w:t>
            </w:r>
            <w:r>
              <w:rPr>
                <w:rFonts w:hint="eastAsia"/>
              </w:rPr>
              <w:t>控制实训模块提供网关支持。</w:t>
            </w:r>
          </w:p>
          <w:p w:rsidR="00712300" w:rsidRDefault="00197F44">
            <w:r>
              <w:rPr>
                <w:rFonts w:hint="eastAsia"/>
              </w:rPr>
              <w:t>（</w:t>
            </w:r>
            <w:r>
              <w:rPr>
                <w:rFonts w:hint="eastAsia"/>
              </w:rPr>
              <w:t>1</w:t>
            </w:r>
            <w:r>
              <w:rPr>
                <w:rFonts w:hint="eastAsia"/>
              </w:rPr>
              <w:t>）便捷高效</w:t>
            </w:r>
          </w:p>
          <w:p w:rsidR="00712300" w:rsidRDefault="00197F44">
            <w:r>
              <w:rPr>
                <w:rFonts w:hint="eastAsia"/>
              </w:rPr>
              <w:t>全新的模块化设计更加便于安装、集成和部署。无工具化安装可减少安装复杂性，并提高灵活性。系统集成商可以专注于工程解决方案</w:t>
            </w:r>
            <w:r>
              <w:rPr>
                <w:rFonts w:hint="eastAsia"/>
              </w:rPr>
              <w:t>,</w:t>
            </w:r>
            <w:r>
              <w:rPr>
                <w:rFonts w:hint="eastAsia"/>
              </w:rPr>
              <w:t>而不是安装工作。</w:t>
            </w:r>
          </w:p>
          <w:p w:rsidR="00712300" w:rsidRDefault="00197F44">
            <w:r>
              <w:rPr>
                <w:rFonts w:hint="eastAsia"/>
              </w:rPr>
              <w:t>（</w:t>
            </w:r>
            <w:r>
              <w:rPr>
                <w:rFonts w:hint="eastAsia"/>
              </w:rPr>
              <w:t>2</w:t>
            </w:r>
            <w:r>
              <w:rPr>
                <w:rFonts w:hint="eastAsia"/>
              </w:rPr>
              <w:t>）无线接入</w:t>
            </w:r>
          </w:p>
          <w:p w:rsidR="00712300" w:rsidRDefault="00197F44">
            <w:r>
              <w:rPr>
                <w:rFonts w:hint="eastAsia"/>
              </w:rPr>
              <w:t>标准</w:t>
            </w:r>
            <w:r>
              <w:rPr>
                <w:rFonts w:hint="eastAsia"/>
              </w:rPr>
              <w:t>WIFI</w:t>
            </w:r>
            <w:r>
              <w:rPr>
                <w:rFonts w:hint="eastAsia"/>
              </w:rPr>
              <w:t>提供增强的无线接入功能</w:t>
            </w:r>
            <w:r>
              <w:rPr>
                <w:rFonts w:hint="eastAsia"/>
              </w:rPr>
              <w:t xml:space="preserve">, </w:t>
            </w:r>
            <w:r>
              <w:rPr>
                <w:rFonts w:hint="eastAsia"/>
              </w:rPr>
              <w:t>可以很好集成下一代的无线传感器和设备。控制引擎可配置成一个无线</w:t>
            </w:r>
            <w:r>
              <w:rPr>
                <w:rFonts w:hint="eastAsia"/>
              </w:rPr>
              <w:t>WIFI</w:t>
            </w:r>
            <w:r>
              <w:rPr>
                <w:rFonts w:hint="eastAsia"/>
              </w:rPr>
              <w:t>接入点</w:t>
            </w:r>
            <w:r>
              <w:rPr>
                <w:rFonts w:hint="eastAsia"/>
              </w:rPr>
              <w:t>,</w:t>
            </w:r>
            <w:r>
              <w:rPr>
                <w:rFonts w:hint="eastAsia"/>
              </w:rPr>
              <w:t>手机和平板电脑可以方便的作为终端设备来提供可视化的交互界面。同时可以很好的利用</w:t>
            </w:r>
            <w:r>
              <w:rPr>
                <w:rFonts w:hint="eastAsia"/>
              </w:rPr>
              <w:t>WIFI</w:t>
            </w:r>
            <w:r>
              <w:rPr>
                <w:rFonts w:hint="eastAsia"/>
              </w:rPr>
              <w:t>接入建筑物内的其它无线末端智能设备。</w:t>
            </w:r>
          </w:p>
          <w:p w:rsidR="00712300" w:rsidRDefault="00197F44">
            <w:r>
              <w:rPr>
                <w:rFonts w:hint="eastAsia"/>
              </w:rPr>
              <w:t>（</w:t>
            </w:r>
            <w:r>
              <w:rPr>
                <w:rFonts w:hint="eastAsia"/>
              </w:rPr>
              <w:t>3</w:t>
            </w:r>
            <w:r>
              <w:rPr>
                <w:rFonts w:hint="eastAsia"/>
              </w:rPr>
              <w:t>）充分利用监控平台管理软件</w:t>
            </w:r>
          </w:p>
          <w:p w:rsidR="00712300" w:rsidRDefault="00197F44">
            <w:r>
              <w:rPr>
                <w:rFonts w:hint="eastAsia"/>
              </w:rPr>
              <w:t>控制引擎的新功能：可增强用户体验，最大化利用监控平台管理软件</w:t>
            </w:r>
            <w:r>
              <w:rPr>
                <w:rFonts w:hint="eastAsia"/>
              </w:rPr>
              <w:t>:</w:t>
            </w:r>
            <w:r>
              <w:rPr>
                <w:rFonts w:hint="eastAsia"/>
              </w:rPr>
              <w:t>基于</w:t>
            </w:r>
            <w:r>
              <w:rPr>
                <w:rFonts w:hint="eastAsia"/>
              </w:rPr>
              <w:t>HTML5 Web</w:t>
            </w:r>
            <w:r>
              <w:rPr>
                <w:rFonts w:hint="eastAsia"/>
              </w:rPr>
              <w:t>界面、图表和数据可视化，通用的设计语言，更好的报表功能，更强的安全性，从而提高设备管理能力。具备简单的配置，免安装、低成本、高性能等特征，网关模块在设备连接和控制方面有着革命性的进步。</w:t>
            </w:r>
          </w:p>
        </w:tc>
        <w:tc>
          <w:tcPr>
            <w:tcW w:w="1200" w:type="dxa"/>
            <w:vAlign w:val="center"/>
          </w:tcPr>
          <w:p w:rsidR="00712300" w:rsidRDefault="00197F44">
            <w:pPr>
              <w:jc w:val="center"/>
            </w:pPr>
            <w:r>
              <w:rPr>
                <w:rFonts w:hint="eastAsia"/>
              </w:rPr>
              <w:t>台</w:t>
            </w:r>
          </w:p>
        </w:tc>
        <w:tc>
          <w:tcPr>
            <w:tcW w:w="725" w:type="dxa"/>
            <w:vAlign w:val="center"/>
          </w:tcPr>
          <w:p w:rsidR="00712300" w:rsidRDefault="00C03522">
            <w:pPr>
              <w:jc w:val="center"/>
              <w:rPr>
                <w:rFonts w:ascii="宋体" w:hAnsi="宋体"/>
              </w:rPr>
            </w:pPr>
            <w:r>
              <w:rPr>
                <w:rFonts w:ascii="宋体" w:hAnsi="宋体" w:hint="eastAsia"/>
              </w:rPr>
              <w:t>6</w:t>
            </w:r>
          </w:p>
        </w:tc>
      </w:tr>
      <w:tr w:rsidR="00712300">
        <w:trPr>
          <w:trHeight w:val="2639"/>
        </w:trPr>
        <w:tc>
          <w:tcPr>
            <w:tcW w:w="576" w:type="dxa"/>
            <w:vAlign w:val="center"/>
          </w:tcPr>
          <w:p w:rsidR="00712300" w:rsidRDefault="00197F44">
            <w:pPr>
              <w:jc w:val="center"/>
              <w:rPr>
                <w:rFonts w:ascii="宋体" w:hAnsi="宋体"/>
              </w:rPr>
            </w:pPr>
            <w:r>
              <w:rPr>
                <w:rFonts w:ascii="宋体" w:hAnsi="宋体" w:hint="eastAsia"/>
              </w:rPr>
              <w:t>十</w:t>
            </w:r>
          </w:p>
        </w:tc>
        <w:tc>
          <w:tcPr>
            <w:tcW w:w="1471" w:type="dxa"/>
            <w:vAlign w:val="center"/>
          </w:tcPr>
          <w:p w:rsidR="00712300" w:rsidRDefault="00197F44">
            <w:pPr>
              <w:spacing w:line="360" w:lineRule="auto"/>
              <w:jc w:val="left"/>
              <w:rPr>
                <w:rFonts w:ascii="宋体" w:hAnsi="宋体" w:cs="宋体"/>
                <w:bCs/>
                <w:kern w:val="0"/>
                <w:szCs w:val="21"/>
              </w:rPr>
            </w:pPr>
            <w:r>
              <w:rPr>
                <w:rFonts w:ascii="宋体" w:hAnsi="宋体" w:cs="宋体" w:hint="eastAsia"/>
                <w:bCs/>
                <w:kern w:val="0"/>
                <w:szCs w:val="21"/>
              </w:rPr>
              <w:t>建筑智能化综合管理实训装置台架</w:t>
            </w:r>
          </w:p>
          <w:p w:rsidR="00712300" w:rsidRDefault="00197F44">
            <w:pPr>
              <w:spacing w:line="360" w:lineRule="auto"/>
              <w:jc w:val="left"/>
              <w:rPr>
                <w:rFonts w:ascii="宋体" w:hAnsi="宋体" w:cs="宋体"/>
                <w:bCs/>
                <w:kern w:val="0"/>
                <w:szCs w:val="21"/>
              </w:rPr>
            </w:pPr>
            <w:r>
              <w:rPr>
                <w:rFonts w:ascii="宋体" w:hAnsi="宋体" w:cs="宋体" w:hint="eastAsia"/>
                <w:bCs/>
                <w:kern w:val="0"/>
                <w:szCs w:val="21"/>
              </w:rPr>
              <w:t>(定制，中标方根据使用单位提供的样品定制)</w:t>
            </w:r>
          </w:p>
        </w:tc>
        <w:tc>
          <w:tcPr>
            <w:tcW w:w="5384" w:type="dxa"/>
            <w:vAlign w:val="center"/>
          </w:tcPr>
          <w:p w:rsidR="00712300" w:rsidRDefault="00197F44">
            <w:r>
              <w:rPr>
                <w:rFonts w:ascii="宋体" w:hAnsi="宋体" w:hint="eastAsia"/>
                <w:noProof/>
              </w:rPr>
              <w:drawing>
                <wp:inline distT="0" distB="0" distL="0" distR="0" wp14:anchorId="40817B78" wp14:editId="426A717A">
                  <wp:extent cx="3088640" cy="281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90440" cy="2820509"/>
                          </a:xfrm>
                          <a:prstGeom prst="rect">
                            <a:avLst/>
                          </a:prstGeom>
                        </pic:spPr>
                      </pic:pic>
                    </a:graphicData>
                  </a:graphic>
                </wp:inline>
              </w:drawing>
            </w:r>
          </w:p>
          <w:p w:rsidR="00712300" w:rsidRDefault="00197F44">
            <w:r>
              <w:rPr>
                <w:rFonts w:hint="eastAsia"/>
                <w:noProof/>
              </w:rPr>
              <w:lastRenderedPageBreak/>
              <w:drawing>
                <wp:inline distT="0" distB="0" distL="0" distR="0" wp14:anchorId="08903FB9" wp14:editId="20E94CFD">
                  <wp:extent cx="3314700" cy="5740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7762" cy="576304"/>
                          </a:xfrm>
                          <a:prstGeom prst="rect">
                            <a:avLst/>
                          </a:prstGeom>
                        </pic:spPr>
                      </pic:pic>
                    </a:graphicData>
                  </a:graphic>
                </wp:inline>
              </w:drawing>
            </w:r>
          </w:p>
          <w:p w:rsidR="00712300" w:rsidRDefault="00197F44">
            <w:r>
              <w:rPr>
                <w:rFonts w:hint="eastAsia"/>
              </w:rPr>
              <w:t>定制台架，中标方根据使用单位提供的样品定制。</w:t>
            </w:r>
          </w:p>
          <w:p w:rsidR="00712300" w:rsidRDefault="00197F44">
            <w:r>
              <w:rPr>
                <w:rFonts w:hint="eastAsia"/>
              </w:rPr>
              <w:t>定制要求：台架的长宽高如图示</w:t>
            </w:r>
            <w:r>
              <w:rPr>
                <w:rFonts w:hint="eastAsia"/>
              </w:rPr>
              <w:t>600</w:t>
            </w:r>
            <w:r>
              <w:rPr>
                <w:rFonts w:hint="eastAsia"/>
              </w:rPr>
              <w:t>×</w:t>
            </w:r>
            <w:r>
              <w:rPr>
                <w:rFonts w:hint="eastAsia"/>
              </w:rPr>
              <w:t>600</w:t>
            </w:r>
            <w:r>
              <w:rPr>
                <w:rFonts w:hint="eastAsia"/>
              </w:rPr>
              <w:t>×</w:t>
            </w:r>
            <w:r>
              <w:rPr>
                <w:rFonts w:hint="eastAsia"/>
              </w:rPr>
              <w:t>1620</w:t>
            </w:r>
            <w:r>
              <w:rPr>
                <w:rFonts w:hint="eastAsia"/>
              </w:rPr>
              <w:t>单位</w:t>
            </w:r>
            <w:r>
              <w:rPr>
                <w:rFonts w:hint="eastAsia"/>
              </w:rPr>
              <w:t>mm</w:t>
            </w:r>
            <w:r>
              <w:rPr>
                <w:rFonts w:hint="eastAsia"/>
              </w:rPr>
              <w:t>，及按样品测量；材质要求采用铝合金或冷压钢片成型，台架应包含图内的电源模块部分，水平线槽，垂直干线系统等，其他的不属于机架的设备不包括。</w:t>
            </w:r>
          </w:p>
        </w:tc>
        <w:tc>
          <w:tcPr>
            <w:tcW w:w="1200" w:type="dxa"/>
            <w:vAlign w:val="center"/>
          </w:tcPr>
          <w:p w:rsidR="00712300" w:rsidRDefault="00197F44">
            <w:pPr>
              <w:jc w:val="center"/>
            </w:pPr>
            <w:r>
              <w:rPr>
                <w:rFonts w:hint="eastAsia"/>
              </w:rPr>
              <w:lastRenderedPageBreak/>
              <w:t>套</w:t>
            </w:r>
          </w:p>
        </w:tc>
        <w:tc>
          <w:tcPr>
            <w:tcW w:w="725" w:type="dxa"/>
            <w:vAlign w:val="center"/>
          </w:tcPr>
          <w:p w:rsidR="00712300" w:rsidRDefault="00197F44">
            <w:pPr>
              <w:jc w:val="center"/>
              <w:rPr>
                <w:rFonts w:ascii="宋体" w:hAnsi="宋体"/>
              </w:rPr>
            </w:pPr>
            <w:r>
              <w:rPr>
                <w:rFonts w:ascii="宋体" w:hAnsi="宋体" w:hint="eastAsia"/>
              </w:rPr>
              <w:t>3</w:t>
            </w:r>
          </w:p>
        </w:tc>
      </w:tr>
      <w:tr w:rsidR="00712300">
        <w:trPr>
          <w:trHeight w:val="2639"/>
        </w:trPr>
        <w:tc>
          <w:tcPr>
            <w:tcW w:w="576" w:type="dxa"/>
            <w:vAlign w:val="center"/>
          </w:tcPr>
          <w:p w:rsidR="00712300" w:rsidRDefault="00197F44" w:rsidP="00B670AA">
            <w:pPr>
              <w:jc w:val="center"/>
              <w:rPr>
                <w:rFonts w:ascii="宋体" w:hAnsi="宋体"/>
              </w:rPr>
            </w:pPr>
            <w:r>
              <w:rPr>
                <w:rFonts w:ascii="宋体" w:hAnsi="宋体" w:hint="eastAsia"/>
                <w:b/>
              </w:rPr>
              <w:lastRenderedPageBreak/>
              <w:t>十</w:t>
            </w:r>
            <w:r w:rsidR="00B670AA">
              <w:rPr>
                <w:rFonts w:ascii="宋体" w:hAnsi="宋体" w:hint="eastAsia"/>
              </w:rPr>
              <w:t>一</w:t>
            </w:r>
          </w:p>
        </w:tc>
        <w:tc>
          <w:tcPr>
            <w:tcW w:w="1471" w:type="dxa"/>
            <w:vAlign w:val="center"/>
          </w:tcPr>
          <w:p w:rsidR="00712300" w:rsidRDefault="00197F44">
            <w:pPr>
              <w:rPr>
                <w:rFonts w:ascii="宋体" w:hAnsi="宋体"/>
                <w:sz w:val="20"/>
                <w:szCs w:val="20"/>
              </w:rPr>
            </w:pPr>
            <w:r>
              <w:rPr>
                <w:rFonts w:hint="eastAsia"/>
                <w:sz w:val="20"/>
                <w:szCs w:val="20"/>
              </w:rPr>
              <w:t>安装调试及改造</w:t>
            </w:r>
          </w:p>
        </w:tc>
        <w:tc>
          <w:tcPr>
            <w:tcW w:w="5384" w:type="dxa"/>
            <w:vAlign w:val="center"/>
          </w:tcPr>
          <w:p w:rsidR="00712300" w:rsidRDefault="00197F44">
            <w:pPr>
              <w:rPr>
                <w:rFonts w:ascii="宋体" w:hAnsi="宋体"/>
              </w:rPr>
            </w:pPr>
            <w:r>
              <w:rPr>
                <w:rFonts w:ascii="宋体" w:hAnsi="宋体" w:hint="eastAsia"/>
              </w:rPr>
              <w:t>（1）负责本清单内第四、五、六项POE供电网络摄像机（球机、半球、枪机）的安装，将摄像机网口引出（或接直通中转），在原有实训台架上进行合理布局（必要情况下将会调整原有摄像机的安装位置）。</w:t>
            </w:r>
          </w:p>
          <w:p w:rsidR="00712300" w:rsidRDefault="00197F44">
            <w:pPr>
              <w:rPr>
                <w:rFonts w:ascii="宋体" w:hAnsi="宋体"/>
              </w:rPr>
            </w:pPr>
            <w:r>
              <w:rPr>
                <w:rFonts w:ascii="宋体" w:hAnsi="宋体" w:hint="eastAsia"/>
              </w:rPr>
              <w:t>（2）负责本清单内第七项POE网络硬盘录像机的安装与存储，在不改变原有监控系统接线的框架基础上，将原有消防</w:t>
            </w:r>
            <w:bookmarkStart w:id="1" w:name="_GoBack"/>
            <w:bookmarkEnd w:id="1"/>
            <w:r>
              <w:rPr>
                <w:rFonts w:ascii="宋体" w:hAnsi="宋体" w:hint="eastAsia"/>
              </w:rPr>
              <w:t>区域的19寸机架式机箱进行改造，改造完成后使其面向安防实训区域，用于POE网络硬盘录像机的安装与存储，同时定制接口转接箱，将POE硬盘录像机各类端子（包括POE网口、报警防区、音频输出、VGA、HDMI等接口）引出。</w:t>
            </w:r>
          </w:p>
          <w:p w:rsidR="00712300" w:rsidRDefault="00197F44">
            <w:pPr>
              <w:rPr>
                <w:rFonts w:ascii="宋体" w:hAnsi="宋体"/>
              </w:rPr>
            </w:pPr>
            <w:r>
              <w:rPr>
                <w:rFonts w:ascii="宋体" w:hAnsi="宋体" w:hint="eastAsia"/>
              </w:rPr>
              <w:t>（3）利用网络服务器，与原有的DDC模块及交换机，电脑，实现组网。完成建筑智能化工程技术系统的集成。</w:t>
            </w:r>
          </w:p>
        </w:tc>
        <w:tc>
          <w:tcPr>
            <w:tcW w:w="1200" w:type="dxa"/>
            <w:vAlign w:val="center"/>
          </w:tcPr>
          <w:p w:rsidR="00712300" w:rsidRDefault="00712300">
            <w:pPr>
              <w:jc w:val="center"/>
            </w:pPr>
          </w:p>
        </w:tc>
        <w:tc>
          <w:tcPr>
            <w:tcW w:w="725" w:type="dxa"/>
            <w:vAlign w:val="center"/>
          </w:tcPr>
          <w:p w:rsidR="00712300" w:rsidRDefault="002A6C40">
            <w:pPr>
              <w:jc w:val="center"/>
              <w:rPr>
                <w:rFonts w:ascii="宋体" w:hAnsi="宋体"/>
              </w:rPr>
            </w:pPr>
            <w:r>
              <w:rPr>
                <w:rFonts w:ascii="宋体" w:hAnsi="宋体" w:hint="eastAsia"/>
              </w:rPr>
              <w:t>1</w:t>
            </w:r>
          </w:p>
        </w:tc>
      </w:tr>
      <w:tr w:rsidR="00712300">
        <w:trPr>
          <w:trHeight w:val="567"/>
        </w:trPr>
        <w:tc>
          <w:tcPr>
            <w:tcW w:w="576" w:type="dxa"/>
            <w:vAlign w:val="center"/>
          </w:tcPr>
          <w:p w:rsidR="00712300" w:rsidRDefault="00197F44" w:rsidP="00B670AA">
            <w:pPr>
              <w:jc w:val="center"/>
              <w:rPr>
                <w:rFonts w:ascii="宋体" w:hAnsi="宋体"/>
              </w:rPr>
            </w:pPr>
            <w:r>
              <w:rPr>
                <w:rFonts w:ascii="宋体" w:hAnsi="宋体" w:hint="eastAsia"/>
              </w:rPr>
              <w:t>十</w:t>
            </w:r>
            <w:r w:rsidR="00B670AA">
              <w:rPr>
                <w:rFonts w:ascii="宋体" w:hAnsi="宋体" w:hint="eastAsia"/>
              </w:rPr>
              <w:t>二</w:t>
            </w:r>
          </w:p>
        </w:tc>
        <w:tc>
          <w:tcPr>
            <w:tcW w:w="1471" w:type="dxa"/>
            <w:vAlign w:val="center"/>
          </w:tcPr>
          <w:p w:rsidR="00712300" w:rsidRDefault="00197F44">
            <w:pPr>
              <w:rPr>
                <w:sz w:val="20"/>
                <w:szCs w:val="20"/>
              </w:rPr>
            </w:pPr>
            <w:r>
              <w:rPr>
                <w:rFonts w:hint="eastAsia"/>
                <w:sz w:val="20"/>
                <w:szCs w:val="20"/>
              </w:rPr>
              <w:t>实训</w:t>
            </w:r>
            <w:r>
              <w:rPr>
                <w:rFonts w:ascii="宋体" w:hAnsi="宋体" w:hint="eastAsia"/>
              </w:rPr>
              <w:t>耗材</w:t>
            </w:r>
          </w:p>
        </w:tc>
        <w:tc>
          <w:tcPr>
            <w:tcW w:w="5384" w:type="dxa"/>
            <w:vAlign w:val="center"/>
          </w:tcPr>
          <w:p w:rsidR="00712300" w:rsidRDefault="00197F44">
            <w:pPr>
              <w:rPr>
                <w:rFonts w:ascii="宋体" w:hAnsi="宋体"/>
              </w:rPr>
            </w:pPr>
            <w:r>
              <w:rPr>
                <w:rFonts w:ascii="宋体" w:hAnsi="宋体" w:hint="eastAsia"/>
              </w:rPr>
              <w:t>超五类带屏蔽的双绞线</w:t>
            </w:r>
          </w:p>
        </w:tc>
        <w:tc>
          <w:tcPr>
            <w:tcW w:w="1200" w:type="dxa"/>
            <w:vAlign w:val="center"/>
          </w:tcPr>
          <w:p w:rsidR="00712300" w:rsidRDefault="00197F44">
            <w:pPr>
              <w:jc w:val="center"/>
            </w:pPr>
            <w:r>
              <w:rPr>
                <w:rFonts w:hint="eastAsia"/>
              </w:rPr>
              <w:t>米</w:t>
            </w:r>
          </w:p>
        </w:tc>
        <w:tc>
          <w:tcPr>
            <w:tcW w:w="725" w:type="dxa"/>
            <w:vAlign w:val="center"/>
          </w:tcPr>
          <w:p w:rsidR="00712300" w:rsidRDefault="002A6C40">
            <w:pPr>
              <w:jc w:val="center"/>
              <w:rPr>
                <w:rFonts w:ascii="宋体" w:hAnsi="宋体"/>
              </w:rPr>
            </w:pPr>
            <w:r>
              <w:rPr>
                <w:rFonts w:hint="eastAsia"/>
              </w:rPr>
              <w:t>100</w:t>
            </w:r>
          </w:p>
        </w:tc>
      </w:tr>
    </w:tbl>
    <w:bookmarkEnd w:id="0"/>
    <w:p w:rsidR="00712300" w:rsidRPr="00C03522" w:rsidRDefault="00197F44">
      <w:pPr>
        <w:spacing w:line="360" w:lineRule="auto"/>
        <w:rPr>
          <w:rFonts w:ascii="仿宋_GB2312" w:eastAsia="仿宋_GB2312" w:hAnsi="仿宋"/>
          <w:sz w:val="24"/>
        </w:rPr>
      </w:pPr>
      <w:r w:rsidRPr="00C03522">
        <w:rPr>
          <w:rFonts w:ascii="仿宋_GB2312" w:eastAsia="仿宋_GB2312" w:hAnsi="仿宋" w:hint="eastAsia"/>
          <w:sz w:val="24"/>
        </w:rPr>
        <w:t>现场勘查：各报价人如有需要详细了解建筑智能化综合管理实训装置台的，可于2019年X月X日XX：XX-XX：XX前往广东松山职业技术学院固103了解</w:t>
      </w:r>
      <w:r w:rsidR="00C03522">
        <w:rPr>
          <w:rFonts w:ascii="仿宋_GB2312" w:eastAsia="仿宋_GB2312" w:hAnsi="仿宋"/>
          <w:sz w:val="24"/>
        </w:rPr>
        <w:t>”</w:t>
      </w:r>
      <w:r w:rsidRPr="00C03522">
        <w:rPr>
          <w:rFonts w:ascii="仿宋_GB2312" w:eastAsia="仿宋_GB2312" w:hAnsi="仿宋" w:hint="eastAsia"/>
          <w:sz w:val="24"/>
        </w:rPr>
        <w:t>建筑智能化综合管理实训装置台架</w:t>
      </w:r>
      <w:r w:rsidR="00C03522">
        <w:rPr>
          <w:rFonts w:ascii="仿宋_GB2312" w:eastAsia="仿宋_GB2312" w:hAnsi="仿宋"/>
          <w:sz w:val="24"/>
        </w:rPr>
        <w:t>”</w:t>
      </w:r>
      <w:r w:rsidRPr="00C03522">
        <w:rPr>
          <w:rFonts w:ascii="仿宋_GB2312" w:eastAsia="仿宋_GB2312" w:hAnsi="仿宋" w:hint="eastAsia"/>
          <w:sz w:val="24"/>
        </w:rPr>
        <w:t>样品。</w:t>
      </w:r>
    </w:p>
    <w:p w:rsidR="00712300" w:rsidRPr="00C03522" w:rsidRDefault="00197F44" w:rsidP="00C03522">
      <w:pPr>
        <w:spacing w:line="360" w:lineRule="auto"/>
        <w:rPr>
          <w:rFonts w:ascii="仿宋_GB2312" w:eastAsia="仿宋_GB2312" w:hAnsi="仿宋"/>
          <w:sz w:val="24"/>
        </w:rPr>
      </w:pPr>
      <w:r w:rsidRPr="00C03522">
        <w:rPr>
          <w:rFonts w:ascii="仿宋_GB2312" w:eastAsia="仿宋_GB2312" w:hAnsi="仿宋" w:hint="eastAsia"/>
          <w:sz w:val="24"/>
        </w:rPr>
        <w:t>勘查联系人：蓝老师，电话：13640005021（需提前一天联系好）</w:t>
      </w:r>
    </w:p>
    <w:p w:rsidR="00712300" w:rsidRDefault="00197F44">
      <w:pPr>
        <w:spacing w:line="360" w:lineRule="auto"/>
        <w:rPr>
          <w:rFonts w:ascii="仿宋_GB2312" w:eastAsia="仿宋_GB2312" w:hAnsi="仿宋"/>
          <w:b/>
          <w:bCs/>
          <w:sz w:val="28"/>
          <w:szCs w:val="28"/>
        </w:rPr>
      </w:pPr>
      <w:r>
        <w:rPr>
          <w:rFonts w:ascii="仿宋_GB2312" w:eastAsia="仿宋_GB2312" w:hAnsi="仿宋" w:hint="eastAsia"/>
          <w:b/>
          <w:bCs/>
          <w:sz w:val="28"/>
          <w:szCs w:val="28"/>
        </w:rPr>
        <w:t>2.基本要求:</w:t>
      </w:r>
      <w:r>
        <w:rPr>
          <w:rFonts w:ascii="仿宋_GB2312" w:eastAsia="仿宋_GB2312" w:hAnsi="仿宋"/>
          <w:b/>
          <w:bCs/>
          <w:sz w:val="28"/>
          <w:szCs w:val="28"/>
        </w:rPr>
        <w:t xml:space="preserve">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lang w:val="zh-CN"/>
        </w:rPr>
        <w:t>《用户需求书》中标注有“</w:t>
      </w:r>
      <w:r>
        <w:rPr>
          <w:rFonts w:ascii="仿宋_GB2312" w:eastAsia="仿宋_GB2312" w:hAnsi="仿宋" w:hint="eastAsia"/>
          <w:sz w:val="28"/>
          <w:szCs w:val="28"/>
        </w:rPr>
        <w:t>★”号的条款必须实质性响应，负偏离（不满足要求）将导致报价无效。</w:t>
      </w:r>
      <w:r>
        <w:rPr>
          <w:rFonts w:ascii="仿宋_GB2312" w:eastAsia="仿宋_GB2312" w:hAnsi="仿宋" w:hint="eastAsia"/>
          <w:sz w:val="28"/>
          <w:szCs w:val="28"/>
          <w:lang w:val="zh-CN"/>
        </w:rPr>
        <w:t>有“</w:t>
      </w:r>
      <w:r>
        <w:rPr>
          <w:rFonts w:ascii="仿宋_GB2312" w:eastAsia="仿宋_GB2312" w:hAnsi="仿宋" w:hint="eastAsia"/>
          <w:sz w:val="28"/>
          <w:szCs w:val="28"/>
        </w:rPr>
        <w:t>▲”号的条款为重要指标参数，负偏离（不满足要求）将会影响最终评分。</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（一）项目基本要求：</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智能楼宇管理员技能鉴定训练设备增补采购项目，是为了完善智能楼宇管理员职业技能鉴定训练补充的设备，需与原设备保持兼容及</w:t>
      </w:r>
      <w:r>
        <w:rPr>
          <w:rFonts w:ascii="仿宋_GB2312" w:eastAsia="仿宋_GB2312" w:hAnsi="仿宋" w:hint="eastAsia"/>
          <w:sz w:val="28"/>
          <w:szCs w:val="28"/>
        </w:rPr>
        <w:lastRenderedPageBreak/>
        <w:t>一贯性，报价投标人需前期了解原有设备的大体情况，确定满足相关课程训练的设备需求。</w:t>
      </w:r>
    </w:p>
    <w:p w:rsidR="00712300" w:rsidRDefault="00197F44">
      <w:pPr>
        <w:numPr>
          <w:ilvl w:val="0"/>
          <w:numId w:val="2"/>
        </w:numPr>
        <w:spacing w:line="360" w:lineRule="auto"/>
        <w:rPr>
          <w:rFonts w:ascii="仿宋_GB2312" w:eastAsia="仿宋_GB2312" w:hAnsi="仿宋"/>
          <w:sz w:val="28"/>
          <w:szCs w:val="28"/>
        </w:rPr>
      </w:pPr>
      <w:r>
        <w:rPr>
          <w:rFonts w:ascii="仿宋_GB2312" w:eastAsia="仿宋_GB2312" w:hAnsi="仿宋" w:hint="eastAsia"/>
          <w:sz w:val="28"/>
          <w:szCs w:val="28"/>
        </w:rPr>
        <w:t>服务要求:</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bookmarkStart w:id="2" w:name="_Hlk483407222"/>
      <w:r>
        <w:rPr>
          <w:rFonts w:ascii="仿宋_GB2312" w:eastAsia="仿宋_GB2312" w:hAnsi="仿宋" w:hint="eastAsia"/>
          <w:sz w:val="28"/>
          <w:szCs w:val="28"/>
        </w:rPr>
        <w:t xml:space="preserve"> 响应时间及措施：对学校提出的系统维护要求，8小时内响应服务，12小时内到达现场，48小时内解决问题。在规定时间内不能解决问题的设备提供等同档次设备给学校代用，直到原设备修复。</w:t>
      </w:r>
      <w:bookmarkEnd w:id="2"/>
    </w:p>
    <w:p w:rsidR="00712300" w:rsidRDefault="00197F44">
      <w:pPr>
        <w:spacing w:line="360" w:lineRule="auto"/>
        <w:rPr>
          <w:rFonts w:ascii="仿宋_GB2312" w:eastAsia="仿宋_GB2312" w:hAnsi="仿宋"/>
          <w:b/>
          <w:sz w:val="28"/>
          <w:szCs w:val="28"/>
        </w:rPr>
      </w:pPr>
      <w:r>
        <w:rPr>
          <w:rFonts w:ascii="仿宋_GB2312" w:eastAsia="仿宋_GB2312" w:hAnsi="仿宋" w:hint="eastAsia"/>
          <w:b/>
          <w:sz w:val="28"/>
          <w:szCs w:val="28"/>
        </w:rPr>
        <w:t>四、采购项目商务要求</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1.供货要求：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bookmarkStart w:id="3" w:name="_Hlk483407678"/>
      <w:r>
        <w:rPr>
          <w:rFonts w:ascii="仿宋_GB2312" w:eastAsia="仿宋_GB2312" w:hAnsi="仿宋" w:hint="eastAsia"/>
          <w:sz w:val="28"/>
          <w:szCs w:val="28"/>
        </w:rPr>
        <w:t>提供所代表品牌厂商原装的、全新的、技术先进、性能优良、结构紧凑、便于安装和维护、符合国家及用户提出的有关质量标准的设备，所有产品应保证未被使用过，并且表面洁净完好、无划伤、无锈迹、非受过碰撞。</w:t>
      </w:r>
      <w:bookmarkEnd w:id="3"/>
    </w:p>
    <w:p w:rsidR="00712300" w:rsidRDefault="00197F44">
      <w:pPr>
        <w:numPr>
          <w:ilvl w:val="0"/>
          <w:numId w:val="3"/>
        </w:numPr>
        <w:spacing w:line="360" w:lineRule="auto"/>
        <w:rPr>
          <w:rFonts w:ascii="仿宋_GB2312" w:eastAsia="仿宋_GB2312" w:hAnsi="仿宋"/>
          <w:sz w:val="28"/>
          <w:szCs w:val="28"/>
        </w:rPr>
      </w:pPr>
      <w:r>
        <w:rPr>
          <w:rFonts w:ascii="仿宋_GB2312" w:eastAsia="仿宋_GB2312" w:hAnsi="仿宋" w:hint="eastAsia"/>
          <w:sz w:val="28"/>
          <w:szCs w:val="28"/>
        </w:rPr>
        <w:t xml:space="preserve">经验要求：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bookmarkStart w:id="4" w:name="_Hlk483407724"/>
      <w:r>
        <w:rPr>
          <w:rFonts w:ascii="仿宋_GB2312" w:eastAsia="仿宋_GB2312" w:hAnsi="仿宋" w:hint="eastAsia"/>
          <w:sz w:val="28"/>
          <w:szCs w:val="28"/>
        </w:rPr>
        <w:t xml:space="preserve"> 投标人自201</w:t>
      </w:r>
      <w:r>
        <w:rPr>
          <w:rFonts w:ascii="仿宋_GB2312" w:eastAsia="仿宋_GB2312" w:hAnsi="仿宋"/>
          <w:sz w:val="28"/>
          <w:szCs w:val="28"/>
        </w:rPr>
        <w:t>5</w:t>
      </w:r>
      <w:r>
        <w:rPr>
          <w:rFonts w:ascii="仿宋_GB2312" w:eastAsia="仿宋_GB2312" w:hAnsi="仿宋" w:hint="eastAsia"/>
          <w:sz w:val="28"/>
          <w:szCs w:val="28"/>
        </w:rPr>
        <w:t>年至今已，需有完成3家与智能楼宇管理员综合实验室项目相关的业绩与项目经验</w:t>
      </w:r>
      <w:bookmarkEnd w:id="4"/>
      <w:r>
        <w:rPr>
          <w:rFonts w:ascii="仿宋_GB2312" w:eastAsia="仿宋_GB2312" w:hAnsi="仿宋" w:hint="eastAsia"/>
          <w:sz w:val="28"/>
          <w:szCs w:val="28"/>
        </w:rPr>
        <w:t>。</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3.项目预算：</w:t>
      </w:r>
      <w:r>
        <w:rPr>
          <w:rFonts w:ascii="仿宋_GB2312" w:eastAsia="仿宋_GB2312" w:hAnsi="仿宋"/>
          <w:b/>
          <w:sz w:val="28"/>
          <w:szCs w:val="28"/>
          <w:u w:val="single"/>
        </w:rPr>
        <w:t xml:space="preserve"> </w:t>
      </w:r>
      <w:r>
        <w:rPr>
          <w:rFonts w:ascii="宋体" w:hAnsi="宋体" w:cs="宋体" w:hint="eastAsia"/>
          <w:b/>
          <w:kern w:val="0"/>
          <w:sz w:val="24"/>
          <w:u w:val="single"/>
          <w:lang w:bidi="ar"/>
        </w:rPr>
        <w:t>19.</w:t>
      </w:r>
      <w:r w:rsidR="006A666B">
        <w:rPr>
          <w:rFonts w:ascii="宋体" w:hAnsi="宋体" w:cs="宋体" w:hint="eastAsia"/>
          <w:b/>
          <w:kern w:val="0"/>
          <w:sz w:val="24"/>
          <w:u w:val="single"/>
          <w:lang w:bidi="ar"/>
        </w:rPr>
        <w:t>177</w:t>
      </w:r>
      <w:r>
        <w:rPr>
          <w:rFonts w:ascii="仿宋_GB2312" w:eastAsia="仿宋_GB2312" w:hAnsi="仿宋"/>
          <w:b/>
          <w:sz w:val="28"/>
          <w:szCs w:val="28"/>
          <w:u w:val="single"/>
        </w:rPr>
        <w:t xml:space="preserve"> </w:t>
      </w:r>
      <w:r>
        <w:rPr>
          <w:rFonts w:ascii="仿宋_GB2312" w:eastAsia="仿宋_GB2312" w:hAnsi="仿宋" w:hint="eastAsia"/>
          <w:sz w:val="28"/>
          <w:szCs w:val="28"/>
        </w:rPr>
        <w:t>万元</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4.报价要求：</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供应商不允许超过本项目的最高限价，否则按照无效投标处理。</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5.完工期：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合同签订之日起30个工作日内完成所有设备/器材的安装调试，整体验收合格并交付使用。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6.质保期（服务期）：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lastRenderedPageBreak/>
        <w:t xml:space="preserve">   质量保证期为3年，保修期内设备有任何损坏（人为原因除外），均免收配件费和人工费，不能维修的，整件免费更换。对于人为故障及保修期后的系统设备维修只收成本费。质保期内，如设备或零部件因质量原因出现故障而造成短期停用时，则质保期和免费维修期相应顺延。如停用时间累计超过60天则质保期重新计算。</w:t>
      </w:r>
    </w:p>
    <w:p w:rsidR="00712300" w:rsidRDefault="00197F44">
      <w:pPr>
        <w:numPr>
          <w:ilvl w:val="0"/>
          <w:numId w:val="4"/>
        </w:numPr>
        <w:spacing w:line="360" w:lineRule="auto"/>
        <w:rPr>
          <w:rFonts w:ascii="仿宋_GB2312" w:eastAsia="仿宋_GB2312" w:hAnsi="仿宋"/>
          <w:sz w:val="28"/>
          <w:szCs w:val="28"/>
        </w:rPr>
      </w:pPr>
      <w:r>
        <w:rPr>
          <w:rFonts w:ascii="仿宋_GB2312" w:eastAsia="仿宋_GB2312" w:hAnsi="仿宋" w:hint="eastAsia"/>
          <w:sz w:val="28"/>
          <w:szCs w:val="28"/>
        </w:rPr>
        <w:t xml:space="preserve">验收要求：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1)</w:t>
      </w:r>
      <w:r>
        <w:rPr>
          <w:rFonts w:ascii="仿宋_GB2312" w:eastAsia="仿宋_GB2312" w:hAnsi="仿宋" w:hint="eastAsia"/>
          <w:sz w:val="28"/>
          <w:szCs w:val="28"/>
        </w:rPr>
        <w:t> </w:t>
      </w:r>
      <w:r>
        <w:rPr>
          <w:rFonts w:ascii="仿宋_GB2312" w:eastAsia="仿宋_GB2312" w:hAnsi="仿宋" w:hint="eastAsia"/>
          <w:sz w:val="28"/>
          <w:szCs w:val="28"/>
        </w:rPr>
        <w:t>要求对全部设备、产品、型号、规格、数量、外型、外观、包装及资料、文件（如装箱单、保修单、随箱介质等）的验收。</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2) 中标人应负责在项目验收时将系统的全部有关产品说明书、原厂家安装手册、技术文件、资料、及安装、验收报告等文档汇集成册交付设备使用单位。</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8.售后服务   </w:t>
      </w:r>
    </w:p>
    <w:p w:rsidR="00712300" w:rsidRDefault="00197F44">
      <w:pPr>
        <w:spacing w:line="360" w:lineRule="auto"/>
        <w:rPr>
          <w:rFonts w:ascii="仿宋_GB2312" w:eastAsia="仿宋_GB2312" w:hAnsi="仿宋"/>
          <w:sz w:val="28"/>
          <w:szCs w:val="28"/>
        </w:rPr>
      </w:pPr>
      <w:r>
        <w:rPr>
          <w:rFonts w:ascii="仿宋_GB2312" w:eastAsia="仿宋_GB2312" w:hAnsi="仿宋" w:hint="eastAsia"/>
          <w:sz w:val="28"/>
          <w:szCs w:val="28"/>
        </w:rPr>
        <w:t xml:space="preserve">   自货物验收之日起，三年内免费升级和维护。保修期内设备有任何损坏（人为原因除外），均免收配件费和人工费，不能维修的，整件免费更换。对于人为故障及保修期后的系统设备维修只收成本费。</w:t>
      </w:r>
    </w:p>
    <w:p w:rsidR="00712300" w:rsidRDefault="00197F44">
      <w:pPr>
        <w:numPr>
          <w:ilvl w:val="0"/>
          <w:numId w:val="5"/>
        </w:numPr>
        <w:spacing w:line="360" w:lineRule="auto"/>
        <w:rPr>
          <w:rFonts w:ascii="仿宋_GB2312" w:eastAsia="仿宋_GB2312" w:hAnsi="仿宋"/>
          <w:sz w:val="28"/>
          <w:szCs w:val="28"/>
        </w:rPr>
      </w:pPr>
      <w:r>
        <w:rPr>
          <w:rFonts w:ascii="仿宋_GB2312" w:eastAsia="仿宋_GB2312" w:hAnsi="仿宋" w:hint="eastAsia"/>
          <w:sz w:val="28"/>
          <w:szCs w:val="28"/>
        </w:rPr>
        <w:t xml:space="preserve">付款方式： </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1)合同签订生效之日起的15个工作日内，乙方向甲方交纳合同总金额5%履约保证金，待合同全部履行完毕，质保期过后，无息退还。</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2)所有设备安装调试完毕，项目验收合格后的15个工作日内乙方向甲方提供相应金额的正式发票，甲方向乙方支付合同总金额的100%（百分之百）。</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3)上述付款时间为甲方向政府采购支付部门提出支付申请的时间，</w:t>
      </w:r>
      <w:r>
        <w:rPr>
          <w:rFonts w:ascii="仿宋_GB2312" w:eastAsia="仿宋_GB2312" w:hAnsi="仿宋" w:hint="eastAsia"/>
          <w:sz w:val="28"/>
          <w:szCs w:val="28"/>
        </w:rPr>
        <w:lastRenderedPageBreak/>
        <w:t>不含政府财政支付部门审查的时间。</w:t>
      </w:r>
    </w:p>
    <w:p w:rsidR="00712300" w:rsidRDefault="00197F44">
      <w:pPr>
        <w:numPr>
          <w:ilvl w:val="0"/>
          <w:numId w:val="5"/>
        </w:numPr>
        <w:spacing w:line="360" w:lineRule="auto"/>
        <w:rPr>
          <w:rFonts w:ascii="仿宋_GB2312" w:eastAsia="仿宋_GB2312" w:hAnsi="仿宋"/>
          <w:sz w:val="28"/>
          <w:szCs w:val="28"/>
        </w:rPr>
      </w:pPr>
      <w:r>
        <w:rPr>
          <w:rFonts w:ascii="仿宋_GB2312" w:eastAsia="仿宋_GB2312" w:hAnsi="仿宋" w:hint="eastAsia"/>
          <w:sz w:val="28"/>
          <w:szCs w:val="28"/>
        </w:rPr>
        <w:t>其它要求：</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1) 要求中标人具有良好信誉和相关实力的技术队伍。</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2) 中标人应本着认真负责态度，组织技术队伍，做好投标的整体方   案，并书面提出长期保修、维护、服务以及今后技术支持的措施计划和承诺。</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3) 安装调试在设备到货后3个工作日内开始进行。</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4) 所有设备均须由报价人送货上门并安装调试。用户不再支付任何  费用。</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5)中标人应根据所提交的验收方案和实施办法，自行组织设备和人员，并在使用单位监查下现场进行测试和验收。</w:t>
      </w:r>
    </w:p>
    <w:p w:rsidR="00712300" w:rsidRDefault="00197F44">
      <w:pPr>
        <w:spacing w:line="360" w:lineRule="auto"/>
        <w:ind w:firstLine="420"/>
        <w:rPr>
          <w:rFonts w:ascii="仿宋_GB2312" w:eastAsia="仿宋_GB2312" w:hAnsi="仿宋"/>
          <w:sz w:val="28"/>
          <w:szCs w:val="28"/>
        </w:rPr>
      </w:pPr>
      <w:r>
        <w:rPr>
          <w:rFonts w:ascii="仿宋_GB2312" w:eastAsia="仿宋_GB2312" w:hAnsi="仿宋" w:hint="eastAsia"/>
          <w:sz w:val="28"/>
          <w:szCs w:val="28"/>
        </w:rPr>
        <w:t>6）所有设备、器材在开箱时必须完好，无破损。配置与装箱单相符。数量、质量及性能不低于合同要求。</w:t>
      </w:r>
    </w:p>
    <w:p w:rsidR="00712300" w:rsidRDefault="00197F44">
      <w:pPr>
        <w:tabs>
          <w:tab w:val="left" w:pos="630"/>
        </w:tabs>
        <w:spacing w:line="312" w:lineRule="auto"/>
        <w:jc w:val="left"/>
        <w:rPr>
          <w:rFonts w:ascii="仿宋_GB2312" w:eastAsia="仿宋_GB2312" w:hAnsi="仿宋"/>
          <w:b/>
          <w:sz w:val="28"/>
          <w:szCs w:val="28"/>
        </w:rPr>
      </w:pPr>
      <w:bookmarkStart w:id="5" w:name="_Toc278274487"/>
      <w:bookmarkStart w:id="6" w:name="_Toc278794808"/>
      <w:r>
        <w:rPr>
          <w:rFonts w:ascii="仿宋_GB2312" w:eastAsia="仿宋_GB2312" w:hAnsi="仿宋" w:hint="eastAsia"/>
          <w:b/>
          <w:sz w:val="28"/>
          <w:szCs w:val="28"/>
        </w:rPr>
        <w:t>五．评分标准</w:t>
      </w:r>
    </w:p>
    <w:p w:rsidR="00712300" w:rsidRDefault="00197F44">
      <w:pPr>
        <w:rPr>
          <w:rFonts w:cs="宋体"/>
          <w:b/>
          <w:sz w:val="28"/>
          <w:szCs w:val="28"/>
        </w:rPr>
      </w:pPr>
      <w:r>
        <w:rPr>
          <w:rFonts w:cs="宋体" w:hint="eastAsia"/>
          <w:b/>
          <w:sz w:val="28"/>
          <w:szCs w:val="28"/>
        </w:rPr>
        <w:t>综合评估分</w:t>
      </w:r>
      <w:r>
        <w:rPr>
          <w:rFonts w:cs="宋体" w:hint="eastAsia"/>
          <w:b/>
          <w:sz w:val="28"/>
          <w:szCs w:val="28"/>
        </w:rPr>
        <w:t>=</w:t>
      </w:r>
      <w:r>
        <w:rPr>
          <w:rFonts w:cs="宋体" w:hint="eastAsia"/>
          <w:b/>
          <w:sz w:val="28"/>
          <w:szCs w:val="28"/>
        </w:rPr>
        <w:t>商务评分（</w:t>
      </w:r>
      <w:r w:rsidR="00BC51AC">
        <w:rPr>
          <w:rFonts w:cs="宋体" w:hint="eastAsia"/>
          <w:b/>
          <w:sz w:val="28"/>
          <w:szCs w:val="28"/>
        </w:rPr>
        <w:t>15</w:t>
      </w:r>
      <w:r>
        <w:rPr>
          <w:rFonts w:cs="宋体" w:hint="eastAsia"/>
          <w:b/>
          <w:sz w:val="28"/>
          <w:szCs w:val="28"/>
        </w:rPr>
        <w:t>）</w:t>
      </w:r>
      <w:r>
        <w:rPr>
          <w:rFonts w:cs="宋体" w:hint="eastAsia"/>
          <w:b/>
          <w:sz w:val="28"/>
          <w:szCs w:val="28"/>
        </w:rPr>
        <w:t>+</w:t>
      </w:r>
      <w:r>
        <w:rPr>
          <w:rFonts w:cs="宋体" w:hint="eastAsia"/>
          <w:b/>
          <w:sz w:val="28"/>
          <w:szCs w:val="28"/>
        </w:rPr>
        <w:t>技术评分（</w:t>
      </w:r>
      <w:r w:rsidR="00BC51AC">
        <w:rPr>
          <w:rFonts w:cs="宋体" w:hint="eastAsia"/>
          <w:b/>
          <w:sz w:val="28"/>
          <w:szCs w:val="28"/>
        </w:rPr>
        <w:t>45</w:t>
      </w:r>
      <w:r>
        <w:rPr>
          <w:rFonts w:cs="宋体" w:hint="eastAsia"/>
          <w:b/>
          <w:sz w:val="28"/>
          <w:szCs w:val="28"/>
        </w:rPr>
        <w:t>）</w:t>
      </w:r>
      <w:r>
        <w:rPr>
          <w:rFonts w:cs="宋体" w:hint="eastAsia"/>
          <w:b/>
          <w:sz w:val="28"/>
          <w:szCs w:val="28"/>
        </w:rPr>
        <w:t>+</w:t>
      </w:r>
      <w:r>
        <w:rPr>
          <w:rFonts w:cs="宋体" w:hint="eastAsia"/>
          <w:b/>
          <w:sz w:val="28"/>
          <w:szCs w:val="28"/>
        </w:rPr>
        <w:t>价格评分（</w:t>
      </w:r>
      <w:r w:rsidR="00BC51AC">
        <w:rPr>
          <w:rFonts w:cs="宋体" w:hint="eastAsia"/>
          <w:b/>
          <w:sz w:val="28"/>
          <w:szCs w:val="28"/>
        </w:rPr>
        <w:t>4</w:t>
      </w:r>
      <w:r>
        <w:rPr>
          <w:rFonts w:cs="宋体" w:hint="eastAsia"/>
          <w:b/>
          <w:sz w:val="28"/>
          <w:szCs w:val="28"/>
        </w:rPr>
        <w:t>0</w:t>
      </w:r>
      <w:r>
        <w:rPr>
          <w:rFonts w:cs="宋体" w:hint="eastAsia"/>
          <w:b/>
          <w:sz w:val="28"/>
          <w:szCs w:val="28"/>
        </w:rPr>
        <w:t>）。</w:t>
      </w:r>
    </w:p>
    <w:p w:rsidR="00712300" w:rsidRDefault="00197F44">
      <w:pPr>
        <w:rPr>
          <w:rFonts w:cs="宋体"/>
          <w:bCs/>
          <w:sz w:val="28"/>
          <w:szCs w:val="28"/>
        </w:rPr>
      </w:pPr>
      <w:r>
        <w:rPr>
          <w:rFonts w:cs="宋体" w:hint="eastAsia"/>
          <w:bCs/>
          <w:sz w:val="28"/>
          <w:szCs w:val="28"/>
        </w:rPr>
        <w:t>商务评议指标表</w:t>
      </w:r>
      <w:r>
        <w:rPr>
          <w:rFonts w:cs="宋体" w:hint="eastAsia"/>
          <w:bCs/>
          <w:sz w:val="28"/>
          <w:szCs w:val="28"/>
        </w:rPr>
        <w:t>[</w:t>
      </w:r>
      <w:r>
        <w:rPr>
          <w:rFonts w:cs="宋体" w:hint="eastAsia"/>
          <w:bCs/>
          <w:sz w:val="28"/>
          <w:szCs w:val="28"/>
        </w:rPr>
        <w:t>分值：</w:t>
      </w:r>
      <w:r w:rsidR="00BC51AC">
        <w:rPr>
          <w:rFonts w:cs="宋体" w:hint="eastAsia"/>
          <w:bCs/>
          <w:sz w:val="28"/>
          <w:szCs w:val="28"/>
        </w:rPr>
        <w:t>15</w:t>
      </w:r>
      <w:r>
        <w:rPr>
          <w:rFonts w:cs="宋体" w:hint="eastAsia"/>
          <w:bCs/>
          <w:sz w:val="28"/>
          <w:szCs w:val="28"/>
        </w:rPr>
        <w:t>分</w:t>
      </w:r>
      <w:r>
        <w:rPr>
          <w:rFonts w:cs="宋体" w:hint="eastAsia"/>
          <w:bCs/>
          <w:sz w:val="28"/>
          <w:szCs w:val="28"/>
        </w:rPr>
        <w:t>]</w:t>
      </w:r>
    </w:p>
    <w:tbl>
      <w:tblPr>
        <w:tblW w:w="9248" w:type="dxa"/>
        <w:jc w:val="center"/>
        <w:tblLayout w:type="fixed"/>
        <w:tblCellMar>
          <w:left w:w="10" w:type="dxa"/>
          <w:right w:w="10" w:type="dxa"/>
        </w:tblCellMar>
        <w:tblLook w:val="04A0" w:firstRow="1" w:lastRow="0" w:firstColumn="1" w:lastColumn="0" w:noHBand="0" w:noVBand="1"/>
      </w:tblPr>
      <w:tblGrid>
        <w:gridCol w:w="697"/>
        <w:gridCol w:w="1703"/>
        <w:gridCol w:w="6848"/>
      </w:tblGrid>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序号</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评分内容</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评分参考</w:t>
            </w:r>
          </w:p>
        </w:tc>
      </w:tr>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1</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商务条款响应</w:t>
            </w:r>
          </w:p>
          <w:p w:rsidR="00BC51AC" w:rsidRPr="00BC51AC" w:rsidRDefault="00BC51AC" w:rsidP="00BC51AC">
            <w:pPr>
              <w:jc w:val="center"/>
            </w:pPr>
            <w:r w:rsidRPr="00BC51AC">
              <w:rPr>
                <w:rFonts w:hint="eastAsia"/>
              </w:rPr>
              <w:t>程度</w:t>
            </w:r>
          </w:p>
          <w:p w:rsidR="00BC51AC" w:rsidRPr="00BC51AC" w:rsidRDefault="00BC51AC" w:rsidP="00BC51AC">
            <w:pPr>
              <w:jc w:val="center"/>
            </w:pPr>
            <w:r w:rsidRPr="00BC51AC">
              <w:rPr>
                <w:rFonts w:hint="eastAsia"/>
              </w:rPr>
              <w:t>（满分</w:t>
            </w:r>
            <w:r w:rsidRPr="00BC51AC">
              <w:rPr>
                <w:rFonts w:hint="eastAsia"/>
              </w:rPr>
              <w:t>2</w:t>
            </w:r>
            <w:r w:rsidRPr="00BC51AC">
              <w:rPr>
                <w:rFonts w:hint="eastAsia"/>
              </w:rPr>
              <w:t>分）</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2C799F">
            <w:pPr>
              <w:jc w:val="left"/>
            </w:pPr>
            <w:r w:rsidRPr="00BC51AC">
              <w:rPr>
                <w:rFonts w:hint="eastAsia"/>
              </w:rPr>
              <w:t>考查投标人商务条款响应程度，完全满足招标文件要求得</w:t>
            </w:r>
            <w:r w:rsidRPr="00BC51AC">
              <w:rPr>
                <w:rFonts w:hint="eastAsia"/>
              </w:rPr>
              <w:t>2</w:t>
            </w:r>
            <w:r w:rsidRPr="00BC51AC">
              <w:rPr>
                <w:rFonts w:hint="eastAsia"/>
              </w:rPr>
              <w:t>分</w:t>
            </w:r>
            <w:r w:rsidRPr="00BC51AC">
              <w:rPr>
                <w:rFonts w:hint="eastAsia"/>
              </w:rPr>
              <w:t>,</w:t>
            </w:r>
            <w:r w:rsidRPr="00BC51AC">
              <w:rPr>
                <w:rFonts w:hint="eastAsia"/>
              </w:rPr>
              <w:t>不完全满足得</w:t>
            </w:r>
            <w:r w:rsidRPr="00BC51AC">
              <w:rPr>
                <w:rFonts w:hint="eastAsia"/>
              </w:rPr>
              <w:t>0</w:t>
            </w:r>
            <w:r w:rsidRPr="00BC51AC">
              <w:rPr>
                <w:rFonts w:hint="eastAsia"/>
              </w:rPr>
              <w:t>分。</w:t>
            </w:r>
          </w:p>
        </w:tc>
      </w:tr>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2</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企业资质</w:t>
            </w:r>
          </w:p>
          <w:p w:rsidR="00BC51AC" w:rsidRPr="00BC51AC" w:rsidRDefault="00BC51AC" w:rsidP="00BC51AC">
            <w:pPr>
              <w:jc w:val="center"/>
            </w:pPr>
            <w:r w:rsidRPr="00BC51AC">
              <w:rPr>
                <w:rFonts w:hint="eastAsia"/>
              </w:rPr>
              <w:t>（满分</w:t>
            </w:r>
            <w:r w:rsidRPr="00BC51AC">
              <w:rPr>
                <w:rFonts w:hint="eastAsia"/>
              </w:rPr>
              <w:t>2</w:t>
            </w:r>
            <w:r w:rsidRPr="00BC51AC">
              <w:rPr>
                <w:rFonts w:hint="eastAsia"/>
              </w:rPr>
              <w:t>分）</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2C799F">
            <w:pPr>
              <w:jc w:val="left"/>
            </w:pPr>
            <w:r w:rsidRPr="00BC51AC">
              <w:rPr>
                <w:rFonts w:hint="eastAsia"/>
              </w:rPr>
              <w:t>投标人具有高新技术企业证书的得</w:t>
            </w:r>
            <w:r w:rsidRPr="00BC51AC">
              <w:rPr>
                <w:rFonts w:hint="eastAsia"/>
              </w:rPr>
              <w:t>2</w:t>
            </w:r>
            <w:r w:rsidRPr="00BC51AC">
              <w:rPr>
                <w:rFonts w:hint="eastAsia"/>
              </w:rPr>
              <w:t>分，没有的不得分。</w:t>
            </w:r>
          </w:p>
        </w:tc>
      </w:tr>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3</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类似的业绩</w:t>
            </w:r>
          </w:p>
          <w:p w:rsidR="00BC51AC" w:rsidRPr="00BC51AC" w:rsidRDefault="00BC51AC" w:rsidP="00BC51AC">
            <w:pPr>
              <w:jc w:val="center"/>
            </w:pPr>
            <w:r w:rsidRPr="00BC51AC">
              <w:rPr>
                <w:rFonts w:hint="eastAsia"/>
              </w:rPr>
              <w:t>（满分</w:t>
            </w:r>
            <w:r w:rsidRPr="00BC51AC">
              <w:rPr>
                <w:rFonts w:hint="eastAsia"/>
              </w:rPr>
              <w:t>2</w:t>
            </w:r>
            <w:r w:rsidRPr="00BC51AC">
              <w:rPr>
                <w:rFonts w:hint="eastAsia"/>
              </w:rPr>
              <w:t>分）</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2C799F">
            <w:pPr>
              <w:jc w:val="left"/>
            </w:pPr>
            <w:r w:rsidRPr="00BC51AC">
              <w:rPr>
                <w:rFonts w:hint="eastAsia"/>
              </w:rPr>
              <w:t>2015</w:t>
            </w:r>
            <w:r w:rsidRPr="00BC51AC">
              <w:rPr>
                <w:rFonts w:hint="eastAsia"/>
              </w:rPr>
              <w:t>年</w:t>
            </w:r>
            <w:r w:rsidRPr="00BC51AC">
              <w:rPr>
                <w:rFonts w:hint="eastAsia"/>
              </w:rPr>
              <w:t>1</w:t>
            </w:r>
            <w:r w:rsidRPr="00BC51AC">
              <w:rPr>
                <w:rFonts w:hint="eastAsia"/>
              </w:rPr>
              <w:t>月</w:t>
            </w:r>
            <w:r w:rsidRPr="00BC51AC">
              <w:rPr>
                <w:rFonts w:hint="eastAsia"/>
              </w:rPr>
              <w:t>1</w:t>
            </w:r>
            <w:r w:rsidRPr="00BC51AC">
              <w:rPr>
                <w:rFonts w:hint="eastAsia"/>
              </w:rPr>
              <w:t>日至今投标人（所投设备类似）同类项目业绩，提供</w:t>
            </w:r>
            <w:r w:rsidRPr="00BC51AC">
              <w:rPr>
                <w:rFonts w:hint="eastAsia"/>
              </w:rPr>
              <w:t>4</w:t>
            </w:r>
            <w:r w:rsidRPr="00BC51AC">
              <w:rPr>
                <w:rFonts w:hint="eastAsia"/>
              </w:rPr>
              <w:t>个或</w:t>
            </w:r>
            <w:r w:rsidRPr="00BC51AC">
              <w:rPr>
                <w:rFonts w:hint="eastAsia"/>
              </w:rPr>
              <w:t>4</w:t>
            </w:r>
            <w:r w:rsidRPr="00BC51AC">
              <w:rPr>
                <w:rFonts w:hint="eastAsia"/>
              </w:rPr>
              <w:t>个以上业绩得</w:t>
            </w:r>
            <w:r w:rsidRPr="00BC51AC">
              <w:rPr>
                <w:rFonts w:hint="eastAsia"/>
              </w:rPr>
              <w:t>2</w:t>
            </w:r>
            <w:r w:rsidRPr="00BC51AC">
              <w:rPr>
                <w:rFonts w:hint="eastAsia"/>
              </w:rPr>
              <w:t>分，每少一个业绩扣</w:t>
            </w:r>
            <w:r w:rsidRPr="00BC51AC">
              <w:rPr>
                <w:rFonts w:hint="eastAsia"/>
              </w:rPr>
              <w:t>0.5</w:t>
            </w:r>
            <w:r w:rsidRPr="00BC51AC">
              <w:rPr>
                <w:rFonts w:hint="eastAsia"/>
              </w:rPr>
              <w:t>分直到扣完为止。（提供合同复印件，并加盖单位公章）</w:t>
            </w:r>
          </w:p>
        </w:tc>
      </w:tr>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4</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售后服务</w:t>
            </w:r>
          </w:p>
          <w:p w:rsidR="00BC51AC" w:rsidRPr="00BC51AC" w:rsidRDefault="00BC51AC" w:rsidP="00BC51AC">
            <w:pPr>
              <w:jc w:val="center"/>
            </w:pPr>
            <w:r w:rsidRPr="00BC51AC">
              <w:rPr>
                <w:rFonts w:hint="eastAsia"/>
              </w:rPr>
              <w:t>（满分</w:t>
            </w:r>
            <w:r w:rsidRPr="00BC51AC">
              <w:rPr>
                <w:rFonts w:hint="eastAsia"/>
              </w:rPr>
              <w:t>5</w:t>
            </w:r>
            <w:r w:rsidRPr="00BC51AC">
              <w:rPr>
                <w:rFonts w:hint="eastAsia"/>
              </w:rPr>
              <w:t>分）</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2C799F">
            <w:pPr>
              <w:jc w:val="left"/>
            </w:pPr>
            <w:r w:rsidRPr="00BC51AC">
              <w:rPr>
                <w:rFonts w:hint="eastAsia"/>
              </w:rPr>
              <w:t>对售后服务计划进行比较。满足招标文件要求得</w:t>
            </w:r>
            <w:r w:rsidRPr="00BC51AC">
              <w:rPr>
                <w:rFonts w:hint="eastAsia"/>
              </w:rPr>
              <w:t>5</w:t>
            </w:r>
            <w:r w:rsidRPr="00BC51AC">
              <w:rPr>
                <w:rFonts w:hint="eastAsia"/>
              </w:rPr>
              <w:t>分；每负偏离一项扣一分，扣完为止。（不接受售后服务外包，须提供工商营业执照复印件）</w:t>
            </w:r>
          </w:p>
        </w:tc>
      </w:tr>
      <w:tr w:rsidR="00BC51AC" w:rsidTr="00E37250">
        <w:trPr>
          <w:cantSplit/>
          <w:trHeight w:val="312"/>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lastRenderedPageBreak/>
              <w:t>5</w:t>
            </w:r>
          </w:p>
        </w:tc>
        <w:tc>
          <w:tcPr>
            <w:tcW w:w="1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center"/>
            </w:pPr>
            <w:r w:rsidRPr="00BC51AC">
              <w:rPr>
                <w:rFonts w:hint="eastAsia"/>
              </w:rPr>
              <w:t>培训服务</w:t>
            </w:r>
          </w:p>
          <w:p w:rsidR="00BC51AC" w:rsidRPr="00BC51AC" w:rsidRDefault="00BC51AC" w:rsidP="00BC51AC">
            <w:pPr>
              <w:jc w:val="center"/>
            </w:pPr>
            <w:r w:rsidRPr="00BC51AC">
              <w:rPr>
                <w:rFonts w:hint="eastAsia"/>
              </w:rPr>
              <w:t>(</w:t>
            </w:r>
            <w:r w:rsidRPr="00BC51AC">
              <w:rPr>
                <w:rFonts w:hint="eastAsia"/>
              </w:rPr>
              <w:t>满分</w:t>
            </w:r>
            <w:r w:rsidRPr="00BC51AC">
              <w:rPr>
                <w:rFonts w:hint="eastAsia"/>
              </w:rPr>
              <w:t>4</w:t>
            </w:r>
            <w:r w:rsidRPr="00BC51AC">
              <w:rPr>
                <w:rFonts w:hint="eastAsia"/>
              </w:rPr>
              <w:t>分</w:t>
            </w:r>
            <w:r w:rsidRPr="00BC51AC">
              <w:rPr>
                <w:rFonts w:hint="eastAsia"/>
              </w:rPr>
              <w:t>)</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51AC" w:rsidRPr="00BC51AC" w:rsidRDefault="00BC51AC" w:rsidP="00BC51AC">
            <w:pPr>
              <w:jc w:val="left"/>
            </w:pPr>
            <w:r w:rsidRPr="00BC51AC">
              <w:rPr>
                <w:rFonts w:hint="eastAsia"/>
              </w:rPr>
              <w:t>向校方</w:t>
            </w:r>
            <w:r w:rsidRPr="00BC51AC">
              <w:rPr>
                <w:rFonts w:hint="eastAsia"/>
              </w:rPr>
              <w:t>4</w:t>
            </w:r>
            <w:r w:rsidRPr="00BC51AC">
              <w:rPr>
                <w:rFonts w:hint="eastAsia"/>
              </w:rPr>
              <w:t>名教师在本校提供关于智能楼宇管理员鉴定设备应用操作培训，进行</w:t>
            </w:r>
            <w:r w:rsidRPr="00BC51AC">
              <w:rPr>
                <w:rFonts w:hint="eastAsia"/>
              </w:rPr>
              <w:t>5</w:t>
            </w:r>
            <w:r w:rsidRPr="00BC51AC">
              <w:rPr>
                <w:rFonts w:hint="eastAsia"/>
              </w:rPr>
              <w:t>天的关于设备基础架构、操作系统、应用实训平台的安装、搭建、调试等培训内容。</w:t>
            </w:r>
          </w:p>
          <w:p w:rsidR="00BC51AC" w:rsidRPr="00BC51AC" w:rsidRDefault="00BC51AC" w:rsidP="00BC51AC">
            <w:pPr>
              <w:jc w:val="left"/>
            </w:pPr>
            <w:r w:rsidRPr="00BC51AC">
              <w:rPr>
                <w:rFonts w:hint="eastAsia"/>
              </w:rPr>
              <w:t>培训计划满足上述要求的，得</w:t>
            </w:r>
            <w:r w:rsidRPr="00BC51AC">
              <w:rPr>
                <w:rFonts w:hint="eastAsia"/>
              </w:rPr>
              <w:t>4</w:t>
            </w:r>
            <w:r w:rsidRPr="00BC51AC">
              <w:rPr>
                <w:rFonts w:hint="eastAsia"/>
              </w:rPr>
              <w:t>分，一般得</w:t>
            </w:r>
            <w:r w:rsidRPr="00BC51AC">
              <w:rPr>
                <w:rFonts w:hint="eastAsia"/>
              </w:rPr>
              <w:t>2</w:t>
            </w:r>
            <w:r w:rsidRPr="00BC51AC">
              <w:rPr>
                <w:rFonts w:hint="eastAsia"/>
              </w:rPr>
              <w:t>分，较差得</w:t>
            </w:r>
            <w:r w:rsidRPr="00BC51AC">
              <w:rPr>
                <w:rFonts w:hint="eastAsia"/>
              </w:rPr>
              <w:t>0</w:t>
            </w:r>
            <w:r w:rsidRPr="00BC51AC">
              <w:rPr>
                <w:rFonts w:hint="eastAsia"/>
              </w:rPr>
              <w:t>分。（未提供培训计划的，本项不得分。）</w:t>
            </w:r>
          </w:p>
        </w:tc>
      </w:tr>
    </w:tbl>
    <w:p w:rsidR="00712300" w:rsidRDefault="00197F44">
      <w:pPr>
        <w:tabs>
          <w:tab w:val="left" w:pos="5453"/>
        </w:tabs>
        <w:rPr>
          <w:rFonts w:cs="宋体"/>
          <w:bCs/>
          <w:sz w:val="28"/>
          <w:szCs w:val="28"/>
        </w:rPr>
      </w:pPr>
      <w:r>
        <w:rPr>
          <w:rFonts w:cs="宋体" w:hint="eastAsia"/>
          <w:bCs/>
          <w:sz w:val="28"/>
          <w:szCs w:val="28"/>
        </w:rPr>
        <w:t>技术评议指标表</w:t>
      </w:r>
      <w:r>
        <w:rPr>
          <w:rFonts w:cs="宋体" w:hint="eastAsia"/>
          <w:bCs/>
          <w:sz w:val="28"/>
          <w:szCs w:val="28"/>
        </w:rPr>
        <w:t>[</w:t>
      </w:r>
      <w:r>
        <w:rPr>
          <w:rFonts w:cs="宋体" w:hint="eastAsia"/>
          <w:bCs/>
          <w:sz w:val="28"/>
          <w:szCs w:val="28"/>
        </w:rPr>
        <w:t>分值：</w:t>
      </w:r>
      <w:r w:rsidR="00E37250">
        <w:rPr>
          <w:rFonts w:cs="宋体" w:hint="eastAsia"/>
          <w:bCs/>
          <w:sz w:val="28"/>
          <w:szCs w:val="28"/>
        </w:rPr>
        <w:t>45</w:t>
      </w:r>
      <w:r>
        <w:rPr>
          <w:rFonts w:cs="宋体" w:hint="eastAsia"/>
          <w:bCs/>
          <w:sz w:val="28"/>
          <w:szCs w:val="28"/>
        </w:rPr>
        <w:t>分</w:t>
      </w:r>
      <w:r>
        <w:rPr>
          <w:rFonts w:cs="宋体" w:hint="eastAsia"/>
          <w:bCs/>
          <w:sz w:val="28"/>
          <w:szCs w:val="28"/>
        </w:rPr>
        <w:t>]</w:t>
      </w:r>
    </w:p>
    <w:tbl>
      <w:tblPr>
        <w:tblW w:w="9317" w:type="dxa"/>
        <w:jc w:val="center"/>
        <w:tblInd w:w="-122" w:type="dxa"/>
        <w:tblLayout w:type="fixed"/>
        <w:tblCellMar>
          <w:left w:w="10" w:type="dxa"/>
          <w:right w:w="10" w:type="dxa"/>
        </w:tblCellMar>
        <w:tblLook w:val="04A0" w:firstRow="1" w:lastRow="0" w:firstColumn="1" w:lastColumn="0" w:noHBand="0" w:noVBand="1"/>
      </w:tblPr>
      <w:tblGrid>
        <w:gridCol w:w="826"/>
        <w:gridCol w:w="2021"/>
        <w:gridCol w:w="6470"/>
      </w:tblGrid>
      <w:tr w:rsidR="00E37250" w:rsidTr="00E37250">
        <w:trPr>
          <w:cantSplit/>
          <w:trHeight w:val="489"/>
          <w:tblHeader/>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序号</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评分内容</w:t>
            </w:r>
          </w:p>
        </w:tc>
        <w:tc>
          <w:tcPr>
            <w:tcW w:w="6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评分参考</w:t>
            </w:r>
          </w:p>
        </w:tc>
      </w:tr>
      <w:tr w:rsidR="00E37250" w:rsidTr="00E37250">
        <w:trPr>
          <w:trHeight w:val="1219"/>
          <w:jc w:val="center"/>
        </w:trPr>
        <w:tc>
          <w:tcPr>
            <w:tcW w:w="82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1</w:t>
            </w:r>
          </w:p>
        </w:tc>
        <w:tc>
          <w:tcPr>
            <w:tcW w:w="202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技术响应程度</w:t>
            </w:r>
          </w:p>
          <w:p w:rsidR="00E37250" w:rsidRDefault="00E37250" w:rsidP="002A4EF2">
            <w:pPr>
              <w:spacing w:line="340" w:lineRule="exact"/>
              <w:jc w:val="center"/>
              <w:rPr>
                <w:rFonts w:asciiTheme="minorEastAsia" w:hAnsiTheme="minorEastAsia"/>
                <w:sz w:val="24"/>
              </w:rPr>
            </w:pPr>
            <w:r>
              <w:rPr>
                <w:rFonts w:asciiTheme="minorEastAsia" w:hAnsiTheme="minorEastAsia" w:hint="eastAsia"/>
                <w:sz w:val="24"/>
              </w:rPr>
              <w:t>（满分3</w:t>
            </w:r>
            <w:r w:rsidR="002A4EF2">
              <w:rPr>
                <w:rFonts w:asciiTheme="minorEastAsia" w:hAnsiTheme="minorEastAsia" w:hint="eastAsia"/>
                <w:sz w:val="24"/>
              </w:rPr>
              <w:t>8</w:t>
            </w:r>
            <w:r>
              <w:rPr>
                <w:rFonts w:asciiTheme="minorEastAsia" w:hAnsiTheme="minorEastAsia" w:hint="eastAsia"/>
                <w:sz w:val="24"/>
              </w:rPr>
              <w:t>分）</w:t>
            </w:r>
          </w:p>
        </w:tc>
        <w:tc>
          <w:tcPr>
            <w:tcW w:w="647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rPr>
                <w:rFonts w:asciiTheme="minorEastAsia" w:hAnsiTheme="minorEastAsia"/>
                <w:sz w:val="24"/>
              </w:rPr>
            </w:pPr>
            <w:r>
              <w:rPr>
                <w:rFonts w:asciiTheme="minorEastAsia" w:hAnsiTheme="minorEastAsia"/>
                <w:sz w:val="24"/>
              </w:rPr>
              <w:t>根据投标文件技术条款偏离表情况进行评审计分，完全符合的得</w:t>
            </w:r>
            <w:r>
              <w:rPr>
                <w:rFonts w:asciiTheme="minorEastAsia" w:hAnsiTheme="minorEastAsia" w:hint="eastAsia"/>
                <w:sz w:val="24"/>
              </w:rPr>
              <w:t>36</w:t>
            </w:r>
            <w:r>
              <w:rPr>
                <w:rFonts w:asciiTheme="minorEastAsia" w:hAnsiTheme="minorEastAsia"/>
                <w:sz w:val="24"/>
              </w:rPr>
              <w:t>分，</w:t>
            </w:r>
          </w:p>
          <w:p w:rsidR="00E37250" w:rsidRDefault="00E37250" w:rsidP="00CF6330">
            <w:pPr>
              <w:spacing w:line="340" w:lineRule="exact"/>
              <w:rPr>
                <w:rFonts w:asciiTheme="minorEastAsia" w:hAnsiTheme="minorEastAsia"/>
                <w:sz w:val="24"/>
              </w:rPr>
            </w:pPr>
            <w:r>
              <w:rPr>
                <w:rFonts w:asciiTheme="minorEastAsia" w:hAnsiTheme="minorEastAsia"/>
                <w:sz w:val="24"/>
              </w:rPr>
              <w:t>未带“▲”项，每不满足一项扣2分，扣完为止。</w:t>
            </w:r>
          </w:p>
          <w:p w:rsidR="00E37250" w:rsidRDefault="00E37250" w:rsidP="002A4EF2">
            <w:pPr>
              <w:spacing w:line="340" w:lineRule="exact"/>
              <w:rPr>
                <w:rFonts w:asciiTheme="minorEastAsia" w:hAnsiTheme="minorEastAsia"/>
                <w:sz w:val="24"/>
              </w:rPr>
            </w:pPr>
            <w:r>
              <w:rPr>
                <w:rFonts w:asciiTheme="minorEastAsia" w:hAnsiTheme="minorEastAsia"/>
                <w:sz w:val="24"/>
              </w:rPr>
              <w:t>带“▲”项，每不满足一项扣4分，扣完为止。本项最高</w:t>
            </w:r>
            <w:r>
              <w:rPr>
                <w:rFonts w:asciiTheme="minorEastAsia" w:hAnsiTheme="minorEastAsia" w:hint="eastAsia"/>
                <w:sz w:val="24"/>
              </w:rPr>
              <w:t>3</w:t>
            </w:r>
            <w:r w:rsidR="002A4EF2">
              <w:rPr>
                <w:rFonts w:asciiTheme="minorEastAsia" w:hAnsiTheme="minorEastAsia" w:hint="eastAsia"/>
                <w:sz w:val="24"/>
              </w:rPr>
              <w:t>8</w:t>
            </w:r>
            <w:r>
              <w:rPr>
                <w:rFonts w:asciiTheme="minorEastAsia" w:hAnsiTheme="minorEastAsia"/>
                <w:sz w:val="24"/>
              </w:rPr>
              <w:t>分，最低分为0分。</w:t>
            </w:r>
          </w:p>
        </w:tc>
      </w:tr>
      <w:tr w:rsidR="00E37250" w:rsidTr="00E37250">
        <w:trPr>
          <w:trHeight w:val="1353"/>
          <w:jc w:val="center"/>
        </w:trPr>
        <w:tc>
          <w:tcPr>
            <w:tcW w:w="82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2</w:t>
            </w:r>
          </w:p>
        </w:tc>
        <w:tc>
          <w:tcPr>
            <w:tcW w:w="202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技术力量支持</w:t>
            </w:r>
          </w:p>
          <w:p w:rsidR="00E37250" w:rsidRDefault="00E37250" w:rsidP="00CF6330">
            <w:pPr>
              <w:spacing w:line="340" w:lineRule="exact"/>
              <w:jc w:val="center"/>
              <w:rPr>
                <w:rFonts w:asciiTheme="minorEastAsia" w:hAnsiTheme="minorEastAsia"/>
                <w:sz w:val="24"/>
              </w:rPr>
            </w:pPr>
            <w:r>
              <w:rPr>
                <w:rFonts w:asciiTheme="minorEastAsia" w:hAnsiTheme="minorEastAsia" w:hint="eastAsia"/>
                <w:sz w:val="24"/>
              </w:rPr>
              <w:t>情况(满分3分)</w:t>
            </w:r>
          </w:p>
        </w:tc>
        <w:tc>
          <w:tcPr>
            <w:tcW w:w="647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rPr>
                <w:rFonts w:asciiTheme="minorEastAsia" w:hAnsiTheme="minorEastAsia"/>
                <w:sz w:val="24"/>
              </w:rPr>
            </w:pPr>
            <w:r>
              <w:rPr>
                <w:rFonts w:asciiTheme="minorEastAsia" w:hAnsiTheme="minorEastAsia" w:hint="eastAsia"/>
                <w:sz w:val="24"/>
              </w:rPr>
              <w:t>根据投标人提供的技术力量支持进行综合评价。持有智能楼宇管理员职业技能证书得1分；拟投入人员达2人及以上的得2分，1人及以下得0分。（所有人员均须为投标单位的在职员工）</w:t>
            </w:r>
          </w:p>
        </w:tc>
      </w:tr>
      <w:tr w:rsidR="00E37250" w:rsidTr="00E37250">
        <w:trPr>
          <w:trHeight w:val="1419"/>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jc w:val="center"/>
              <w:rPr>
                <w:rFonts w:asciiTheme="minorEastAsia" w:hAnsiTheme="minorEastAsia"/>
                <w:sz w:val="24"/>
              </w:rPr>
            </w:pPr>
            <w:r>
              <w:rPr>
                <w:rFonts w:asciiTheme="minorEastAsia" w:hAnsiTheme="minorEastAsia"/>
                <w:sz w:val="24"/>
              </w:rPr>
              <w:t>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Theme="minorEastAsia" w:hAnsiTheme="minorEastAsia"/>
                <w:sz w:val="24"/>
              </w:rPr>
            </w:pPr>
            <w:r>
              <w:rPr>
                <w:rFonts w:asciiTheme="minorEastAsia" w:hAnsiTheme="minorEastAsia" w:hint="eastAsia"/>
                <w:sz w:val="24"/>
              </w:rPr>
              <w:t>产品技术资料</w:t>
            </w:r>
          </w:p>
          <w:p w:rsidR="00E37250" w:rsidRDefault="00E37250" w:rsidP="00CF63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Theme="minorEastAsia" w:hAnsiTheme="minorEastAsia"/>
                <w:sz w:val="24"/>
              </w:rPr>
            </w:pPr>
            <w:r>
              <w:rPr>
                <w:rFonts w:asciiTheme="minorEastAsia" w:hAnsiTheme="minorEastAsia" w:hint="eastAsia"/>
                <w:sz w:val="24"/>
              </w:rPr>
              <w:t>（满分</w:t>
            </w:r>
            <w:r>
              <w:rPr>
                <w:rFonts w:asciiTheme="minorEastAsia" w:hAnsiTheme="minorEastAsia"/>
                <w:sz w:val="24"/>
              </w:rPr>
              <w:t>4</w:t>
            </w:r>
            <w:r>
              <w:rPr>
                <w:rFonts w:asciiTheme="minorEastAsia" w:hAnsiTheme="minorEastAsia" w:hint="eastAsia"/>
                <w:sz w:val="24"/>
              </w:rPr>
              <w:t>分）</w:t>
            </w:r>
          </w:p>
        </w:tc>
        <w:tc>
          <w:tcPr>
            <w:tcW w:w="6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7250" w:rsidRDefault="00E37250" w:rsidP="00CF6330">
            <w:pPr>
              <w:spacing w:line="340" w:lineRule="exact"/>
              <w:rPr>
                <w:rFonts w:asciiTheme="minorEastAsia" w:hAnsiTheme="minorEastAsia"/>
                <w:sz w:val="24"/>
              </w:rPr>
            </w:pPr>
            <w:r>
              <w:rPr>
                <w:rFonts w:asciiTheme="minorEastAsia" w:hAnsiTheme="minorEastAsia" w:hint="eastAsia"/>
                <w:sz w:val="24"/>
              </w:rPr>
              <w:t>所投设备需提供相应技术证明资料（产品彩页、设备说明书、实训指导资料等之一）并对证明资料的真实性作出承诺。资料齐全的得4分，每缺少一份资料扣0.5分，扣完为止。</w:t>
            </w:r>
          </w:p>
        </w:tc>
      </w:tr>
    </w:tbl>
    <w:p w:rsidR="00712300" w:rsidRDefault="00197F44">
      <w:pPr>
        <w:rPr>
          <w:rFonts w:cs="宋体"/>
          <w:sz w:val="28"/>
          <w:szCs w:val="28"/>
        </w:rPr>
      </w:pPr>
      <w:r>
        <w:rPr>
          <w:rFonts w:cs="宋体" w:hint="eastAsia"/>
          <w:sz w:val="28"/>
          <w:szCs w:val="28"/>
        </w:rPr>
        <w:t xml:space="preserve">   </w:t>
      </w:r>
      <w:r>
        <w:rPr>
          <w:rFonts w:cs="宋体" w:hint="eastAsia"/>
          <w:sz w:val="28"/>
          <w:szCs w:val="28"/>
        </w:rPr>
        <w:t>每个评委对各投标人的商务评分的算术平均值即为该投标人的商务得分；每个评委对各投标人的技术评分的算术平均值即为该投标人的技术得分。</w:t>
      </w:r>
    </w:p>
    <w:p w:rsidR="00712300" w:rsidRDefault="00197F44">
      <w:pPr>
        <w:rPr>
          <w:rFonts w:cs="宋体"/>
          <w:b/>
          <w:bCs/>
          <w:sz w:val="28"/>
          <w:szCs w:val="28"/>
        </w:rPr>
      </w:pPr>
      <w:r>
        <w:rPr>
          <w:rFonts w:cs="宋体" w:hint="eastAsia"/>
          <w:b/>
          <w:sz w:val="28"/>
          <w:szCs w:val="28"/>
        </w:rPr>
        <w:t>价格评议</w:t>
      </w:r>
      <w:r>
        <w:rPr>
          <w:rFonts w:cs="宋体" w:hint="eastAsia"/>
          <w:b/>
          <w:bCs/>
          <w:sz w:val="28"/>
          <w:szCs w:val="28"/>
        </w:rPr>
        <w:t>价格标准分</w:t>
      </w:r>
      <w:r>
        <w:rPr>
          <w:rFonts w:cs="宋体" w:hint="eastAsia"/>
          <w:bCs/>
          <w:sz w:val="28"/>
          <w:szCs w:val="28"/>
        </w:rPr>
        <w:t>[</w:t>
      </w:r>
      <w:r>
        <w:rPr>
          <w:rFonts w:cs="宋体" w:hint="eastAsia"/>
          <w:bCs/>
          <w:sz w:val="28"/>
          <w:szCs w:val="28"/>
        </w:rPr>
        <w:t>分值：</w:t>
      </w:r>
      <w:r w:rsidR="00E37250">
        <w:rPr>
          <w:rFonts w:cs="宋体" w:hint="eastAsia"/>
          <w:bCs/>
          <w:sz w:val="28"/>
          <w:szCs w:val="28"/>
        </w:rPr>
        <w:t>4</w:t>
      </w:r>
      <w:r>
        <w:rPr>
          <w:rFonts w:cs="宋体" w:hint="eastAsia"/>
          <w:bCs/>
          <w:sz w:val="28"/>
          <w:szCs w:val="28"/>
        </w:rPr>
        <w:t>0</w:t>
      </w:r>
      <w:r>
        <w:rPr>
          <w:rFonts w:cs="宋体" w:hint="eastAsia"/>
          <w:bCs/>
          <w:sz w:val="28"/>
          <w:szCs w:val="28"/>
        </w:rPr>
        <w:t>分</w:t>
      </w:r>
      <w:r>
        <w:rPr>
          <w:rFonts w:cs="宋体" w:hint="eastAsia"/>
          <w:bCs/>
          <w:sz w:val="28"/>
          <w:szCs w:val="28"/>
        </w:rPr>
        <w:t>]</w:t>
      </w:r>
      <w:r>
        <w:rPr>
          <w:rFonts w:cs="宋体" w:hint="eastAsia"/>
          <w:b/>
          <w:bCs/>
          <w:sz w:val="28"/>
          <w:szCs w:val="28"/>
        </w:rPr>
        <w:t>。</w:t>
      </w:r>
    </w:p>
    <w:p w:rsidR="00712300" w:rsidRDefault="00197F44">
      <w:pPr>
        <w:ind w:left="620" w:hanging="620"/>
        <w:rPr>
          <w:rFonts w:cs="宋体"/>
          <w:b/>
          <w:bCs/>
          <w:sz w:val="28"/>
          <w:szCs w:val="28"/>
        </w:rPr>
      </w:pPr>
      <w:r>
        <w:rPr>
          <w:rFonts w:cs="宋体" w:hint="eastAsia"/>
          <w:b/>
          <w:bCs/>
          <w:sz w:val="28"/>
          <w:szCs w:val="28"/>
        </w:rPr>
        <w:t>价格评分办法：</w:t>
      </w:r>
    </w:p>
    <w:p w:rsidR="00712300" w:rsidRDefault="00197F44">
      <w:pPr>
        <w:ind w:leftChars="1" w:left="2" w:firstLineChars="200" w:firstLine="560"/>
        <w:rPr>
          <w:rFonts w:cs="宋体"/>
          <w:b/>
          <w:bCs/>
          <w:sz w:val="28"/>
          <w:szCs w:val="28"/>
        </w:rPr>
      </w:pPr>
      <w:r>
        <w:rPr>
          <w:rFonts w:cs="宋体" w:hint="eastAsia"/>
          <w:sz w:val="28"/>
          <w:szCs w:val="28"/>
        </w:rPr>
        <w:t>确定基准价：满足招标文件要求且投标价格最低的投标报价为基准评标价，其价格分为满分。其他投标人的价格分统一按照下列公式计算：投标报价得分</w:t>
      </w:r>
      <w:r>
        <w:rPr>
          <w:rFonts w:cs="宋体" w:hint="eastAsia"/>
          <w:sz w:val="28"/>
          <w:szCs w:val="28"/>
        </w:rPr>
        <w:t>=</w:t>
      </w:r>
      <w:r>
        <w:rPr>
          <w:rFonts w:cs="宋体" w:hint="eastAsia"/>
          <w:sz w:val="28"/>
          <w:szCs w:val="28"/>
        </w:rPr>
        <w:t>（评标基准价</w:t>
      </w:r>
      <w:r>
        <w:rPr>
          <w:rFonts w:cs="宋体" w:hint="eastAsia"/>
          <w:sz w:val="28"/>
          <w:szCs w:val="28"/>
        </w:rPr>
        <w:t>/</w:t>
      </w:r>
      <w:r>
        <w:rPr>
          <w:rFonts w:cs="宋体" w:hint="eastAsia"/>
          <w:sz w:val="28"/>
          <w:szCs w:val="28"/>
        </w:rPr>
        <w:t>投标报价）×</w:t>
      </w:r>
      <w:r w:rsidR="00E37250">
        <w:rPr>
          <w:rFonts w:cs="宋体" w:hint="eastAsia"/>
          <w:sz w:val="28"/>
          <w:szCs w:val="28"/>
        </w:rPr>
        <w:t>4</w:t>
      </w:r>
      <w:r>
        <w:rPr>
          <w:rFonts w:cs="宋体" w:hint="eastAsia"/>
          <w:sz w:val="28"/>
          <w:szCs w:val="28"/>
        </w:rPr>
        <w:t>0</w:t>
      </w:r>
      <w:r>
        <w:rPr>
          <w:rFonts w:cs="宋体" w:hint="eastAsia"/>
          <w:sz w:val="28"/>
          <w:szCs w:val="28"/>
        </w:rPr>
        <w:t>。</w:t>
      </w:r>
    </w:p>
    <w:p w:rsidR="00712300" w:rsidRDefault="00197F44">
      <w:pPr>
        <w:ind w:left="708" w:hanging="703"/>
        <w:rPr>
          <w:rFonts w:cs="Arial"/>
          <w:sz w:val="28"/>
          <w:szCs w:val="28"/>
        </w:rPr>
      </w:pPr>
      <w:r>
        <w:rPr>
          <w:rFonts w:cs="宋体" w:hint="eastAsia"/>
          <w:sz w:val="28"/>
          <w:szCs w:val="28"/>
        </w:rPr>
        <w:t xml:space="preserve">    </w:t>
      </w:r>
      <w:r>
        <w:rPr>
          <w:rFonts w:cs="宋体" w:hint="eastAsia"/>
          <w:b/>
          <w:bCs/>
          <w:sz w:val="28"/>
          <w:szCs w:val="28"/>
        </w:rPr>
        <w:t>投标人的最终评标得分＝商务得分＋技术得分</w:t>
      </w:r>
      <w:r>
        <w:rPr>
          <w:rFonts w:cs="宋体" w:hint="eastAsia"/>
          <w:b/>
          <w:bCs/>
          <w:sz w:val="28"/>
          <w:szCs w:val="28"/>
        </w:rPr>
        <w:t>+</w:t>
      </w:r>
      <w:r>
        <w:rPr>
          <w:rFonts w:cs="宋体" w:hint="eastAsia"/>
          <w:b/>
          <w:bCs/>
          <w:sz w:val="28"/>
          <w:szCs w:val="28"/>
        </w:rPr>
        <w:t>价格得分</w:t>
      </w:r>
    </w:p>
    <w:p w:rsidR="00712300" w:rsidRDefault="00197F44">
      <w:pPr>
        <w:ind w:left="5" w:firstLineChars="200" w:firstLine="560"/>
        <w:rPr>
          <w:rFonts w:cs="Arial"/>
          <w:sz w:val="28"/>
          <w:szCs w:val="28"/>
        </w:rPr>
      </w:pPr>
      <w:r>
        <w:rPr>
          <w:rFonts w:cs="Arial" w:hint="eastAsia"/>
          <w:sz w:val="28"/>
          <w:szCs w:val="28"/>
        </w:rPr>
        <w:t>评标委员会按照最终评标得分由高到低的顺序推荐中标候选人，</w:t>
      </w:r>
      <w:r>
        <w:rPr>
          <w:rFonts w:cs="Arial" w:hint="eastAsia"/>
          <w:sz w:val="28"/>
          <w:szCs w:val="28"/>
        </w:rPr>
        <w:lastRenderedPageBreak/>
        <w:t>最终评标得分最高的投标人为第一中标候选人，最终评标得分次高的投标人为第二中标候选人，依次类推。评标总得分相同的，按投标报价由低到高顺序排列；评标总得分且投标报价相同的，按技术指标优劣顺序排列。</w:t>
      </w:r>
      <w:bookmarkEnd w:id="5"/>
      <w:bookmarkEnd w:id="6"/>
    </w:p>
    <w:sectPr w:rsidR="00712300">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C7" w:rsidRDefault="00F573C7">
      <w:r>
        <w:separator/>
      </w:r>
    </w:p>
  </w:endnote>
  <w:endnote w:type="continuationSeparator" w:id="0">
    <w:p w:rsidR="00F573C7" w:rsidRDefault="00F5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00" w:rsidRDefault="00197F44">
    <w:pPr>
      <w:pStyle w:val="a6"/>
      <w:framePr w:wrap="around" w:vAnchor="text" w:hAnchor="margin" w:xAlign="center" w:y="1"/>
      <w:rPr>
        <w:rStyle w:val="aa"/>
      </w:rPr>
    </w:pPr>
    <w:r>
      <w:fldChar w:fldCharType="begin"/>
    </w:r>
    <w:r>
      <w:rPr>
        <w:rStyle w:val="aa"/>
      </w:rPr>
      <w:instrText xml:space="preserve">PAGE  </w:instrText>
    </w:r>
    <w:r>
      <w:fldChar w:fldCharType="separate"/>
    </w:r>
    <w:r w:rsidR="00B670AA">
      <w:rPr>
        <w:rStyle w:val="aa"/>
        <w:noProof/>
      </w:rPr>
      <w:t>10</w:t>
    </w:r>
    <w:r>
      <w:fldChar w:fldCharType="end"/>
    </w:r>
  </w:p>
  <w:p w:rsidR="00712300" w:rsidRDefault="007123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C7" w:rsidRDefault="00F573C7">
      <w:r>
        <w:separator/>
      </w:r>
    </w:p>
  </w:footnote>
  <w:footnote w:type="continuationSeparator" w:id="0">
    <w:p w:rsidR="00F573C7" w:rsidRDefault="00F57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00" w:rsidRDefault="00712300">
    <w:pPr>
      <w:pStyle w:val="a7"/>
      <w:pBdr>
        <w:bottom w:val="none" w:sz="0" w:space="0" w:color="auto"/>
      </w:pBdr>
      <w:ind w:leftChars="-342" w:left="-7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BB6"/>
    <w:multiLevelType w:val="multilevel"/>
    <w:tmpl w:val="1AD76BB6"/>
    <w:lvl w:ilvl="0">
      <w:start w:val="1"/>
      <w:numFmt w:val="decimalEnclosedCircle"/>
      <w:lvlText w:val="%1"/>
      <w:lvlJc w:val="left"/>
      <w:pPr>
        <w:ind w:left="297" w:hanging="360"/>
      </w:pPr>
      <w:rPr>
        <w:rFonts w:ascii="宋体" w:eastAsia="宋体" w:hAnsi="宋体" w:hint="eastAsia"/>
      </w:rPr>
    </w:lvl>
    <w:lvl w:ilvl="1">
      <w:start w:val="1"/>
      <w:numFmt w:val="lowerLetter"/>
      <w:lvlText w:val="%2)"/>
      <w:lvlJc w:val="left"/>
      <w:pPr>
        <w:ind w:left="777" w:hanging="420"/>
      </w:pPr>
      <w:rPr>
        <w:rFonts w:ascii="Times New Roman" w:hAnsi="Times New Roman" w:cs="Times New Roman" w:hint="default"/>
      </w:rPr>
    </w:lvl>
    <w:lvl w:ilvl="2">
      <w:start w:val="1"/>
      <w:numFmt w:val="lowerRoman"/>
      <w:lvlText w:val="%3."/>
      <w:lvlJc w:val="right"/>
      <w:pPr>
        <w:ind w:left="1197" w:hanging="420"/>
      </w:pPr>
      <w:rPr>
        <w:rFonts w:ascii="Times New Roman" w:hAnsi="Times New Roman" w:cs="Times New Roman" w:hint="default"/>
      </w:rPr>
    </w:lvl>
    <w:lvl w:ilvl="3">
      <w:start w:val="1"/>
      <w:numFmt w:val="decimal"/>
      <w:lvlText w:val="%4."/>
      <w:lvlJc w:val="left"/>
      <w:pPr>
        <w:ind w:left="1617" w:hanging="420"/>
      </w:pPr>
      <w:rPr>
        <w:rFonts w:ascii="Times New Roman" w:hAnsi="Times New Roman" w:cs="Times New Roman" w:hint="default"/>
      </w:rPr>
    </w:lvl>
    <w:lvl w:ilvl="4">
      <w:start w:val="1"/>
      <w:numFmt w:val="lowerLetter"/>
      <w:lvlText w:val="%5)"/>
      <w:lvlJc w:val="left"/>
      <w:pPr>
        <w:ind w:left="2037" w:hanging="420"/>
      </w:pPr>
      <w:rPr>
        <w:rFonts w:ascii="Times New Roman" w:hAnsi="Times New Roman" w:cs="Times New Roman" w:hint="default"/>
      </w:rPr>
    </w:lvl>
    <w:lvl w:ilvl="5">
      <w:start w:val="1"/>
      <w:numFmt w:val="lowerRoman"/>
      <w:lvlText w:val="%6."/>
      <w:lvlJc w:val="right"/>
      <w:pPr>
        <w:ind w:left="2457" w:hanging="420"/>
      </w:pPr>
      <w:rPr>
        <w:rFonts w:ascii="Times New Roman" w:hAnsi="Times New Roman" w:cs="Times New Roman" w:hint="default"/>
      </w:rPr>
    </w:lvl>
    <w:lvl w:ilvl="6">
      <w:start w:val="1"/>
      <w:numFmt w:val="decimal"/>
      <w:lvlText w:val="%7."/>
      <w:lvlJc w:val="left"/>
      <w:pPr>
        <w:ind w:left="2877" w:hanging="420"/>
      </w:pPr>
      <w:rPr>
        <w:rFonts w:ascii="Times New Roman" w:hAnsi="Times New Roman" w:cs="Times New Roman" w:hint="default"/>
      </w:rPr>
    </w:lvl>
    <w:lvl w:ilvl="7">
      <w:start w:val="1"/>
      <w:numFmt w:val="lowerLetter"/>
      <w:lvlText w:val="%8)"/>
      <w:lvlJc w:val="left"/>
      <w:pPr>
        <w:ind w:left="3297" w:hanging="420"/>
      </w:pPr>
      <w:rPr>
        <w:rFonts w:ascii="Times New Roman" w:hAnsi="Times New Roman" w:cs="Times New Roman" w:hint="default"/>
      </w:rPr>
    </w:lvl>
    <w:lvl w:ilvl="8">
      <w:start w:val="1"/>
      <w:numFmt w:val="lowerRoman"/>
      <w:lvlText w:val="%9."/>
      <w:lvlJc w:val="right"/>
      <w:pPr>
        <w:ind w:left="3717" w:hanging="420"/>
      </w:pPr>
      <w:rPr>
        <w:rFonts w:ascii="Times New Roman" w:hAnsi="Times New Roman" w:cs="Times New Roman" w:hint="default"/>
      </w:rPr>
    </w:lvl>
  </w:abstractNum>
  <w:abstractNum w:abstractNumId="1">
    <w:nsid w:val="59205BAF"/>
    <w:multiLevelType w:val="singleLevel"/>
    <w:tmpl w:val="59205BAF"/>
    <w:lvl w:ilvl="0">
      <w:start w:val="1"/>
      <w:numFmt w:val="chineseCounting"/>
      <w:suff w:val="nothing"/>
      <w:lvlText w:val="%1、"/>
      <w:lvlJc w:val="left"/>
    </w:lvl>
  </w:abstractNum>
  <w:abstractNum w:abstractNumId="2">
    <w:nsid w:val="59205BEC"/>
    <w:multiLevelType w:val="singleLevel"/>
    <w:tmpl w:val="59205BEC"/>
    <w:lvl w:ilvl="0">
      <w:start w:val="2"/>
      <w:numFmt w:val="decimal"/>
      <w:suff w:val="nothing"/>
      <w:lvlText w:val="%1."/>
      <w:lvlJc w:val="left"/>
    </w:lvl>
  </w:abstractNum>
  <w:abstractNum w:abstractNumId="3">
    <w:nsid w:val="59205F42"/>
    <w:multiLevelType w:val="singleLevel"/>
    <w:tmpl w:val="59205F42"/>
    <w:lvl w:ilvl="0">
      <w:start w:val="7"/>
      <w:numFmt w:val="decimal"/>
      <w:suff w:val="nothing"/>
      <w:lvlText w:val="%1."/>
      <w:lvlJc w:val="left"/>
    </w:lvl>
  </w:abstractNum>
  <w:abstractNum w:abstractNumId="4">
    <w:nsid w:val="59205F9F"/>
    <w:multiLevelType w:val="singleLevel"/>
    <w:tmpl w:val="59205F9F"/>
    <w:lvl w:ilvl="0">
      <w:start w:val="2"/>
      <w:numFmt w:val="decimal"/>
      <w:suff w:val="nothing"/>
      <w:lvlText w:val="%1."/>
      <w:lvlJc w:val="left"/>
    </w:lvl>
  </w:abstractNum>
  <w:abstractNum w:abstractNumId="5">
    <w:nsid w:val="59206109"/>
    <w:multiLevelType w:val="singleLevel"/>
    <w:tmpl w:val="59206109"/>
    <w:lvl w:ilvl="0">
      <w:start w:val="9"/>
      <w:numFmt w:val="decimal"/>
      <w:suff w:val="nothing"/>
      <w:lvlText w:val="%1."/>
      <w:lvlJc w:val="left"/>
    </w:lvl>
  </w:abstractNum>
  <w:num w:numId="1">
    <w:abstractNumId w:val="1"/>
  </w:num>
  <w:num w:numId="2">
    <w:abstractNumId w:val="2"/>
  </w:num>
  <w:num w:numId="3">
    <w:abstractNumId w:val="4"/>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2A"/>
    <w:rsid w:val="00014AE1"/>
    <w:rsid w:val="0003157B"/>
    <w:rsid w:val="00032B63"/>
    <w:rsid w:val="00033DF7"/>
    <w:rsid w:val="00035E04"/>
    <w:rsid w:val="00071418"/>
    <w:rsid w:val="00074355"/>
    <w:rsid w:val="000836E3"/>
    <w:rsid w:val="000919BE"/>
    <w:rsid w:val="00096BFE"/>
    <w:rsid w:val="000A0BEC"/>
    <w:rsid w:val="000A2A8C"/>
    <w:rsid w:val="000A53F3"/>
    <w:rsid w:val="000A709B"/>
    <w:rsid w:val="000A75C9"/>
    <w:rsid w:val="000B36B3"/>
    <w:rsid w:val="000B6591"/>
    <w:rsid w:val="000C2CA8"/>
    <w:rsid w:val="000C37E3"/>
    <w:rsid w:val="000C392F"/>
    <w:rsid w:val="000D5705"/>
    <w:rsid w:val="000E5CB7"/>
    <w:rsid w:val="000E7A4B"/>
    <w:rsid w:val="000F4942"/>
    <w:rsid w:val="000F7431"/>
    <w:rsid w:val="00104E00"/>
    <w:rsid w:val="00107913"/>
    <w:rsid w:val="00114FC9"/>
    <w:rsid w:val="00130B37"/>
    <w:rsid w:val="00141D61"/>
    <w:rsid w:val="00142EE0"/>
    <w:rsid w:val="00143240"/>
    <w:rsid w:val="001446BB"/>
    <w:rsid w:val="00157DE3"/>
    <w:rsid w:val="0016021C"/>
    <w:rsid w:val="001608BB"/>
    <w:rsid w:val="001657E1"/>
    <w:rsid w:val="00166528"/>
    <w:rsid w:val="00171ED7"/>
    <w:rsid w:val="001737EE"/>
    <w:rsid w:val="00176BDA"/>
    <w:rsid w:val="00177B3D"/>
    <w:rsid w:val="00184B4A"/>
    <w:rsid w:val="00194EE7"/>
    <w:rsid w:val="00196B24"/>
    <w:rsid w:val="00197F44"/>
    <w:rsid w:val="001A3D4B"/>
    <w:rsid w:val="001A59C6"/>
    <w:rsid w:val="001A5CCB"/>
    <w:rsid w:val="001C49C6"/>
    <w:rsid w:val="001C5810"/>
    <w:rsid w:val="001C7380"/>
    <w:rsid w:val="001D1961"/>
    <w:rsid w:val="001E10DB"/>
    <w:rsid w:val="00205B5A"/>
    <w:rsid w:val="00207654"/>
    <w:rsid w:val="002237B7"/>
    <w:rsid w:val="0023035C"/>
    <w:rsid w:val="00241BB6"/>
    <w:rsid w:val="0024258D"/>
    <w:rsid w:val="00246E97"/>
    <w:rsid w:val="0025051E"/>
    <w:rsid w:val="00251C88"/>
    <w:rsid w:val="002539CC"/>
    <w:rsid w:val="0026294B"/>
    <w:rsid w:val="00270E09"/>
    <w:rsid w:val="00284B6C"/>
    <w:rsid w:val="00286EA4"/>
    <w:rsid w:val="0029138C"/>
    <w:rsid w:val="002A4EF2"/>
    <w:rsid w:val="002A6C40"/>
    <w:rsid w:val="002C58D0"/>
    <w:rsid w:val="002C799F"/>
    <w:rsid w:val="002E7051"/>
    <w:rsid w:val="002F5DE9"/>
    <w:rsid w:val="003000BF"/>
    <w:rsid w:val="003078FC"/>
    <w:rsid w:val="0030798E"/>
    <w:rsid w:val="003152DB"/>
    <w:rsid w:val="0032593F"/>
    <w:rsid w:val="00325B36"/>
    <w:rsid w:val="00344B26"/>
    <w:rsid w:val="00347F5D"/>
    <w:rsid w:val="00353FBC"/>
    <w:rsid w:val="00363A29"/>
    <w:rsid w:val="00380E2C"/>
    <w:rsid w:val="00385058"/>
    <w:rsid w:val="003942A6"/>
    <w:rsid w:val="003957B2"/>
    <w:rsid w:val="003A37D3"/>
    <w:rsid w:val="003B190B"/>
    <w:rsid w:val="003B4B95"/>
    <w:rsid w:val="003C4B9D"/>
    <w:rsid w:val="003C7665"/>
    <w:rsid w:val="003E13CE"/>
    <w:rsid w:val="003E2D5C"/>
    <w:rsid w:val="003E589F"/>
    <w:rsid w:val="003E5D78"/>
    <w:rsid w:val="003F50D6"/>
    <w:rsid w:val="00402A44"/>
    <w:rsid w:val="004046C1"/>
    <w:rsid w:val="0041149E"/>
    <w:rsid w:val="00415BB6"/>
    <w:rsid w:val="00420E8D"/>
    <w:rsid w:val="00421F02"/>
    <w:rsid w:val="00424998"/>
    <w:rsid w:val="00425152"/>
    <w:rsid w:val="00427266"/>
    <w:rsid w:val="00431CB8"/>
    <w:rsid w:val="00445F17"/>
    <w:rsid w:val="004664D9"/>
    <w:rsid w:val="00467515"/>
    <w:rsid w:val="00480B8D"/>
    <w:rsid w:val="004848D4"/>
    <w:rsid w:val="004A1369"/>
    <w:rsid w:val="004A1E8E"/>
    <w:rsid w:val="004B16AC"/>
    <w:rsid w:val="004B48FB"/>
    <w:rsid w:val="004B73D2"/>
    <w:rsid w:val="004C2404"/>
    <w:rsid w:val="004C73B4"/>
    <w:rsid w:val="004D1D3B"/>
    <w:rsid w:val="004D333A"/>
    <w:rsid w:val="004E51C7"/>
    <w:rsid w:val="004F059B"/>
    <w:rsid w:val="004F361D"/>
    <w:rsid w:val="005000A9"/>
    <w:rsid w:val="005008D0"/>
    <w:rsid w:val="00512684"/>
    <w:rsid w:val="005231AD"/>
    <w:rsid w:val="00531270"/>
    <w:rsid w:val="00542DB3"/>
    <w:rsid w:val="00543465"/>
    <w:rsid w:val="0055615E"/>
    <w:rsid w:val="00566701"/>
    <w:rsid w:val="00566EC7"/>
    <w:rsid w:val="005717B3"/>
    <w:rsid w:val="0057471A"/>
    <w:rsid w:val="00582435"/>
    <w:rsid w:val="0059308F"/>
    <w:rsid w:val="0059414D"/>
    <w:rsid w:val="005A6E87"/>
    <w:rsid w:val="005B5200"/>
    <w:rsid w:val="005D074D"/>
    <w:rsid w:val="005E4A0B"/>
    <w:rsid w:val="005E6A8F"/>
    <w:rsid w:val="005F0830"/>
    <w:rsid w:val="005F1019"/>
    <w:rsid w:val="005F5430"/>
    <w:rsid w:val="00610F91"/>
    <w:rsid w:val="006122B7"/>
    <w:rsid w:val="0061230B"/>
    <w:rsid w:val="0061590C"/>
    <w:rsid w:val="00616360"/>
    <w:rsid w:val="00621522"/>
    <w:rsid w:val="006233D2"/>
    <w:rsid w:val="00630953"/>
    <w:rsid w:val="00635C01"/>
    <w:rsid w:val="006407BB"/>
    <w:rsid w:val="00641F07"/>
    <w:rsid w:val="006477FC"/>
    <w:rsid w:val="00652003"/>
    <w:rsid w:val="00657F91"/>
    <w:rsid w:val="006936B8"/>
    <w:rsid w:val="006A5C63"/>
    <w:rsid w:val="006A666B"/>
    <w:rsid w:val="006C5B6B"/>
    <w:rsid w:val="006C5FA2"/>
    <w:rsid w:val="006D5E78"/>
    <w:rsid w:val="006D783D"/>
    <w:rsid w:val="00712300"/>
    <w:rsid w:val="007131D7"/>
    <w:rsid w:val="007177A3"/>
    <w:rsid w:val="007269ED"/>
    <w:rsid w:val="00730DDB"/>
    <w:rsid w:val="00732C58"/>
    <w:rsid w:val="0073409D"/>
    <w:rsid w:val="00747FC0"/>
    <w:rsid w:val="00752059"/>
    <w:rsid w:val="0078161D"/>
    <w:rsid w:val="00787CB5"/>
    <w:rsid w:val="007916DA"/>
    <w:rsid w:val="007A0ECF"/>
    <w:rsid w:val="007A486C"/>
    <w:rsid w:val="007A4EAF"/>
    <w:rsid w:val="007A60B8"/>
    <w:rsid w:val="007B2D8D"/>
    <w:rsid w:val="007D02A3"/>
    <w:rsid w:val="007D27E4"/>
    <w:rsid w:val="007D3F40"/>
    <w:rsid w:val="007E230F"/>
    <w:rsid w:val="007E5592"/>
    <w:rsid w:val="00800B59"/>
    <w:rsid w:val="00803612"/>
    <w:rsid w:val="0080594B"/>
    <w:rsid w:val="00805FAE"/>
    <w:rsid w:val="00810619"/>
    <w:rsid w:val="00810924"/>
    <w:rsid w:val="00811815"/>
    <w:rsid w:val="008219AE"/>
    <w:rsid w:val="00821C56"/>
    <w:rsid w:val="00821C69"/>
    <w:rsid w:val="0082343C"/>
    <w:rsid w:val="00824616"/>
    <w:rsid w:val="0082623F"/>
    <w:rsid w:val="00843B01"/>
    <w:rsid w:val="00846EFA"/>
    <w:rsid w:val="0085272C"/>
    <w:rsid w:val="00854431"/>
    <w:rsid w:val="00874754"/>
    <w:rsid w:val="00874A5E"/>
    <w:rsid w:val="0088394E"/>
    <w:rsid w:val="00892B6A"/>
    <w:rsid w:val="00894585"/>
    <w:rsid w:val="008A4D7C"/>
    <w:rsid w:val="008A5E6E"/>
    <w:rsid w:val="008B07BB"/>
    <w:rsid w:val="008B0AB5"/>
    <w:rsid w:val="008C1102"/>
    <w:rsid w:val="008C40F1"/>
    <w:rsid w:val="008C50E0"/>
    <w:rsid w:val="008C57C8"/>
    <w:rsid w:val="008D0038"/>
    <w:rsid w:val="008D0CC8"/>
    <w:rsid w:val="008E258A"/>
    <w:rsid w:val="008F0B45"/>
    <w:rsid w:val="008F3233"/>
    <w:rsid w:val="009005A6"/>
    <w:rsid w:val="0091413C"/>
    <w:rsid w:val="00914703"/>
    <w:rsid w:val="00920110"/>
    <w:rsid w:val="00921C57"/>
    <w:rsid w:val="009312EF"/>
    <w:rsid w:val="00934E7B"/>
    <w:rsid w:val="0094050F"/>
    <w:rsid w:val="00944493"/>
    <w:rsid w:val="009478C3"/>
    <w:rsid w:val="00947B4B"/>
    <w:rsid w:val="009517E7"/>
    <w:rsid w:val="009578D7"/>
    <w:rsid w:val="0097675B"/>
    <w:rsid w:val="00990841"/>
    <w:rsid w:val="0099355E"/>
    <w:rsid w:val="009A3F29"/>
    <w:rsid w:val="009B602C"/>
    <w:rsid w:val="009C60B5"/>
    <w:rsid w:val="009D1E4A"/>
    <w:rsid w:val="009D4388"/>
    <w:rsid w:val="009D6B95"/>
    <w:rsid w:val="009F34AD"/>
    <w:rsid w:val="00A079E1"/>
    <w:rsid w:val="00A112C8"/>
    <w:rsid w:val="00A365BA"/>
    <w:rsid w:val="00A501D9"/>
    <w:rsid w:val="00A51FC5"/>
    <w:rsid w:val="00A6761E"/>
    <w:rsid w:val="00A71E51"/>
    <w:rsid w:val="00A73870"/>
    <w:rsid w:val="00A84D5F"/>
    <w:rsid w:val="00A87628"/>
    <w:rsid w:val="00A95CF4"/>
    <w:rsid w:val="00A96A2E"/>
    <w:rsid w:val="00AA25BB"/>
    <w:rsid w:val="00AA52F7"/>
    <w:rsid w:val="00AC6089"/>
    <w:rsid w:val="00AD24EC"/>
    <w:rsid w:val="00AD6201"/>
    <w:rsid w:val="00AE3A4D"/>
    <w:rsid w:val="00AF266D"/>
    <w:rsid w:val="00AF645E"/>
    <w:rsid w:val="00B04C6C"/>
    <w:rsid w:val="00B15537"/>
    <w:rsid w:val="00B20AE2"/>
    <w:rsid w:val="00B3422A"/>
    <w:rsid w:val="00B34299"/>
    <w:rsid w:val="00B43DD0"/>
    <w:rsid w:val="00B44458"/>
    <w:rsid w:val="00B568B8"/>
    <w:rsid w:val="00B670AA"/>
    <w:rsid w:val="00B85AD0"/>
    <w:rsid w:val="00B9232B"/>
    <w:rsid w:val="00BB02B6"/>
    <w:rsid w:val="00BB5E7E"/>
    <w:rsid w:val="00BB63A5"/>
    <w:rsid w:val="00BC51AC"/>
    <w:rsid w:val="00BD0A95"/>
    <w:rsid w:val="00BF6CB3"/>
    <w:rsid w:val="00C00BC4"/>
    <w:rsid w:val="00C03522"/>
    <w:rsid w:val="00C156CC"/>
    <w:rsid w:val="00C20462"/>
    <w:rsid w:val="00C27610"/>
    <w:rsid w:val="00C27B41"/>
    <w:rsid w:val="00C3148C"/>
    <w:rsid w:val="00C337EF"/>
    <w:rsid w:val="00C41DC7"/>
    <w:rsid w:val="00C426A8"/>
    <w:rsid w:val="00C43B79"/>
    <w:rsid w:val="00C50917"/>
    <w:rsid w:val="00C5215B"/>
    <w:rsid w:val="00C526ED"/>
    <w:rsid w:val="00C60D4A"/>
    <w:rsid w:val="00C641CB"/>
    <w:rsid w:val="00C74F6C"/>
    <w:rsid w:val="00C75276"/>
    <w:rsid w:val="00C80194"/>
    <w:rsid w:val="00C92589"/>
    <w:rsid w:val="00C93E19"/>
    <w:rsid w:val="00CA3E5E"/>
    <w:rsid w:val="00CA4AB0"/>
    <w:rsid w:val="00CA66BD"/>
    <w:rsid w:val="00CB4F7D"/>
    <w:rsid w:val="00CD0C24"/>
    <w:rsid w:val="00CD1EAA"/>
    <w:rsid w:val="00CD44D7"/>
    <w:rsid w:val="00CF20A1"/>
    <w:rsid w:val="00CF6DC7"/>
    <w:rsid w:val="00D01D1A"/>
    <w:rsid w:val="00D03454"/>
    <w:rsid w:val="00D0632D"/>
    <w:rsid w:val="00D22360"/>
    <w:rsid w:val="00D24EB7"/>
    <w:rsid w:val="00D273E4"/>
    <w:rsid w:val="00D30785"/>
    <w:rsid w:val="00D430E1"/>
    <w:rsid w:val="00D51DBF"/>
    <w:rsid w:val="00D65861"/>
    <w:rsid w:val="00D67EAC"/>
    <w:rsid w:val="00D701D4"/>
    <w:rsid w:val="00D701EB"/>
    <w:rsid w:val="00D71F24"/>
    <w:rsid w:val="00D82C9A"/>
    <w:rsid w:val="00D83ECD"/>
    <w:rsid w:val="00D872E5"/>
    <w:rsid w:val="00D8751B"/>
    <w:rsid w:val="00D970AF"/>
    <w:rsid w:val="00DA24D4"/>
    <w:rsid w:val="00DA4EBC"/>
    <w:rsid w:val="00DB608C"/>
    <w:rsid w:val="00DB628D"/>
    <w:rsid w:val="00DC1880"/>
    <w:rsid w:val="00DC21EB"/>
    <w:rsid w:val="00DC558B"/>
    <w:rsid w:val="00DC6E56"/>
    <w:rsid w:val="00DD0417"/>
    <w:rsid w:val="00DD1D40"/>
    <w:rsid w:val="00DD2E9E"/>
    <w:rsid w:val="00DF0FAE"/>
    <w:rsid w:val="00E14385"/>
    <w:rsid w:val="00E202A7"/>
    <w:rsid w:val="00E22771"/>
    <w:rsid w:val="00E26E28"/>
    <w:rsid w:val="00E303FB"/>
    <w:rsid w:val="00E368D9"/>
    <w:rsid w:val="00E37250"/>
    <w:rsid w:val="00E6304C"/>
    <w:rsid w:val="00E67458"/>
    <w:rsid w:val="00E92296"/>
    <w:rsid w:val="00E96C32"/>
    <w:rsid w:val="00E96DC6"/>
    <w:rsid w:val="00E97D84"/>
    <w:rsid w:val="00EA097C"/>
    <w:rsid w:val="00EA27CE"/>
    <w:rsid w:val="00EC41AC"/>
    <w:rsid w:val="00ED49E5"/>
    <w:rsid w:val="00ED5136"/>
    <w:rsid w:val="00EE1146"/>
    <w:rsid w:val="00EE29B0"/>
    <w:rsid w:val="00EE40DC"/>
    <w:rsid w:val="00EF08AD"/>
    <w:rsid w:val="00EF122A"/>
    <w:rsid w:val="00EF4A6F"/>
    <w:rsid w:val="00F072E7"/>
    <w:rsid w:val="00F1540F"/>
    <w:rsid w:val="00F235B8"/>
    <w:rsid w:val="00F24CE2"/>
    <w:rsid w:val="00F44594"/>
    <w:rsid w:val="00F5475D"/>
    <w:rsid w:val="00F573C7"/>
    <w:rsid w:val="00F60F9A"/>
    <w:rsid w:val="00F627A0"/>
    <w:rsid w:val="00F64A2B"/>
    <w:rsid w:val="00F66BD2"/>
    <w:rsid w:val="00F67ED5"/>
    <w:rsid w:val="00F715B8"/>
    <w:rsid w:val="00F74949"/>
    <w:rsid w:val="00F81262"/>
    <w:rsid w:val="00F82373"/>
    <w:rsid w:val="00F876B4"/>
    <w:rsid w:val="00F96E5F"/>
    <w:rsid w:val="00FA23BC"/>
    <w:rsid w:val="00FB53FB"/>
    <w:rsid w:val="00FD5061"/>
    <w:rsid w:val="00FD60EB"/>
    <w:rsid w:val="00FD7F83"/>
    <w:rsid w:val="00FF1E70"/>
    <w:rsid w:val="01D80E2D"/>
    <w:rsid w:val="01EF3BC1"/>
    <w:rsid w:val="0214048E"/>
    <w:rsid w:val="03243836"/>
    <w:rsid w:val="03471D67"/>
    <w:rsid w:val="04D75433"/>
    <w:rsid w:val="05B765A2"/>
    <w:rsid w:val="05FB350C"/>
    <w:rsid w:val="06A20505"/>
    <w:rsid w:val="09E72ECA"/>
    <w:rsid w:val="0ABB5344"/>
    <w:rsid w:val="0B6547BD"/>
    <w:rsid w:val="0BF17EB1"/>
    <w:rsid w:val="0C1C6215"/>
    <w:rsid w:val="0C7E132A"/>
    <w:rsid w:val="0CE37269"/>
    <w:rsid w:val="0F6476C1"/>
    <w:rsid w:val="0F83456F"/>
    <w:rsid w:val="102603A9"/>
    <w:rsid w:val="10896422"/>
    <w:rsid w:val="109F083C"/>
    <w:rsid w:val="11775A0F"/>
    <w:rsid w:val="12675C04"/>
    <w:rsid w:val="12896181"/>
    <w:rsid w:val="133427CB"/>
    <w:rsid w:val="134F6959"/>
    <w:rsid w:val="13640A3B"/>
    <w:rsid w:val="14851389"/>
    <w:rsid w:val="15983E1A"/>
    <w:rsid w:val="15FE29AD"/>
    <w:rsid w:val="1620517F"/>
    <w:rsid w:val="16643C19"/>
    <w:rsid w:val="16B6070C"/>
    <w:rsid w:val="18517E71"/>
    <w:rsid w:val="18A6651D"/>
    <w:rsid w:val="18D05442"/>
    <w:rsid w:val="1E9929E2"/>
    <w:rsid w:val="1EEA6EBC"/>
    <w:rsid w:val="1FBA57BE"/>
    <w:rsid w:val="1FC3023E"/>
    <w:rsid w:val="220D3A09"/>
    <w:rsid w:val="23290F85"/>
    <w:rsid w:val="23B93C9C"/>
    <w:rsid w:val="23E934FF"/>
    <w:rsid w:val="25DF0EC7"/>
    <w:rsid w:val="260A58CD"/>
    <w:rsid w:val="260F0DC0"/>
    <w:rsid w:val="2828488F"/>
    <w:rsid w:val="29404159"/>
    <w:rsid w:val="2975213F"/>
    <w:rsid w:val="2A225F50"/>
    <w:rsid w:val="2AE23305"/>
    <w:rsid w:val="2BD36C8C"/>
    <w:rsid w:val="2E4625BA"/>
    <w:rsid w:val="2E7A032A"/>
    <w:rsid w:val="2F12599F"/>
    <w:rsid w:val="2F2C4B16"/>
    <w:rsid w:val="30B67A37"/>
    <w:rsid w:val="311F6478"/>
    <w:rsid w:val="32AC7266"/>
    <w:rsid w:val="340328F8"/>
    <w:rsid w:val="34E5739D"/>
    <w:rsid w:val="36F84C11"/>
    <w:rsid w:val="3774365F"/>
    <w:rsid w:val="37D55C60"/>
    <w:rsid w:val="38A52FAE"/>
    <w:rsid w:val="390F75C9"/>
    <w:rsid w:val="3B2639C7"/>
    <w:rsid w:val="3B9A1F13"/>
    <w:rsid w:val="3BB6628C"/>
    <w:rsid w:val="3CFC421E"/>
    <w:rsid w:val="3D5D6E54"/>
    <w:rsid w:val="3D646974"/>
    <w:rsid w:val="3E0D4262"/>
    <w:rsid w:val="3EFF03CD"/>
    <w:rsid w:val="3F9577F3"/>
    <w:rsid w:val="40353CC4"/>
    <w:rsid w:val="415140F3"/>
    <w:rsid w:val="43E33A77"/>
    <w:rsid w:val="44027DDE"/>
    <w:rsid w:val="454552CB"/>
    <w:rsid w:val="45E30503"/>
    <w:rsid w:val="46741FDA"/>
    <w:rsid w:val="472A7C6F"/>
    <w:rsid w:val="490F31DA"/>
    <w:rsid w:val="4A265E69"/>
    <w:rsid w:val="4A9A1479"/>
    <w:rsid w:val="4B644D23"/>
    <w:rsid w:val="4D633EFB"/>
    <w:rsid w:val="4E6576C4"/>
    <w:rsid w:val="4EEC2201"/>
    <w:rsid w:val="504F06E7"/>
    <w:rsid w:val="51501758"/>
    <w:rsid w:val="53214E1B"/>
    <w:rsid w:val="54111C2D"/>
    <w:rsid w:val="546A3F53"/>
    <w:rsid w:val="552F4E97"/>
    <w:rsid w:val="55C755B5"/>
    <w:rsid w:val="56A92EEA"/>
    <w:rsid w:val="56C71BA1"/>
    <w:rsid w:val="57B20D0B"/>
    <w:rsid w:val="58603B61"/>
    <w:rsid w:val="58AF1A4C"/>
    <w:rsid w:val="5AF94719"/>
    <w:rsid w:val="5BEF2E30"/>
    <w:rsid w:val="5E191C62"/>
    <w:rsid w:val="637679CE"/>
    <w:rsid w:val="63F63617"/>
    <w:rsid w:val="642642D4"/>
    <w:rsid w:val="642F1CAC"/>
    <w:rsid w:val="645D7473"/>
    <w:rsid w:val="64BE7FF9"/>
    <w:rsid w:val="655A0C80"/>
    <w:rsid w:val="657F7A40"/>
    <w:rsid w:val="66727788"/>
    <w:rsid w:val="6776097B"/>
    <w:rsid w:val="68F53279"/>
    <w:rsid w:val="6A5D1FEB"/>
    <w:rsid w:val="6AA57E3E"/>
    <w:rsid w:val="6B4F3C1A"/>
    <w:rsid w:val="6D295D51"/>
    <w:rsid w:val="6DBA0923"/>
    <w:rsid w:val="6DC709F7"/>
    <w:rsid w:val="6E2D7F61"/>
    <w:rsid w:val="6E7353C5"/>
    <w:rsid w:val="6F9E2D63"/>
    <w:rsid w:val="6FD133B9"/>
    <w:rsid w:val="724A5ACC"/>
    <w:rsid w:val="72B2164B"/>
    <w:rsid w:val="73302010"/>
    <w:rsid w:val="7387417E"/>
    <w:rsid w:val="74C313E1"/>
    <w:rsid w:val="74E05108"/>
    <w:rsid w:val="759E7CAC"/>
    <w:rsid w:val="76523354"/>
    <w:rsid w:val="77867727"/>
    <w:rsid w:val="785E481D"/>
    <w:rsid w:val="78C5165B"/>
    <w:rsid w:val="79410F78"/>
    <w:rsid w:val="79433B9C"/>
    <w:rsid w:val="79911C82"/>
    <w:rsid w:val="7AC26326"/>
    <w:rsid w:val="7BCA5B38"/>
    <w:rsid w:val="7BF17F30"/>
    <w:rsid w:val="7BF23A22"/>
    <w:rsid w:val="7C12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3"/>
    <w:next w:val="a"/>
    <w:qFormat/>
    <w:pPr>
      <w:spacing w:before="340" w:after="330" w:line="578" w:lineRule="auto"/>
      <w:outlineLvl w:val="0"/>
    </w:pPr>
    <w:rPr>
      <w:b w:val="0"/>
      <w:bCs w:val="0"/>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1"/>
    <w:unhideWhenUsed/>
    <w:qFormat/>
    <w:pPr>
      <w:spacing w:after="120"/>
    </w:pPr>
  </w:style>
  <w:style w:type="paragraph" w:styleId="a5">
    <w:name w:val="Balloon Text"/>
    <w:basedOn w:val="a"/>
    <w:link w:val="Char0"/>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5"/>
    <w:qFormat/>
    <w:rPr>
      <w:kern w:val="2"/>
      <w:sz w:val="18"/>
      <w:szCs w:val="18"/>
    </w:rPr>
  </w:style>
  <w:style w:type="character" w:customStyle="1" w:styleId="Char2">
    <w:name w:val="页脚 Char"/>
    <w:link w:val="a6"/>
    <w:qFormat/>
    <w:rPr>
      <w:rFonts w:eastAsia="宋体"/>
      <w:kern w:val="2"/>
      <w:sz w:val="18"/>
      <w:szCs w:val="18"/>
      <w:lang w:val="en-US" w:eastAsia="zh-CN" w:bidi="ar-SA"/>
    </w:rPr>
  </w:style>
  <w:style w:type="character" w:customStyle="1" w:styleId="Char3">
    <w:name w:val="批注主题 Char"/>
    <w:link w:val="a8"/>
    <w:qFormat/>
    <w:rPr>
      <w:b/>
      <w:bCs/>
      <w:kern w:val="2"/>
      <w:sz w:val="21"/>
      <w:szCs w:val="24"/>
    </w:rPr>
  </w:style>
  <w:style w:type="paragraph" w:customStyle="1" w:styleId="10">
    <w:name w:val="列出段落1"/>
    <w:basedOn w:val="a"/>
    <w:qFormat/>
    <w:pPr>
      <w:ind w:firstLineChars="200" w:firstLine="420"/>
    </w:pPr>
    <w:rPr>
      <w:rFonts w:ascii="等线" w:eastAsia="等线" w:hAnsi="等线"/>
      <w:szCs w:val="21"/>
    </w:rPr>
  </w:style>
  <w:style w:type="paragraph" w:styleId="ac">
    <w:name w:val="List Paragraph"/>
    <w:basedOn w:val="a"/>
    <w:link w:val="Char4"/>
    <w:qFormat/>
    <w:pPr>
      <w:ind w:firstLineChars="200" w:firstLine="420"/>
    </w:pPr>
    <w:rPr>
      <w:rFonts w:ascii="宋体" w:hAnsi="宋体" w:cs="宋体"/>
      <w:szCs w:val="21"/>
    </w:rPr>
  </w:style>
  <w:style w:type="character" w:customStyle="1" w:styleId="Char5">
    <w:name w:val="正文文本 Char"/>
    <w:basedOn w:val="a0"/>
    <w:qFormat/>
    <w:rPr>
      <w:kern w:val="2"/>
      <w:sz w:val="21"/>
      <w:szCs w:val="24"/>
    </w:rPr>
  </w:style>
  <w:style w:type="character" w:customStyle="1" w:styleId="Char1">
    <w:name w:val="正文文本 Char1"/>
    <w:link w:val="a4"/>
    <w:qFormat/>
    <w:rPr>
      <w:kern w:val="2"/>
      <w:sz w:val="21"/>
      <w:szCs w:val="24"/>
    </w:rPr>
  </w:style>
  <w:style w:type="character" w:customStyle="1" w:styleId="Char4">
    <w:name w:val="列出段落 Char"/>
    <w:link w:val="ac"/>
    <w:qFormat/>
    <w:rPr>
      <w:rFonts w:ascii="宋体" w:hAnsi="宋体"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3"/>
    <w:next w:val="a"/>
    <w:qFormat/>
    <w:pPr>
      <w:spacing w:before="340" w:after="330" w:line="578" w:lineRule="auto"/>
      <w:outlineLvl w:val="0"/>
    </w:pPr>
    <w:rPr>
      <w:b w:val="0"/>
      <w:bCs w:val="0"/>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1"/>
    <w:unhideWhenUsed/>
    <w:qFormat/>
    <w:pPr>
      <w:spacing w:after="120"/>
    </w:pPr>
  </w:style>
  <w:style w:type="paragraph" w:styleId="a5">
    <w:name w:val="Balloon Text"/>
    <w:basedOn w:val="a"/>
    <w:link w:val="Char0"/>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5"/>
    <w:qFormat/>
    <w:rPr>
      <w:kern w:val="2"/>
      <w:sz w:val="18"/>
      <w:szCs w:val="18"/>
    </w:rPr>
  </w:style>
  <w:style w:type="character" w:customStyle="1" w:styleId="Char2">
    <w:name w:val="页脚 Char"/>
    <w:link w:val="a6"/>
    <w:qFormat/>
    <w:rPr>
      <w:rFonts w:eastAsia="宋体"/>
      <w:kern w:val="2"/>
      <w:sz w:val="18"/>
      <w:szCs w:val="18"/>
      <w:lang w:val="en-US" w:eastAsia="zh-CN" w:bidi="ar-SA"/>
    </w:rPr>
  </w:style>
  <w:style w:type="character" w:customStyle="1" w:styleId="Char3">
    <w:name w:val="批注主题 Char"/>
    <w:link w:val="a8"/>
    <w:qFormat/>
    <w:rPr>
      <w:b/>
      <w:bCs/>
      <w:kern w:val="2"/>
      <w:sz w:val="21"/>
      <w:szCs w:val="24"/>
    </w:rPr>
  </w:style>
  <w:style w:type="paragraph" w:customStyle="1" w:styleId="10">
    <w:name w:val="列出段落1"/>
    <w:basedOn w:val="a"/>
    <w:qFormat/>
    <w:pPr>
      <w:ind w:firstLineChars="200" w:firstLine="420"/>
    </w:pPr>
    <w:rPr>
      <w:rFonts w:ascii="等线" w:eastAsia="等线" w:hAnsi="等线"/>
      <w:szCs w:val="21"/>
    </w:rPr>
  </w:style>
  <w:style w:type="paragraph" w:styleId="ac">
    <w:name w:val="List Paragraph"/>
    <w:basedOn w:val="a"/>
    <w:link w:val="Char4"/>
    <w:qFormat/>
    <w:pPr>
      <w:ind w:firstLineChars="200" w:firstLine="420"/>
    </w:pPr>
    <w:rPr>
      <w:rFonts w:ascii="宋体" w:hAnsi="宋体" w:cs="宋体"/>
      <w:szCs w:val="21"/>
    </w:rPr>
  </w:style>
  <w:style w:type="character" w:customStyle="1" w:styleId="Char5">
    <w:name w:val="正文文本 Char"/>
    <w:basedOn w:val="a0"/>
    <w:qFormat/>
    <w:rPr>
      <w:kern w:val="2"/>
      <w:sz w:val="21"/>
      <w:szCs w:val="24"/>
    </w:rPr>
  </w:style>
  <w:style w:type="character" w:customStyle="1" w:styleId="Char1">
    <w:name w:val="正文文本 Char1"/>
    <w:link w:val="a4"/>
    <w:qFormat/>
    <w:rPr>
      <w:kern w:val="2"/>
      <w:sz w:val="21"/>
      <w:szCs w:val="24"/>
    </w:rPr>
  </w:style>
  <w:style w:type="character" w:customStyle="1" w:styleId="Char4">
    <w:name w:val="列出段落 Char"/>
    <w:link w:val="ac"/>
    <w:qFormat/>
    <w:rPr>
      <w:rFonts w:ascii="宋体" w:hAnsi="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1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46A11-6B4F-4F1F-BD01-9B67EE20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1751</Words>
  <Characters>9987</Characters>
  <Application>Microsoft Office Word</Application>
  <DocSecurity>0</DocSecurity>
  <Lines>83</Lines>
  <Paragraphs>23</Paragraphs>
  <ScaleCrop>false</ScaleCrop>
  <Company>SDWM</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Administrator</dc:creator>
  <cp:lastModifiedBy>Micorosoft</cp:lastModifiedBy>
  <cp:revision>30</cp:revision>
  <cp:lastPrinted>2018-05-25T01:39:00Z</cp:lastPrinted>
  <dcterms:created xsi:type="dcterms:W3CDTF">2019-06-28T08:30:00Z</dcterms:created>
  <dcterms:modified xsi:type="dcterms:W3CDTF">2019-08-01T04:02:00Z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